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34" w:rsidRDefault="000D3634">
      <w:pPr>
        <w:pStyle w:val="BodyText"/>
        <w:kinsoku w:val="0"/>
        <w:overflowPunct w:val="0"/>
        <w:spacing w:before="110"/>
        <w:ind w:left="100" w:firstLine="0"/>
        <w:rPr>
          <w:sz w:val="20"/>
          <w:szCs w:val="20"/>
        </w:rPr>
      </w:pPr>
    </w:p>
    <w:p w:rsidR="000D3634" w:rsidRDefault="000D3634" w:rsidP="000D3634">
      <w:pPr>
        <w:pStyle w:val="Default"/>
        <w:tabs>
          <w:tab w:val="right" w:pos="8460"/>
          <w:tab w:val="left" w:pos="8640"/>
          <w:tab w:val="right" w:pos="10800"/>
        </w:tabs>
        <w:spacing w:before="240" w:after="240" w:line="228" w:lineRule="auto"/>
        <w:rPr>
          <w:rFonts w:ascii="Calibri" w:hAnsi="Calibri"/>
          <w:sz w:val="22"/>
          <w:szCs w:val="23"/>
          <w:u w:val="single"/>
        </w:rPr>
      </w:pPr>
      <w:r w:rsidRPr="00911FC6">
        <w:rPr>
          <w:rFonts w:ascii="Calibri" w:hAnsi="Calibri"/>
          <w:b/>
          <w:sz w:val="22"/>
          <w:szCs w:val="23"/>
        </w:rPr>
        <w:t>Scored By:</w:t>
      </w:r>
      <w:r>
        <w:rPr>
          <w:rFonts w:ascii="Calibri" w:hAnsi="Calibri"/>
          <w:sz w:val="22"/>
          <w:szCs w:val="23"/>
        </w:rPr>
        <w:t xml:space="preserve">  </w:t>
      </w:r>
      <w:r w:rsidRPr="008F4C21">
        <w:rPr>
          <w:rFonts w:ascii="Times New Roman" w:hAnsi="Times New Roman" w:cs="Times New Roman"/>
          <w:b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4C21">
        <w:rPr>
          <w:rFonts w:ascii="Times New Roman" w:hAnsi="Times New Roman" w:cs="Times New Roman"/>
          <w:b/>
          <w:sz w:val="22"/>
          <w:szCs w:val="23"/>
          <w:u w:val="single"/>
        </w:rPr>
        <w:instrText xml:space="preserve"> FORMTEXT </w:instrText>
      </w:r>
      <w:r w:rsidRPr="008F4C21">
        <w:rPr>
          <w:rFonts w:ascii="Times New Roman" w:hAnsi="Times New Roman" w:cs="Times New Roman"/>
          <w:b/>
          <w:sz w:val="22"/>
          <w:szCs w:val="23"/>
          <w:u w:val="single"/>
        </w:rPr>
      </w:r>
      <w:r w:rsidRPr="008F4C21">
        <w:rPr>
          <w:rFonts w:ascii="Times New Roman" w:hAnsi="Times New Roman" w:cs="Times New Roman"/>
          <w:b/>
          <w:sz w:val="22"/>
          <w:szCs w:val="23"/>
          <w:u w:val="single"/>
        </w:rPr>
        <w:fldChar w:fldCharType="separate"/>
      </w:r>
      <w:r w:rsidRPr="008F4C21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8F4C21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8F4C21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8F4C21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8F4C21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8F4C21">
        <w:rPr>
          <w:rFonts w:ascii="Times New Roman" w:hAnsi="Times New Roman" w:cs="Times New Roman"/>
          <w:b/>
          <w:sz w:val="22"/>
          <w:szCs w:val="23"/>
          <w:u w:val="single"/>
        </w:rPr>
        <w:fldChar w:fldCharType="end"/>
      </w:r>
      <w:r w:rsidRPr="00C929AD">
        <w:rPr>
          <w:rFonts w:ascii="Calibri" w:hAnsi="Calibri"/>
          <w:sz w:val="22"/>
          <w:szCs w:val="23"/>
          <w:u w:val="single"/>
        </w:rPr>
        <w:tab/>
      </w:r>
      <w:r w:rsidRPr="00345E3C">
        <w:rPr>
          <w:rFonts w:ascii="Calibri" w:hAnsi="Calibri"/>
          <w:sz w:val="22"/>
          <w:szCs w:val="23"/>
        </w:rPr>
        <w:tab/>
      </w:r>
      <w:r w:rsidRPr="00397AFE">
        <w:rPr>
          <w:rFonts w:ascii="Calibri" w:hAnsi="Calibri"/>
          <w:b/>
          <w:sz w:val="22"/>
          <w:szCs w:val="23"/>
        </w:rPr>
        <w:t>Date:</w:t>
      </w:r>
      <w:r>
        <w:rPr>
          <w:rFonts w:ascii="Calibri" w:hAnsi="Calibri"/>
          <w:b/>
          <w:sz w:val="22"/>
          <w:szCs w:val="23"/>
        </w:rPr>
        <w:t xml:space="preserve">  </w:t>
      </w:r>
      <w:r w:rsidRPr="00B340F0">
        <w:rPr>
          <w:rFonts w:ascii="Times New Roman" w:hAnsi="Times New Roman" w:cs="Times New Roman"/>
          <w:b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Pr="00B340F0">
        <w:rPr>
          <w:rFonts w:ascii="Times New Roman" w:hAnsi="Times New Roman" w:cs="Times New Roman"/>
          <w:b/>
          <w:sz w:val="22"/>
          <w:szCs w:val="23"/>
          <w:u w:val="single"/>
        </w:rPr>
        <w:instrText xml:space="preserve"> FORMTEXT </w:instrText>
      </w:r>
      <w:r w:rsidRPr="00B340F0">
        <w:rPr>
          <w:rFonts w:ascii="Times New Roman" w:hAnsi="Times New Roman" w:cs="Times New Roman"/>
          <w:b/>
          <w:sz w:val="22"/>
          <w:szCs w:val="23"/>
          <w:u w:val="single"/>
        </w:rPr>
      </w:r>
      <w:r w:rsidRPr="00B340F0">
        <w:rPr>
          <w:rFonts w:ascii="Times New Roman" w:hAnsi="Times New Roman" w:cs="Times New Roman"/>
          <w:b/>
          <w:sz w:val="22"/>
          <w:szCs w:val="23"/>
          <w:u w:val="single"/>
        </w:rPr>
        <w:fldChar w:fldCharType="separate"/>
      </w:r>
      <w:r w:rsidRPr="00B340F0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B340F0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B340F0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B340F0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B340F0">
        <w:rPr>
          <w:rFonts w:ascii="Times New Roman" w:hAnsi="Times New Roman" w:cs="Times New Roman"/>
          <w:b/>
          <w:noProof/>
          <w:sz w:val="22"/>
          <w:szCs w:val="23"/>
          <w:u w:val="single"/>
        </w:rPr>
        <w:t> </w:t>
      </w:r>
      <w:r w:rsidRPr="00B340F0">
        <w:rPr>
          <w:rFonts w:ascii="Times New Roman" w:hAnsi="Times New Roman" w:cs="Times New Roman"/>
          <w:b/>
          <w:sz w:val="22"/>
          <w:szCs w:val="23"/>
          <w:u w:val="single"/>
        </w:rPr>
        <w:fldChar w:fldCharType="end"/>
      </w:r>
      <w:r>
        <w:rPr>
          <w:rFonts w:ascii="Calibri" w:hAnsi="Calibri"/>
          <w:sz w:val="22"/>
          <w:szCs w:val="23"/>
          <w:u w:val="single"/>
        </w:rPr>
        <w:tab/>
      </w:r>
    </w:p>
    <w:p w:rsidR="000D3634" w:rsidRPr="00C929AD" w:rsidRDefault="000D3634" w:rsidP="000D3634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b/>
          <w:bCs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>Study</w:t>
      </w:r>
      <w:r w:rsidRPr="00C929AD">
        <w:rPr>
          <w:rFonts w:ascii="Calibri" w:hAnsi="Calibri"/>
          <w:b/>
          <w:bCs/>
          <w:sz w:val="22"/>
          <w:szCs w:val="23"/>
        </w:rPr>
        <w:t xml:space="preserve"> Title:</w:t>
      </w:r>
      <w:r>
        <w:rPr>
          <w:rFonts w:ascii="Calibri" w:hAnsi="Calibri"/>
          <w:b/>
          <w:bCs/>
          <w:sz w:val="22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sz w:val="22"/>
          <w:szCs w:val="23"/>
          <w:u w:val="single"/>
        </w:rPr>
        <w:t>Blue Smyrna Smart Ride Shuttle Service</w:t>
      </w:r>
      <w:r w:rsidRPr="00C929AD">
        <w:rPr>
          <w:rFonts w:ascii="Calibri" w:hAnsi="Calibri"/>
          <w:bCs/>
          <w:sz w:val="22"/>
          <w:szCs w:val="23"/>
          <w:u w:val="single"/>
        </w:rPr>
        <w:tab/>
      </w:r>
    </w:p>
    <w:p w:rsidR="000D3634" w:rsidRPr="00010C48" w:rsidRDefault="000D3634" w:rsidP="000D3634">
      <w:pPr>
        <w:pStyle w:val="Default"/>
        <w:tabs>
          <w:tab w:val="right" w:pos="8460"/>
          <w:tab w:val="left" w:pos="8640"/>
          <w:tab w:val="right" w:pos="10800"/>
        </w:tabs>
        <w:spacing w:after="240" w:line="228" w:lineRule="auto"/>
        <w:rPr>
          <w:rFonts w:ascii="Calibri" w:hAnsi="Calibri"/>
          <w:b/>
          <w:i/>
          <w:sz w:val="22"/>
          <w:szCs w:val="23"/>
        </w:rPr>
      </w:pPr>
      <w:r>
        <w:rPr>
          <w:rFonts w:ascii="Calibri" w:hAnsi="Calibri"/>
          <w:b/>
          <w:bCs/>
          <w:sz w:val="22"/>
          <w:szCs w:val="23"/>
        </w:rPr>
        <w:t>Applying Agency (project sponsor)</w:t>
      </w:r>
      <w:r w:rsidRPr="00C929AD">
        <w:rPr>
          <w:rFonts w:ascii="Calibri" w:hAnsi="Calibri"/>
          <w:sz w:val="22"/>
          <w:szCs w:val="23"/>
        </w:rPr>
        <w:t>:</w:t>
      </w:r>
      <w:r>
        <w:rPr>
          <w:rFonts w:ascii="Calibri" w:hAnsi="Calibri"/>
          <w:sz w:val="22"/>
          <w:szCs w:val="23"/>
        </w:rPr>
        <w:t xml:space="preserve">  </w:t>
      </w:r>
      <w:r w:rsidRPr="00B340F0">
        <w:rPr>
          <w:rFonts w:ascii="Times New Roman" w:hAnsi="Times New Roman" w:cs="Times New Roman"/>
          <w:b/>
          <w:i/>
          <w:sz w:val="22"/>
          <w:szCs w:val="23"/>
          <w:u w:val="single"/>
        </w:rPr>
        <w:t>City of New Smyrna Beach</w:t>
      </w:r>
      <w:r w:rsidRPr="00C929AD">
        <w:rPr>
          <w:rFonts w:ascii="Calibri" w:hAnsi="Calibri"/>
          <w:sz w:val="22"/>
          <w:szCs w:val="23"/>
          <w:u w:val="single"/>
        </w:rPr>
        <w:tab/>
      </w:r>
      <w:r>
        <w:rPr>
          <w:rFonts w:ascii="Calibri" w:hAnsi="Calibri"/>
          <w:sz w:val="22"/>
          <w:szCs w:val="23"/>
          <w:u w:val="single"/>
        </w:rPr>
        <w:tab/>
      </w:r>
      <w:r>
        <w:rPr>
          <w:rFonts w:ascii="Calibri" w:hAnsi="Calibri"/>
          <w:sz w:val="22"/>
          <w:szCs w:val="23"/>
          <w:u w:val="single"/>
        </w:rPr>
        <w:tab/>
      </w:r>
    </w:p>
    <w:p w:rsidR="00F767D4" w:rsidRDefault="00F767D4">
      <w:pPr>
        <w:pStyle w:val="BodyText"/>
        <w:kinsoku w:val="0"/>
        <w:overflowPunct w:val="0"/>
        <w:spacing w:before="3"/>
        <w:ind w:left="0" w:firstLine="0"/>
        <w:rPr>
          <w:b w:val="0"/>
          <w:bCs w:val="0"/>
          <w:sz w:val="13"/>
          <w:szCs w:val="13"/>
        </w:rPr>
      </w:pPr>
    </w:p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"/>
        <w:ind w:right="3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Support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the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economic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vitality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of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the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United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States,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the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States,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metropolitan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areas,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and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non-metropolitan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areas,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especially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by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enabling global competitiveness, productivity, and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efficiency;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 w:line="196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6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5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4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3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2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5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Increase the safety of the transportation system for motorized and non-motorized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users;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9" w:line="196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1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0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9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8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7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5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Increase the security of the transportation system for motorized and non-motorized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users;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6"/>
              </w:numPr>
              <w:tabs>
                <w:tab w:val="left" w:pos="1088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5"/>
              </w:numPr>
              <w:tabs>
                <w:tab w:val="left" w:pos="1071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4"/>
              </w:numPr>
              <w:tabs>
                <w:tab w:val="left" w:pos="1089"/>
              </w:tabs>
              <w:kinsoku w:val="0"/>
              <w:overflowPunct w:val="0"/>
              <w:spacing w:befor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3"/>
              </w:numPr>
              <w:tabs>
                <w:tab w:val="left" w:pos="1089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2"/>
              </w:numPr>
              <w:tabs>
                <w:tab w:val="left" w:pos="1046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Increase accessibility and mobility of people and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freight;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1"/>
              </w:numPr>
              <w:tabs>
                <w:tab w:val="left" w:pos="1088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0"/>
              </w:numPr>
              <w:tabs>
                <w:tab w:val="left" w:pos="1071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9"/>
              </w:numPr>
              <w:tabs>
                <w:tab w:val="left" w:pos="1089"/>
              </w:tabs>
              <w:kinsoku w:val="0"/>
              <w:overflowPunct w:val="0"/>
              <w:spacing w:befor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8"/>
              </w:numPr>
              <w:tabs>
                <w:tab w:val="left" w:pos="1089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7"/>
              </w:numPr>
              <w:tabs>
                <w:tab w:val="left" w:pos="1046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59"/>
        <w:ind w:right="48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Protect and enhance the environment, promote energy conservation, improve the quality of life, and promote consistency between transportation improvements and State and local planned growth and economic development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patterns;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 w:line="196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6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5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4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3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2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5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Enhance the integration and connectivity of the transportation system, across and between modes, for people and</w:t>
      </w:r>
      <w:r>
        <w:rPr>
          <w:b/>
          <w:bCs/>
          <w:spacing w:val="-1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freight;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1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0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9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8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7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spacing w:before="15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Promote efficient system management and operation;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and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6"/>
              </w:numPr>
              <w:tabs>
                <w:tab w:val="left" w:pos="1088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5"/>
              </w:numPr>
              <w:tabs>
                <w:tab w:val="left" w:pos="1071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4"/>
              </w:numPr>
              <w:tabs>
                <w:tab w:val="left" w:pos="1089"/>
              </w:tabs>
              <w:kinsoku w:val="0"/>
              <w:overflowPunct w:val="0"/>
              <w:spacing w:befor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3"/>
              </w:numPr>
              <w:tabs>
                <w:tab w:val="left" w:pos="1089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2"/>
              </w:numPr>
              <w:tabs>
                <w:tab w:val="left" w:pos="1046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57"/>
        </w:numPr>
        <w:tabs>
          <w:tab w:val="left" w:pos="676"/>
        </w:tabs>
        <w:kinsoku w:val="0"/>
        <w:overflowPunct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Emphasize the preservation of the existing transportation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system.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1"/>
              </w:numPr>
              <w:tabs>
                <w:tab w:val="left" w:pos="1088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0"/>
              </w:numPr>
              <w:tabs>
                <w:tab w:val="left" w:pos="1071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9"/>
              </w:numPr>
              <w:tabs>
                <w:tab w:val="left" w:pos="1089"/>
              </w:tabs>
              <w:kinsoku w:val="0"/>
              <w:overflowPunct w:val="0"/>
              <w:spacing w:befor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8"/>
              </w:numPr>
              <w:tabs>
                <w:tab w:val="left" w:pos="1089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7"/>
              </w:numPr>
              <w:tabs>
                <w:tab w:val="left" w:pos="1046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>
      <w:pPr>
        <w:rPr>
          <w:b/>
          <w:bCs/>
          <w:sz w:val="18"/>
          <w:szCs w:val="18"/>
        </w:rPr>
        <w:sectPr w:rsidR="00F767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20" w:right="600" w:bottom="920" w:left="620" w:header="432" w:footer="723" w:gutter="0"/>
          <w:pgNumType w:start="1"/>
          <w:cols w:space="720"/>
          <w:noEndnote/>
        </w:sectPr>
      </w:pPr>
    </w:p>
    <w:p w:rsidR="00F767D4" w:rsidRDefault="00F767D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F767D4" w:rsidRDefault="00F767D4">
      <w:pPr>
        <w:pStyle w:val="BodyText"/>
        <w:kinsoku w:val="0"/>
        <w:overflowPunct w:val="0"/>
        <w:spacing w:before="8"/>
        <w:ind w:left="0" w:firstLine="0"/>
        <w:rPr>
          <w:sz w:val="19"/>
          <w:szCs w:val="19"/>
        </w:rPr>
      </w:pPr>
    </w:p>
    <w:p w:rsidR="00F767D4" w:rsidRDefault="00F767D4">
      <w:pPr>
        <w:pStyle w:val="BodyText"/>
        <w:kinsoku w:val="0"/>
        <w:overflowPunct w:val="0"/>
        <w:ind w:left="100" w:firstLine="0"/>
      </w:pPr>
      <w:r>
        <w:t>Other Criteria –</w:t>
      </w:r>
    </w:p>
    <w:p w:rsidR="00F767D4" w:rsidRDefault="00F767D4" w:rsidP="00213EB2">
      <w:pPr>
        <w:pStyle w:val="ListParagraph"/>
        <w:numPr>
          <w:ilvl w:val="0"/>
          <w:numId w:val="16"/>
        </w:numPr>
        <w:tabs>
          <w:tab w:val="left" w:pos="676"/>
        </w:tabs>
        <w:kinsoku w:val="0"/>
        <w:overflowPunct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 study is necessary to identify a solution (the solution is not evident without a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study);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 w:line="196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5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4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3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2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1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16"/>
        </w:numPr>
        <w:tabs>
          <w:tab w:val="left" w:pos="676"/>
        </w:tabs>
        <w:kinsoku w:val="0"/>
        <w:overflowPunct w:val="0"/>
        <w:spacing w:before="15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 study would be best undertaken now (should not be delayed);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and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8" w:line="196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6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0"/>
              </w:numPr>
              <w:tabs>
                <w:tab w:val="left" w:pos="1088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9"/>
              </w:numPr>
              <w:tabs>
                <w:tab w:val="left" w:pos="1071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8"/>
              </w:numPr>
              <w:tabs>
                <w:tab w:val="left" w:pos="1089"/>
              </w:tabs>
              <w:kinsoku w:val="0"/>
              <w:overflowPunct w:val="0"/>
              <w:spacing w:befor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7"/>
              </w:numPr>
              <w:tabs>
                <w:tab w:val="left" w:pos="1089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6"/>
              </w:numPr>
              <w:tabs>
                <w:tab w:val="left" w:pos="1046"/>
              </w:tabs>
              <w:kinsoku w:val="0"/>
              <w:overflowPunct w:val="0"/>
              <w:spacing w:before="35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 w:rsidP="00213EB2">
      <w:pPr>
        <w:pStyle w:val="ListParagraph"/>
        <w:numPr>
          <w:ilvl w:val="0"/>
          <w:numId w:val="16"/>
        </w:numPr>
        <w:tabs>
          <w:tab w:val="left" w:pos="676"/>
        </w:tabs>
        <w:kinsoku w:val="0"/>
        <w:overflowPunct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The study will provide needed guidance for decision-makers regarding future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projects.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005"/>
        <w:gridCol w:w="2043"/>
        <w:gridCol w:w="2041"/>
        <w:gridCol w:w="1956"/>
      </w:tblGrid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447" w:right="4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763" w:right="75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3" w:line="200" w:lineRule="exact"/>
              <w:ind w:left="695" w:right="320" w:hanging="34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Neither Agree nor Disagree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674" w:right="6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8A"/>
          </w:tcPr>
          <w:p w:rsidR="00F767D4" w:rsidRDefault="00F767D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767D4" w:rsidRDefault="00F767D4">
            <w:pPr>
              <w:pStyle w:val="TableParagraph"/>
              <w:kinsoku w:val="0"/>
              <w:overflowPunct w:val="0"/>
              <w:spacing w:line="204" w:lineRule="exact"/>
              <w:ind w:left="299" w:right="2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</w:tr>
      <w:tr w:rsidR="00F76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5"/>
              </w:numPr>
              <w:tabs>
                <w:tab w:val="left" w:pos="1088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4"/>
              </w:numPr>
              <w:tabs>
                <w:tab w:val="left" w:pos="1071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3"/>
              </w:numPr>
              <w:tabs>
                <w:tab w:val="left" w:pos="1089"/>
              </w:tabs>
              <w:kinsoku w:val="0"/>
              <w:overflowPunct w:val="0"/>
              <w:spacing w:befor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2"/>
              </w:numPr>
              <w:tabs>
                <w:tab w:val="left" w:pos="1089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D4" w:rsidRDefault="00F767D4" w:rsidP="00213EB2">
            <w:pPr>
              <w:pStyle w:val="TableParagraph"/>
              <w:numPr>
                <w:ilvl w:val="0"/>
                <w:numId w:val="1"/>
              </w:numPr>
              <w:tabs>
                <w:tab w:val="left" w:pos="1046"/>
              </w:tabs>
              <w:kinsoku w:val="0"/>
              <w:overflowPunct w:val="0"/>
              <w:spacing w:before="37"/>
              <w:ind w:hanging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767D4" w:rsidRDefault="00F767D4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0D3634" w:rsidRDefault="000D3634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0D3634" w:rsidRDefault="000D3634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0D3634" w:rsidRDefault="000D3634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F767D4" w:rsidRDefault="00F767D4" w:rsidP="00213EB2">
      <w:pPr>
        <w:pStyle w:val="BodyText"/>
        <w:tabs>
          <w:tab w:val="left" w:pos="3016"/>
        </w:tabs>
        <w:kinsoku w:val="0"/>
        <w:overflowPunct w:val="0"/>
        <w:ind w:firstLine="0"/>
        <w:sectPr w:rsidR="00F767D4">
          <w:pgSz w:w="12240" w:h="15840"/>
          <w:pgMar w:top="940" w:right="600" w:bottom="940" w:left="620" w:header="759" w:footer="746" w:gutter="0"/>
          <w:cols w:space="720"/>
          <w:noEndnote/>
        </w:sectPr>
      </w:pPr>
      <w:r>
        <w:t>Total</w:t>
      </w:r>
      <w:r>
        <w:rPr>
          <w:spacing w:val="-6"/>
        </w:rPr>
        <w:t xml:space="preserve"> </w:t>
      </w:r>
      <w:r w:rsidR="000D3634">
        <w:rPr>
          <w:spacing w:val="-6"/>
        </w:rPr>
        <w:t xml:space="preserve">Project </w:t>
      </w:r>
      <w:r>
        <w:t xml:space="preserve">Score: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767D4" w:rsidRDefault="00F767D4" w:rsidP="00213EB2">
      <w:pPr>
        <w:pStyle w:val="BodyText"/>
        <w:kinsoku w:val="0"/>
        <w:overflowPunct w:val="0"/>
        <w:spacing w:before="110"/>
        <w:ind w:left="0" w:firstLine="0"/>
      </w:pPr>
    </w:p>
    <w:sectPr w:rsidR="00F767D4" w:rsidSect="00213EB2">
      <w:headerReference w:type="even" r:id="rId13"/>
      <w:headerReference w:type="default" r:id="rId14"/>
      <w:footerReference w:type="default" r:id="rId15"/>
      <w:pgSz w:w="12240" w:h="15840"/>
      <w:pgMar w:top="2020" w:right="600" w:bottom="920" w:left="620" w:header="432" w:footer="7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D4" w:rsidRDefault="00F767D4">
      <w:r>
        <w:separator/>
      </w:r>
    </w:p>
  </w:endnote>
  <w:endnote w:type="continuationSeparator" w:id="0">
    <w:p w:rsidR="00F767D4" w:rsidRDefault="00F7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D4" w:rsidRDefault="00213EB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6275070</wp:posOffset>
              </wp:positionH>
              <wp:positionV relativeFrom="page">
                <wp:posOffset>9444990</wp:posOffset>
              </wp:positionV>
              <wp:extent cx="941070" cy="16573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7D4" w:rsidRDefault="00F767D4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 w:firstLine="0"/>
                            <w:rPr>
                              <w:b w:val="0"/>
                              <w:bCs w:val="0"/>
                              <w:i/>
                              <w:iCs/>
                              <w:color w:val="FF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i/>
                              <w:iCs/>
                              <w:color w:val="FF0000"/>
                              <w:sz w:val="22"/>
                              <w:szCs w:val="22"/>
                            </w:rPr>
                            <w:t>Project 1 – Pg.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94.1pt;margin-top:743.7pt;width:74.1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e4rQIAAK8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mOMBGmBogc6GHQrB7Sw3ek7nYLTfQduZoBtYNlVqrs7WX7VSMh1Q8SO3igl+4aSCrIL7U3/7OqI&#10;oy3Itv8gKwhD9kY6oKFWrW0dNAMBOrD0eGLGplLCZhKFwQJOSjgK4/nicu4ikHS63Clt3lHZImtk&#10;WAHxDpwc7rSxyZB0crGxhCwY5458Lp5tgOO4A6Hhqj2zSTgufyRBsllulpEXzeKNFwV57t0U68iL&#10;i3Axzy/z9ToPf9q4YZQ2rKqosGEmXYXRn/F2VPioiJOytOSssnA2Ja122zVX6EBA14X7jg05c/Of&#10;p+GaALW8KCmcRcHtLPGKeLnwoiKae8kiWHpBmNwmcRAlUV48L+mOCfrvJaEeWJ3P5qOWfltb4L7X&#10;tZG0ZQYmB2dthpcnJ5JaBW5E5ag1hPHRPmuFTf+pFUD3RLTTq5XoKFYzbIfjwwAwq+WtrB5BwEqC&#10;wECLMPXAaKT6jlEPEyTD+tueKIoRfy/gEdhxMxlqMraTQUQJVzNsMBrNtRnH0r5TbNcA8vjMhLyB&#10;h1IzJ+KnLI7PC6aCq+U4wezYOf93Xk9zdvULAAD//wMAUEsDBBQABgAIAAAAIQD2jZOa4wAAAA4B&#10;AAAPAAAAZHJzL2Rvd25yZXYueG1sTI/NTsMwEITvSLyDtUjcqJP+hDTEqSoEp0qINBw4OrGbWI3X&#10;IXbb8PbdnuA2q/k0O5NvJtuzsx69cSggnkXANDZOGWwFfFXvTykwHyQq2TvUAn61h01xf5fLTLkL&#10;lvq8Dy2jEPSZFNCFMGSc+6bTVvqZGzSSd3CjlYHOseVqlBcKtz2fR1HCrTRIHzo56NdON8f9yQrY&#10;fmP5Zn4+6s/yUJqqWke4S45CPD5M2xdgQU/hD4ZbfaoOBXWq3QmVZ72AdZrOCSVjmT4vgd2QeJGQ&#10;qkmt4sUKeJHz/zOKKwAAAP//AwBQSwECLQAUAAYACAAAACEAtoM4kv4AAADhAQAAEwAAAAAAAAAA&#10;AAAAAAAAAAAAW0NvbnRlbnRfVHlwZXNdLnhtbFBLAQItABQABgAIAAAAIQA4/SH/1gAAAJQBAAAL&#10;AAAAAAAAAAAAAAAAAC8BAABfcmVscy8ucmVsc1BLAQItABQABgAIAAAAIQBVChe4rQIAAK8FAAAO&#10;AAAAAAAAAAAAAAAAAC4CAABkcnMvZTJvRG9jLnhtbFBLAQItABQABgAIAAAAIQD2jZOa4wAAAA4B&#10;AAAPAAAAAAAAAAAAAAAAAAcFAABkcnMvZG93bnJldi54bWxQSwUGAAAAAAQABADzAAAAFwYAAAAA&#10;" o:allowincell="f" filled="f" stroked="f">
              <v:textbox inset="0,0,0,0">
                <w:txbxContent>
                  <w:p w:rsidR="00F767D4" w:rsidRDefault="00F767D4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 w:firstLine="0"/>
                      <w:rPr>
                        <w:b w:val="0"/>
                        <w:bCs w:val="0"/>
                        <w:i/>
                        <w:iCs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color w:val="FF0000"/>
                        <w:sz w:val="22"/>
                        <w:szCs w:val="22"/>
                      </w:rPr>
                      <w:t>Project 1 – Pg.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9473565</wp:posOffset>
              </wp:positionV>
              <wp:extent cx="2580640" cy="12763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7D4" w:rsidRDefault="00F767D4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2018 Transportation Planning Study Application Scoring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35pt;margin-top:745.95pt;width:203.2pt;height:1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SE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lpjrjoDJwuh/ATR9gG7psmarhTlRfFeJi1RK+pTdSirGlpIbsfHPTPbs6&#10;4SgDshk/iBrCkJ0WFujQyN6UDoqBAB269HjqjEmlgs0gSrw4hKMKzvxgEV9G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sC9jYaIbMW9E/QgK&#10;lgIEBlqEsQdGK+R3jEYYITlW33ZEUoy69xxegZk3syFnYzMbhFdwNccao8lc6Wku7QbJti0gT++M&#10;ixt4KQ2zIn7K4vi+YCxYLscRZubO+b/1ehq0y18AAAD//wMAUEsDBBQABgAIAAAAIQAcYz4C4QAA&#10;AAwBAAAPAAAAZHJzL2Rvd25yZXYueG1sTI/BTsMwEETvSPyDtUjcqJ0qpCTEqSoEJyREGg4cndhN&#10;rMbrELtt+HuWExx3djTzptwubmRnMwfrUUKyEsAMdl5b7CV8NC93D8BCVKjV6NFI+DYBttX1VakK&#10;7S9Ym/M+9oxCMBRKwhDjVHAeusE4FVZ+Mki/g5+dinTOPdezulC4G/laiIw7ZZEaBjWZp8F0x/3J&#10;Sdh9Yv1sv97a9/pQ26bJBb5mRylvb5bdI7Bolvhnhl98QoeKmFp/Qh3YKGEjaEokPc2THBg50k2W&#10;AmtJuk/WAnhV8v8jqh8AAAD//wMAUEsBAi0AFAAGAAgAAAAhALaDOJL+AAAA4QEAABMAAAAAAAAA&#10;AAAAAAAAAAAAAFtDb250ZW50X1R5cGVzXS54bWxQSwECLQAUAAYACAAAACEAOP0h/9YAAACUAQAA&#10;CwAAAAAAAAAAAAAAAAAvAQAAX3JlbHMvLnJlbHNQSwECLQAUAAYACAAAACEA/OuUhLACAACwBQAA&#10;DgAAAAAAAAAAAAAAAAAuAgAAZHJzL2Uyb0RvYy54bWxQSwECLQAUAAYACAAAACEAHGM+AuEAAAAM&#10;AQAADwAAAAAAAAAAAAAAAAAKBQAAZHJzL2Rvd25yZXYueG1sUEsFBgAAAAAEAAQA8wAAABgGAAAA&#10;AA==&#10;" o:allowincell="f" filled="f" stroked="f">
              <v:textbox inset="0,0,0,0">
                <w:txbxContent>
                  <w:p w:rsidR="00F767D4" w:rsidRDefault="00F767D4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>2018 Transportation Planning Study Application Scoring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D4" w:rsidRDefault="00213EB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6358890</wp:posOffset>
              </wp:positionH>
              <wp:positionV relativeFrom="page">
                <wp:posOffset>9459595</wp:posOffset>
              </wp:positionV>
              <wp:extent cx="856615" cy="1524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7D4" w:rsidRDefault="00F767D4">
                          <w:pPr>
                            <w:pStyle w:val="BodyText"/>
                            <w:kinsoku w:val="0"/>
                            <w:overflowPunct w:val="0"/>
                            <w:spacing w:line="223" w:lineRule="exact"/>
                            <w:ind w:left="20" w:firstLine="0"/>
                            <w:rPr>
                              <w:b w:val="0"/>
                              <w:bCs w:val="0"/>
                              <w:i/>
                              <w:i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i/>
                              <w:iCs/>
                              <w:color w:val="FF0000"/>
                              <w:sz w:val="20"/>
                              <w:szCs w:val="20"/>
                            </w:rPr>
                            <w:t>Project 1 – Pg.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0.7pt;margin-top:744.85pt;width:67.4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rGsAIAAK8FAAAOAAAAZHJzL2Uyb0RvYy54bWysVNuOmzAQfa/Uf7D8zgIpsAEtWe2GUFXa&#10;XqTdfoCDTbAKNrWdwLbqv3dsQrKXl6otD9Zgj8+cmTmeq+uxa9GBKc2lyHF4EWDERCUpF7scf30o&#10;vSVG2hBBSSsFy/Ej0/h69fbN1dBnbCEb2VKmEIAInQ19jhtj+sz3ddWwjugL2TMBh7VUHTHwq3Y+&#10;VWQA9K71F0GQ+INUtFeyYlrDbjEd4pXDr2tWmc91rZlBbY6Bm3GrcuvWrv7qimQ7RfqGV0ca5C9Y&#10;dIQLCHqCKoghaK/4K6iOV0pqWZuLSna+rGteMZcDZBMGL7K5b0jPXC5QHN2fyqT/H2z16fBFIU5z&#10;HGEkSActemCjQbdyRLGtztDrDJzue3AzI2xDl12mur+T1TeNhFw3ROzYjVJyaBihwC60N/0nVycc&#10;bUG2w0dJIQzZG+mAxlp1tnRQDATo0KXHU2cslQo2l3GShDFGFRyF8SIKXOd8ks2Xe6XNeyY7ZI0c&#10;K2i8AyeHO20sGZLNLjaWkCVvW9f8VjzbAMdpB0LDVXtmSbhe/kyDdLPcLCMvWiQbLwqKwrsp15GX&#10;lOFlXLwr1usi/GXjhlHWcEqZsGFmXYXRn/XtqPBJESdladlyauEsJa1223Wr0IGArkv3uZLDydnN&#10;f07DFQFyeZFSCNW8XaRemSwvvaiMYi+9DJZeEKa3aRJEaVSUz1O644L9e0poyHEaL+JJS2fSL3IL&#10;3Pc6N5J13MDkaHkH6jg5kcwqcCOoa60hvJ3sJ6Ww9M+lgHbPjXZ6tRKdxGrG7Xh8GABmtbyV9BEE&#10;rCQIDFQKUw+MRqofGA0wQXKsv++JYhi1HwQ8AjtuZkPNxnY2iKjgao4NRpO5NtNY2veK7xpAnp6Z&#10;kDfwUGruRHxmcXxeMBVcLscJZsfO03/ndZ6zq98AAAD//wMAUEsDBBQABgAIAAAAIQCtQSOB4wAA&#10;AA8BAAAPAAAAZHJzL2Rvd25yZXYueG1sTI/BTsMwEETvSPyDtZW4UTukpG0ap6oQnJAQaThwdBI3&#10;sRqvQ+y24e/ZnsptRvs0O5NtJ9uzsx69cSghmgtgGmvXGGwlfJVvjytgPihsVO9QS/jVHrb5/V2m&#10;0sZdsNDnfWgZhaBPlYQuhCHl3NedtsrP3aCRbgc3WhXIji1vRnWhcNvzJyESbpVB+tCpQb90uj7u&#10;T1bC7huLV/PzUX0Wh8KU5Vrge3KU8mE27TbAgp7CDYZrfaoOOXWq3Akbz3ryQkQLYkktVuslsCsT&#10;xUkMrCL1HMVL4HnG/+/I/wAAAP//AwBQSwECLQAUAAYACAAAACEAtoM4kv4AAADhAQAAEwAAAAAA&#10;AAAAAAAAAAAAAAAAW0NvbnRlbnRfVHlwZXNdLnhtbFBLAQItABQABgAIAAAAIQA4/SH/1gAAAJQB&#10;AAALAAAAAAAAAAAAAAAAAC8BAABfcmVscy8ucmVsc1BLAQItABQABgAIAAAAIQAgS5rGsAIAAK8F&#10;AAAOAAAAAAAAAAAAAAAAAC4CAABkcnMvZTJvRG9jLnhtbFBLAQItABQABgAIAAAAIQCtQSOB4wAA&#10;AA8BAAAPAAAAAAAAAAAAAAAAAAoFAABkcnMvZG93bnJldi54bWxQSwUGAAAAAAQABADzAAAAGgYA&#10;AAAA&#10;" o:allowincell="f" filled="f" stroked="f">
              <v:textbox inset="0,0,0,0">
                <w:txbxContent>
                  <w:p w:rsidR="00F767D4" w:rsidRDefault="00F767D4">
                    <w:pPr>
                      <w:pStyle w:val="BodyText"/>
                      <w:kinsoku w:val="0"/>
                      <w:overflowPunct w:val="0"/>
                      <w:spacing w:line="223" w:lineRule="exact"/>
                      <w:ind w:left="20" w:firstLine="0"/>
                      <w:rPr>
                        <w:b w:val="0"/>
                        <w:bCs w:val="0"/>
                        <w:i/>
                        <w:iCs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color w:val="FF0000"/>
                        <w:sz w:val="20"/>
                        <w:szCs w:val="20"/>
                      </w:rPr>
                      <w:t>Project 1 – Pg.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9478010</wp:posOffset>
              </wp:positionV>
              <wp:extent cx="2580640" cy="1276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7D4" w:rsidRDefault="00F767D4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  <w:t>2018 Transportation Planning Study Application Scoring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5pt;margin-top:746.3pt;width:203.2pt;height:1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Yy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iU52hVyk43ffgpkfYhi5bpqq/E+VXhbhYN4Tv6I2UYmgoqSA739x0z65O&#10;OMqAbIcPooIwZK+FBRpr2ZnSQTEQoEOXHk+dMamUsBksYi8K4aiEMz9YR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lZoR81ZUj6Bg&#10;KUBgoEUYe2A0Qn7HaIARkmH1bU8kxah9z+EVmHkzG3I2trNBeAlXM6wxmsy1nubSvpds1wDy9M64&#10;uIGXUjMr4qcsju8LxoLlchxhZu6c/1uvp0G7+gUAAP//AwBQSwMEFAAGAAgAAAAhABbzojrhAAAA&#10;DAEAAA8AAABkcnMvZG93bnJldi54bWxMj8FOwzAQRO9I/IO1SNyo3SgkNMSpKgQnJEQaDhyd2E2s&#10;xusQu234e5YTHHd2NPOm3C5uZGczB+tRwnolgBnsvLbYS/hoXu4egIWoUKvRo5HwbQJsq+urUhXa&#10;X7A2533sGYVgKJSEIcap4Dx0g3EqrPxkkH4HPzsV6Zx7rmd1oXA38kSIjDtlkRoGNZmnwXTH/clJ&#10;2H1i/Wy/3tr3+lDbptkIfM2OUt7eLLtHYNEs8c8Mv/iEDhUxtf6EOrBRQi5oSiQ93SQZMHKkeZYC&#10;a0m6Xyc58Krk/0dUPwAAAP//AwBQSwECLQAUAAYACAAAACEAtoM4kv4AAADhAQAAEwAAAAAAAAAA&#10;AAAAAAAAAAAAW0NvbnRlbnRfVHlwZXNdLnhtbFBLAQItABQABgAIAAAAIQA4/SH/1gAAAJQBAAAL&#10;AAAAAAAAAAAAAAAAAC8BAABfcmVscy8ucmVsc1BLAQItABQABgAIAAAAIQCPKtYyrwIAALAFAAAO&#10;AAAAAAAAAAAAAAAAAC4CAABkcnMvZTJvRG9jLnhtbFBLAQItABQABgAIAAAAIQAW86I64QAAAAwB&#10;AAAPAAAAAAAAAAAAAAAAAAkFAABkcnMvZG93bnJldi54bWxQSwUGAAAAAAQABADzAAAAFwYAAAAA&#10;" o:allowincell="f" filled="f" stroked="f">
              <v:textbox inset="0,0,0,0">
                <w:txbxContent>
                  <w:p w:rsidR="00F767D4" w:rsidRDefault="00F767D4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bCs w:val="0"/>
                        <w:sz w:val="16"/>
                        <w:szCs w:val="16"/>
                      </w:rPr>
                      <w:t>2018 Transportation Planning Study Application Scoring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4E" w:rsidRDefault="003368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EB2" w:rsidRDefault="00213EB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9478010</wp:posOffset>
              </wp:positionV>
              <wp:extent cx="2580640" cy="127635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EB2" w:rsidRDefault="00213EB2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2" type="#_x0000_t202" style="position:absolute;margin-left:35pt;margin-top:746.3pt;width:203.2pt;height:10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k+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aJL35Rn6FUKXvc9+OkR9o2roar6O1F+VYiLdUP4jt5IKYaGkgrSszfds6sT&#10;jjIg2+GDqCAO2WthgcZadgYQqoEAHdr0eGqNyaWEzWARe1EIRyWc+cEyulyY5FySzrd7qfQ7Kjpk&#10;jAxLaL1FJ4c7pSfX2cUE46JgbWvb3/JnG4A57UBsuGrOTBa2mz8SL9nEmzh0wiDaOKGX585NsQ6d&#10;qPCXi/wyX69z/6eJ64dpw6qKchNmVpYf/lnnjhqfNHHSlhItqwycSUnJ3XbdSnQgoOzCfseCnLm5&#10;z9Ow9QIuLyj5QejdBolTRPHSCYtw4SRLL3Y8P7lNIi9Mwrx4TumOcfrvlNCQ4WQRLCYx/ZabZ7/X&#10;3EjaMQ2zo2VdhuOTE0mNBDe8sq3VhLWTfVYKk/5TKaDdc6OtYI1GJ7XqcTvapwE5AppR81ZUjyBh&#10;KUBhIEYYfGA0Qn7HaIAhkmH1bU8kxah9z+EZmIkzG3I2trNBeAlXM6wxmsy1nibTvpds1wDy9NC4&#10;uIGnUjOr4qcsgIJZwGCwZI5DzEye87X1ehq1q18AAAD//wMAUEsDBBQABgAIAAAAIQAW86I64QAA&#10;AAwBAAAPAAAAZHJzL2Rvd25yZXYueG1sTI/BTsMwEETvSPyDtUjcqN0oJDTEqSoEJyREGg4cndhN&#10;rMbrELtt+HuWExx3djTzptwubmRnMwfrUcJ6JYAZ7Ly22Ev4aF7uHoCFqFCr0aOR8G0CbKvrq1IV&#10;2l+wNud97BmFYCiUhCHGqeA8dINxKqz8ZJB+Bz87Femce65ndaFwN/JEiIw7ZZEaBjWZp8F0x/3J&#10;Sdh9Yv1sv97a9/pQ26bZCHzNjlLe3iy7R2DRLPHPDL/4hA4VMbX+hDqwUUIuaEokPd0kGTBypHmW&#10;AmtJul8nOfCq5P9HVD8AAAD//wMAUEsBAi0AFAAGAAgAAAAhALaDOJL+AAAA4QEAABMAAAAAAAAA&#10;AAAAAAAAAAAAAFtDb250ZW50X1R5cGVzXS54bWxQSwECLQAUAAYACAAAACEAOP0h/9YAAACUAQAA&#10;CwAAAAAAAAAAAAAAAAAvAQAAX3JlbHMvLnJlbHNQSwECLQAUAAYACAAAACEAM+UJPrACAACyBQAA&#10;DgAAAAAAAAAAAAAAAAAuAgAAZHJzL2Uyb0RvYy54bWxQSwECLQAUAAYACAAAACEAFvOiOuEAAAAM&#10;AQAADwAAAAAAAAAAAAAAAAAKBQAAZHJzL2Rvd25yZXYueG1sUEsFBgAAAAAEAAQA8wAAABgGAAAA&#10;AA==&#10;" o:allowincell="f" filled="f" stroked="f">
              <v:textbox inset="0,0,0,0">
                <w:txbxContent>
                  <w:p w:rsidR="00213EB2" w:rsidRDefault="00213EB2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20" w:firstLine="0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D4" w:rsidRDefault="00F767D4">
      <w:r>
        <w:separator/>
      </w:r>
    </w:p>
  </w:footnote>
  <w:footnote w:type="continuationSeparator" w:id="0">
    <w:p w:rsidR="00F767D4" w:rsidRDefault="00F7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D4" w:rsidRDefault="00213EB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426085</wp:posOffset>
              </wp:positionH>
              <wp:positionV relativeFrom="page">
                <wp:posOffset>469900</wp:posOffset>
              </wp:positionV>
              <wp:extent cx="6921500" cy="1524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7D4" w:rsidRDefault="00F767D4">
                          <w:pPr>
                            <w:pStyle w:val="BodyText"/>
                            <w:tabs>
                              <w:tab w:val="left" w:pos="10879"/>
                            </w:tabs>
                            <w:kinsoku w:val="0"/>
                            <w:overflowPunct w:val="0"/>
                            <w:spacing w:line="223" w:lineRule="exact"/>
                            <w:ind w:left="20" w:firstLine="0"/>
                            <w:rPr>
                              <w:b w:val="0"/>
                              <w:bCs w:val="0"/>
                              <w:i/>
                              <w:iCs/>
                              <w:spacing w:val="-17"/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i/>
                              <w:iCs/>
                              <w:spacing w:val="-17"/>
                              <w:w w:val="99"/>
                              <w:sz w:val="20"/>
                              <w:szCs w:val="20"/>
                              <w:shd w:val="clear" w:color="auto" w:fill="C5E6A1"/>
                            </w:rPr>
                            <w:t xml:space="preserve"> </w:t>
                          </w:r>
                          <w:r w:rsidR="000D3634"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>Blue Smyrna Smart Ride Shuttle Service - continued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55pt;margin-top:37pt;width:54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AV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cW2On2nU3C678DNDLANXXZMdXcn6VeNhFzXROzYjVKyrxkpIbvQ3vTPro44&#10;2oJs+w+yhDBkb6QDGirV2tJBMRCgQ5ceT52xqVDYnCdROAvgiMJZOItisG0Ikk63O6XNOyZbZI0M&#10;K+i8QyeHO21G18nFBhOy4E0D+yRtxLMNwBx3IDZctWc2C9fMH0mQbJabZezF0XzjxUGeezfFOvbm&#10;RbiY5Zf5ep2HP23cME5rXpZM2DCTsML4zxp3lPgoiZO0tGx4aeFsSlrttutGoQMBYRfuOxbkzM1/&#10;noarF3B5QSmEat5GiVfMlwsvLuKZlyyCpReEyW0yD+IkzovnlO64YP9OCfUZTmbRbBTTb7kF7nvN&#10;jaQtNzA6Gt5meHlyIqmV4EaUrrWG8Ga0z0ph038qBbR7arQTrNXoqFYzbAf3Mi5tdCvmrSwfQcFK&#10;gsBAizD2wKil+o5RDyMkw/rbniiGUfNewCuw82Yy1GRsJ4MIClczbDAazbUZ59K+U3xXA/L4zoS8&#10;gZdScSfipyyO7wvGguNyHGF27pz/O6+nQbv6BQAA//8DAFBLAwQUAAYACAAAACEAmb6Am94AAAAJ&#10;AQAADwAAAGRycy9kb3ducmV2LnhtbEyPwU7DMBBE70j8g7WVuFE7CNI2jVNVCE5IiDQcODrxNrEa&#10;r0PstuHvcU5w3JnR7Jt8N9meXXD0xpGEZCmAITVOG2olfFav92tgPijSqneEEn7Qw664vclVpt2V&#10;SrwcQstiCflMSehCGDLOfdOhVX7pBqToHd1oVYjn2HI9qmsstz1/ECLlVhmKHzo14HOHzelwthL2&#10;X1S+mO/3+qM8lqaqNoLe0pOUd4tpvwUWcAp/YZjxIzoUkal2Z9Ke9RLSVRKTElaPcdLsJ0+zUkvY&#10;rAXwIuf/FxS/AAAA//8DAFBLAQItABQABgAIAAAAIQC2gziS/gAAAOEBAAATAAAAAAAAAAAAAAAA&#10;AAAAAABbQ29udGVudF9UeXBlc10ueG1sUEsBAi0AFAAGAAgAAAAhADj9If/WAAAAlAEAAAsAAAAA&#10;AAAAAAAAAAAALwEAAF9yZWxzLy5yZWxzUEsBAi0AFAAGAAgAAAAhAD5wsBWuAgAAsAUAAA4AAAAA&#10;AAAAAAAAAAAALgIAAGRycy9lMm9Eb2MueG1sUEsBAi0AFAAGAAgAAAAhAJm+gJveAAAACQEAAA8A&#10;AAAAAAAAAAAAAAAACAUAAGRycy9kb3ducmV2LnhtbFBLBQYAAAAABAAEAPMAAAATBgAAAAA=&#10;" o:allowincell="f" filled="f" stroked="f">
              <v:textbox inset="0,0,0,0">
                <w:txbxContent>
                  <w:p w:rsidR="00F767D4" w:rsidRDefault="00F767D4">
                    <w:pPr>
                      <w:pStyle w:val="BodyText"/>
                      <w:tabs>
                        <w:tab w:val="left" w:pos="10879"/>
                      </w:tabs>
                      <w:kinsoku w:val="0"/>
                      <w:overflowPunct w:val="0"/>
                      <w:spacing w:line="223" w:lineRule="exact"/>
                      <w:ind w:left="20" w:firstLine="0"/>
                      <w:rPr>
                        <w:b w:val="0"/>
                        <w:bCs w:val="0"/>
                        <w:i/>
                        <w:iCs/>
                        <w:spacing w:val="-17"/>
                        <w:w w:val="99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spacing w:val="-17"/>
                        <w:w w:val="99"/>
                        <w:sz w:val="20"/>
                        <w:szCs w:val="20"/>
                        <w:shd w:val="clear" w:color="auto" w:fill="C5E6A1"/>
                      </w:rPr>
                      <w:t xml:space="preserve"> </w:t>
                    </w:r>
                    <w:r w:rsidR="000D3634"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>Blue Smyrna Smart Ride Shuttle Service - continued</w:t>
                    </w:r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34" w:rsidRDefault="00213EB2" w:rsidP="000D3634">
    <w:pPr>
      <w:pStyle w:val="Header"/>
      <w:jc w:val="center"/>
    </w:pPr>
    <w:r>
      <w:rPr>
        <w:noProof/>
      </w:rPr>
      <w:drawing>
        <wp:anchor distT="0" distB="0" distL="114300" distR="114300" simplePos="0" relativeHeight="251704320" behindDoc="0" locked="0" layoutInCell="1" allowOverlap="0">
          <wp:simplePos x="0" y="0"/>
          <wp:positionH relativeFrom="column">
            <wp:posOffset>2590800</wp:posOffset>
          </wp:positionH>
          <wp:positionV relativeFrom="paragraph">
            <wp:posOffset>107315</wp:posOffset>
          </wp:positionV>
          <wp:extent cx="1828800" cy="781050"/>
          <wp:effectExtent l="0" t="0" r="0" b="0"/>
          <wp:wrapTopAndBottom/>
          <wp:docPr id="29" name="Picture 27" descr="River To Sea TP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River To Sea TP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0D3634">
      <w:rPr>
        <w:b/>
        <w:bCs/>
        <w:color w:val="003893"/>
        <w:sz w:val="28"/>
        <w:szCs w:val="28"/>
      </w:rPr>
      <w:t xml:space="preserve">2020 </w:t>
    </w:r>
    <w:r w:rsidR="000D3634">
      <w:rPr>
        <w:b/>
        <w:bCs/>
        <w:color w:val="003893"/>
        <w:sz w:val="28"/>
        <w:szCs w:val="28"/>
      </w:rPr>
      <w:t>Transportation Planning Studies</w:t>
    </w:r>
    <w:r w:rsidR="000D3634">
      <w:rPr>
        <w:b/>
        <w:bCs/>
        <w:color w:val="003893"/>
        <w:sz w:val="28"/>
        <w:szCs w:val="28"/>
      </w:rPr>
      <w:t xml:space="preserve"> – </w:t>
    </w:r>
    <w:r w:rsidR="000D3634">
      <w:rPr>
        <w:b/>
        <w:bCs/>
        <w:color w:val="FF0000"/>
        <w:sz w:val="28"/>
        <w:szCs w:val="28"/>
      </w:rPr>
      <w:t>SCORING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4E" w:rsidRDefault="003368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D4" w:rsidRDefault="00213EB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426085</wp:posOffset>
              </wp:positionH>
              <wp:positionV relativeFrom="page">
                <wp:posOffset>469900</wp:posOffset>
              </wp:positionV>
              <wp:extent cx="6921500" cy="1524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7D4" w:rsidRDefault="00F767D4">
                          <w:pPr>
                            <w:pStyle w:val="BodyText"/>
                            <w:tabs>
                              <w:tab w:val="left" w:pos="10879"/>
                            </w:tabs>
                            <w:kinsoku w:val="0"/>
                            <w:overflowPunct w:val="0"/>
                            <w:spacing w:line="223" w:lineRule="exact"/>
                            <w:ind w:left="20" w:firstLine="0"/>
                            <w:rPr>
                              <w:b w:val="0"/>
                              <w:bCs w:val="0"/>
                              <w:i/>
                              <w:iCs/>
                              <w:spacing w:val="-17"/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i/>
                              <w:iCs/>
                              <w:spacing w:val="-17"/>
                              <w:w w:val="99"/>
                              <w:sz w:val="20"/>
                              <w:szCs w:val="20"/>
                              <w:shd w:val="clear" w:color="auto" w:fill="C5E6A1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 xml:space="preserve">I-95 &amp; </w:t>
                          </w:r>
                          <w:proofErr w:type="spellStart"/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>Maytown</w:t>
                          </w:r>
                          <w:proofErr w:type="spellEnd"/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 xml:space="preserve"> Road Interchange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spacing w:val="-19"/>
                              <w:sz w:val="20"/>
                              <w:szCs w:val="20"/>
                              <w:shd w:val="clear" w:color="auto" w:fill="C5E6A1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>continued...</w:t>
                          </w:r>
                          <w:r>
                            <w:rPr>
                              <w:b w:val="0"/>
                              <w:bCs w:val="0"/>
                              <w:i/>
                              <w:iCs/>
                              <w:sz w:val="20"/>
                              <w:szCs w:val="20"/>
                              <w:shd w:val="clear" w:color="auto" w:fill="C5E6A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1" type="#_x0000_t202" style="position:absolute;margin-left:33.55pt;margin-top:37pt;width:54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SXr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hYmPL0nUrA664DPz3APrTZUlXdrSi+KcTFpiZ8T2+kFH1NSQnp+eame3F1&#10;xFEGZNd/FCXEIQctLNBQydbUDqqBAB3a9HBujcmlgM0oDvy5B0cFnPnzIATbhCDJdLuTSr+nokXG&#10;SLGE1lt0crxVenSdXEwwLnLWNLBPkoY/2wDMcQdiw1VzZrKw3XyMvXi73C5DJwyirRN6Webc5JvQ&#10;iXJ/Mc/eZZtN5v80cf0wqVlZUm7CTMrywz/r3EnjoybO2lKiYaWBMykpud9tGomOBJSd2+9UkAs3&#10;93katl7A5QUlH6q5DmInj5YLJ8zDuRMvvKXj+fE6jrwwDrP8OaVbxum/U0J9iuN5MB/F9Ftunv1e&#10;cyNJyzTMjoa1KV6enUhiJLjlpW2tJqwZ7YtSmPSfSgHtnhptBWs0OqpVD7thfBqRCW/UvBPlA0hY&#10;ClAYiBEGHxi1kD8w6mGIpFh9PxBJMWo+cHgGZuJMhpyM3WQQXsDVFGuMRnOjx8l06CTb14A8PjQu&#10;buCpVMyq+CmL0wODwWDJnIaYmTyX/9bradSufgEAAP//AwBQSwMEFAAGAAgAAAAhAJm+gJveAAAA&#10;CQEAAA8AAABkcnMvZG93bnJldi54bWxMj8FOwzAQRO9I/IO1lbhROwjSNo1TVQhOSIg0HDg68Tax&#10;Gq9D7Lbh73FOcNyZ0eybfDfZnl1w9MaRhGQpgCE1ThtqJXxWr/drYD4o0qp3hBJ+0MOuuL3JVabd&#10;lUq8HELLYgn5TEnoQhgyzn3ToVV+6Qak6B3daFWI59hyPaprLLc9fxAi5VYZih86NeBzh83pcLYS&#10;9l9Uvpjv9/qjPJamqjaC3tKTlHeLab8FFnAKf2GY8SM6FJGpdmfSnvUS0lUSkxJWj3HS7CdPs1JL&#10;2KwF8CLn/xcUvwAAAP//AwBQSwECLQAUAAYACAAAACEAtoM4kv4AAADhAQAAEwAAAAAAAAAAAAAA&#10;AAAAAAAAW0NvbnRlbnRfVHlwZXNdLnhtbFBLAQItABQABgAIAAAAIQA4/SH/1gAAAJQBAAALAAAA&#10;AAAAAAAAAAAAAC8BAABfcmVscy8ucmVsc1BLAQItABQABgAIAAAAIQBWuGSXrwIAALIFAAAOAAAA&#10;AAAAAAAAAAAAAC4CAABkcnMvZTJvRG9jLnhtbFBLAQItABQABgAIAAAAIQCZvoCb3gAAAAkBAAAP&#10;AAAAAAAAAAAAAAAAAAkFAABkcnMvZG93bnJldi54bWxQSwUGAAAAAAQABADzAAAAFAYAAAAA&#10;" o:allowincell="f" filled="f" stroked="f">
              <v:textbox inset="0,0,0,0">
                <w:txbxContent>
                  <w:p w:rsidR="00F767D4" w:rsidRDefault="00F767D4">
                    <w:pPr>
                      <w:pStyle w:val="BodyText"/>
                      <w:tabs>
                        <w:tab w:val="left" w:pos="10879"/>
                      </w:tabs>
                      <w:kinsoku w:val="0"/>
                      <w:overflowPunct w:val="0"/>
                      <w:spacing w:line="223" w:lineRule="exact"/>
                      <w:ind w:left="20" w:firstLine="0"/>
                      <w:rPr>
                        <w:b w:val="0"/>
                        <w:bCs w:val="0"/>
                        <w:i/>
                        <w:iCs/>
                        <w:spacing w:val="-17"/>
                        <w:w w:val="99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i/>
                        <w:iCs/>
                        <w:spacing w:val="-17"/>
                        <w:w w:val="99"/>
                        <w:sz w:val="20"/>
                        <w:szCs w:val="20"/>
                        <w:shd w:val="clear" w:color="auto" w:fill="C5E6A1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 xml:space="preserve">I-95 &amp; </w:t>
                    </w:r>
                    <w:proofErr w:type="spellStart"/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>Maytown</w:t>
                    </w:r>
                    <w:proofErr w:type="spellEnd"/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 xml:space="preserve"> Road Interchange</w:t>
                    </w:r>
                    <w:r>
                      <w:rPr>
                        <w:b w:val="0"/>
                        <w:bCs w:val="0"/>
                        <w:i/>
                        <w:iCs/>
                        <w:spacing w:val="-19"/>
                        <w:sz w:val="20"/>
                        <w:szCs w:val="20"/>
                        <w:shd w:val="clear" w:color="auto" w:fill="C5E6A1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>continued...</w:t>
                    </w:r>
                    <w:r>
                      <w:rPr>
                        <w:b w:val="0"/>
                        <w:bCs w:val="0"/>
                        <w:i/>
                        <w:iCs/>
                        <w:sz w:val="20"/>
                        <w:szCs w:val="20"/>
                        <w:shd w:val="clear" w:color="auto" w:fill="C5E6A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D4" w:rsidRPr="00213EB2" w:rsidRDefault="00F767D4" w:rsidP="0021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6" w:hanging="576"/>
      </w:pPr>
      <w:rPr>
        <w:rFonts w:ascii="Calibri" w:hAnsi="Calibri" w:cs="Calibri"/>
        <w:b/>
        <w:bCs/>
        <w:spacing w:val="-2"/>
        <w:w w:val="100"/>
        <w:sz w:val="18"/>
        <w:szCs w:val="18"/>
      </w:rPr>
    </w:lvl>
    <w:lvl w:ilvl="1">
      <w:numFmt w:val="bullet"/>
      <w:lvlText w:val="•"/>
      <w:lvlJc w:val="left"/>
      <w:pPr>
        <w:ind w:left="1714" w:hanging="576"/>
      </w:pPr>
    </w:lvl>
    <w:lvl w:ilvl="2">
      <w:numFmt w:val="bullet"/>
      <w:lvlText w:val="•"/>
      <w:lvlJc w:val="left"/>
      <w:pPr>
        <w:ind w:left="2748" w:hanging="576"/>
      </w:pPr>
    </w:lvl>
    <w:lvl w:ilvl="3">
      <w:numFmt w:val="bullet"/>
      <w:lvlText w:val="•"/>
      <w:lvlJc w:val="left"/>
      <w:pPr>
        <w:ind w:left="3782" w:hanging="576"/>
      </w:pPr>
    </w:lvl>
    <w:lvl w:ilvl="4">
      <w:numFmt w:val="bullet"/>
      <w:lvlText w:val="•"/>
      <w:lvlJc w:val="left"/>
      <w:pPr>
        <w:ind w:left="4816" w:hanging="576"/>
      </w:pPr>
    </w:lvl>
    <w:lvl w:ilvl="5">
      <w:numFmt w:val="bullet"/>
      <w:lvlText w:val="•"/>
      <w:lvlJc w:val="left"/>
      <w:pPr>
        <w:ind w:left="5850" w:hanging="576"/>
      </w:pPr>
    </w:lvl>
    <w:lvl w:ilvl="6">
      <w:numFmt w:val="bullet"/>
      <w:lvlText w:val="•"/>
      <w:lvlJc w:val="left"/>
      <w:pPr>
        <w:ind w:left="6884" w:hanging="576"/>
      </w:pPr>
    </w:lvl>
    <w:lvl w:ilvl="7">
      <w:numFmt w:val="bullet"/>
      <w:lvlText w:val="•"/>
      <w:lvlJc w:val="left"/>
      <w:pPr>
        <w:ind w:left="7918" w:hanging="576"/>
      </w:pPr>
    </w:lvl>
    <w:lvl w:ilvl="8">
      <w:numFmt w:val="bullet"/>
      <w:lvlText w:val="•"/>
      <w:lvlJc w:val="left"/>
      <w:pPr>
        <w:ind w:left="8952" w:hanging="57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676" w:hanging="576"/>
      </w:pPr>
      <w:rPr>
        <w:rFonts w:ascii="Calibri" w:hAnsi="Calibri" w:cs="Calibri"/>
        <w:b/>
        <w:bCs/>
        <w:spacing w:val="-2"/>
        <w:w w:val="100"/>
        <w:sz w:val="18"/>
        <w:szCs w:val="18"/>
      </w:rPr>
    </w:lvl>
    <w:lvl w:ilvl="1">
      <w:numFmt w:val="bullet"/>
      <w:lvlText w:val="•"/>
      <w:lvlJc w:val="left"/>
      <w:pPr>
        <w:ind w:left="1714" w:hanging="576"/>
      </w:pPr>
    </w:lvl>
    <w:lvl w:ilvl="2">
      <w:numFmt w:val="bullet"/>
      <w:lvlText w:val="•"/>
      <w:lvlJc w:val="left"/>
      <w:pPr>
        <w:ind w:left="2748" w:hanging="576"/>
      </w:pPr>
    </w:lvl>
    <w:lvl w:ilvl="3">
      <w:numFmt w:val="bullet"/>
      <w:lvlText w:val="•"/>
      <w:lvlJc w:val="left"/>
      <w:pPr>
        <w:ind w:left="3782" w:hanging="576"/>
      </w:pPr>
    </w:lvl>
    <w:lvl w:ilvl="4">
      <w:numFmt w:val="bullet"/>
      <w:lvlText w:val="•"/>
      <w:lvlJc w:val="left"/>
      <w:pPr>
        <w:ind w:left="4816" w:hanging="576"/>
      </w:pPr>
    </w:lvl>
    <w:lvl w:ilvl="5">
      <w:numFmt w:val="bullet"/>
      <w:lvlText w:val="•"/>
      <w:lvlJc w:val="left"/>
      <w:pPr>
        <w:ind w:left="5850" w:hanging="576"/>
      </w:pPr>
    </w:lvl>
    <w:lvl w:ilvl="6">
      <w:numFmt w:val="bullet"/>
      <w:lvlText w:val="•"/>
      <w:lvlJc w:val="left"/>
      <w:pPr>
        <w:ind w:left="6884" w:hanging="576"/>
      </w:pPr>
    </w:lvl>
    <w:lvl w:ilvl="7">
      <w:numFmt w:val="bullet"/>
      <w:lvlText w:val="•"/>
      <w:lvlJc w:val="left"/>
      <w:pPr>
        <w:ind w:left="7918" w:hanging="576"/>
      </w:pPr>
    </w:lvl>
    <w:lvl w:ilvl="8">
      <w:numFmt w:val="bullet"/>
      <w:lvlText w:val="•"/>
      <w:lvlJc w:val="left"/>
      <w:pPr>
        <w:ind w:left="8952" w:hanging="576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"/>
      <w:lvlJc w:val="left"/>
      <w:pPr>
        <w:ind w:left="1087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4" w:hanging="248"/>
      </w:pPr>
    </w:lvl>
    <w:lvl w:ilvl="2">
      <w:numFmt w:val="bullet"/>
      <w:lvlText w:val="•"/>
      <w:lvlJc w:val="left"/>
      <w:pPr>
        <w:ind w:left="1269" w:hanging="248"/>
      </w:pPr>
    </w:lvl>
    <w:lvl w:ilvl="3">
      <w:numFmt w:val="bullet"/>
      <w:lvlText w:val="•"/>
      <w:lvlJc w:val="left"/>
      <w:pPr>
        <w:ind w:left="1364" w:hanging="248"/>
      </w:pPr>
    </w:lvl>
    <w:lvl w:ilvl="4">
      <w:numFmt w:val="bullet"/>
      <w:lvlText w:val="•"/>
      <w:lvlJc w:val="left"/>
      <w:pPr>
        <w:ind w:left="1459" w:hanging="248"/>
      </w:pPr>
    </w:lvl>
    <w:lvl w:ilvl="5">
      <w:numFmt w:val="bullet"/>
      <w:lvlText w:val="•"/>
      <w:lvlJc w:val="left"/>
      <w:pPr>
        <w:ind w:left="1554" w:hanging="248"/>
      </w:pPr>
    </w:lvl>
    <w:lvl w:ilvl="6">
      <w:numFmt w:val="bullet"/>
      <w:lvlText w:val="•"/>
      <w:lvlJc w:val="left"/>
      <w:pPr>
        <w:ind w:left="1648" w:hanging="248"/>
      </w:pPr>
    </w:lvl>
    <w:lvl w:ilvl="7">
      <w:numFmt w:val="bullet"/>
      <w:lvlText w:val="•"/>
      <w:lvlJc w:val="left"/>
      <w:pPr>
        <w:ind w:left="1743" w:hanging="248"/>
      </w:pPr>
    </w:lvl>
    <w:lvl w:ilvl="8">
      <w:numFmt w:val="bullet"/>
      <w:lvlText w:val="•"/>
      <w:lvlJc w:val="left"/>
      <w:pPr>
        <w:ind w:left="1838" w:hanging="248"/>
      </w:pPr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"/>
      <w:lvlJc w:val="left"/>
      <w:pPr>
        <w:ind w:left="1070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1" w:hanging="248"/>
      </w:pPr>
    </w:lvl>
    <w:lvl w:ilvl="2">
      <w:numFmt w:val="bullet"/>
      <w:lvlText w:val="•"/>
      <w:lvlJc w:val="left"/>
      <w:pPr>
        <w:ind w:left="1263" w:hanging="248"/>
      </w:pPr>
    </w:lvl>
    <w:lvl w:ilvl="3">
      <w:numFmt w:val="bullet"/>
      <w:lvlText w:val="•"/>
      <w:lvlJc w:val="left"/>
      <w:pPr>
        <w:ind w:left="1354" w:hanging="248"/>
      </w:pPr>
    </w:lvl>
    <w:lvl w:ilvl="4">
      <w:numFmt w:val="bullet"/>
      <w:lvlText w:val="•"/>
      <w:lvlJc w:val="left"/>
      <w:pPr>
        <w:ind w:left="1446" w:hanging="248"/>
      </w:pPr>
    </w:lvl>
    <w:lvl w:ilvl="5">
      <w:numFmt w:val="bullet"/>
      <w:lvlText w:val="•"/>
      <w:lvlJc w:val="left"/>
      <w:pPr>
        <w:ind w:left="1537" w:hanging="248"/>
      </w:pPr>
    </w:lvl>
    <w:lvl w:ilvl="6">
      <w:numFmt w:val="bullet"/>
      <w:lvlText w:val="•"/>
      <w:lvlJc w:val="left"/>
      <w:pPr>
        <w:ind w:left="1629" w:hanging="248"/>
      </w:pPr>
    </w:lvl>
    <w:lvl w:ilvl="7">
      <w:numFmt w:val="bullet"/>
      <w:lvlText w:val="•"/>
      <w:lvlJc w:val="left"/>
      <w:pPr>
        <w:ind w:left="1720" w:hanging="248"/>
      </w:pPr>
    </w:lvl>
    <w:lvl w:ilvl="8">
      <w:numFmt w:val="bullet"/>
      <w:lvlText w:val="•"/>
      <w:lvlJc w:val="left"/>
      <w:pPr>
        <w:ind w:left="1812" w:hanging="248"/>
      </w:pPr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"/>
      <w:lvlJc w:val="left"/>
      <w:pPr>
        <w:ind w:left="1089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1" w:hanging="248"/>
      </w:pPr>
    </w:lvl>
    <w:lvl w:ilvl="5">
      <w:numFmt w:val="bullet"/>
      <w:lvlText w:val="•"/>
      <w:lvlJc w:val="left"/>
      <w:pPr>
        <w:ind w:left="1556" w:hanging="248"/>
      </w:pPr>
    </w:lvl>
    <w:lvl w:ilvl="6">
      <w:numFmt w:val="bullet"/>
      <w:lvlText w:val="•"/>
      <w:lvlJc w:val="left"/>
      <w:pPr>
        <w:ind w:left="1651" w:hanging="248"/>
      </w:pPr>
    </w:lvl>
    <w:lvl w:ilvl="7">
      <w:numFmt w:val="bullet"/>
      <w:lvlText w:val="•"/>
      <w:lvlJc w:val="left"/>
      <w:pPr>
        <w:ind w:left="1747" w:hanging="248"/>
      </w:pPr>
    </w:lvl>
    <w:lvl w:ilvl="8">
      <w:numFmt w:val="bullet"/>
      <w:lvlText w:val="•"/>
      <w:lvlJc w:val="left"/>
      <w:pPr>
        <w:ind w:left="1842" w:hanging="248"/>
      </w:pPr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"/>
      <w:lvlJc w:val="left"/>
      <w:pPr>
        <w:ind w:left="108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5" w:hanging="248"/>
      </w:pPr>
    </w:lvl>
    <w:lvl w:ilvl="2">
      <w:numFmt w:val="bullet"/>
      <w:lvlText w:val="•"/>
      <w:lvlJc w:val="left"/>
      <w:pPr>
        <w:ind w:left="1270" w:hanging="248"/>
      </w:pPr>
    </w:lvl>
    <w:lvl w:ilvl="3">
      <w:numFmt w:val="bullet"/>
      <w:lvlText w:val="•"/>
      <w:lvlJc w:val="left"/>
      <w:pPr>
        <w:ind w:left="1365" w:hanging="248"/>
      </w:pPr>
    </w:lvl>
    <w:lvl w:ilvl="4">
      <w:numFmt w:val="bullet"/>
      <w:lvlText w:val="•"/>
      <w:lvlJc w:val="left"/>
      <w:pPr>
        <w:ind w:left="1460" w:hanging="248"/>
      </w:pPr>
    </w:lvl>
    <w:lvl w:ilvl="5">
      <w:numFmt w:val="bullet"/>
      <w:lvlText w:val="•"/>
      <w:lvlJc w:val="left"/>
      <w:pPr>
        <w:ind w:left="1555" w:hanging="248"/>
      </w:pPr>
    </w:lvl>
    <w:lvl w:ilvl="6">
      <w:numFmt w:val="bullet"/>
      <w:lvlText w:val="•"/>
      <w:lvlJc w:val="left"/>
      <w:pPr>
        <w:ind w:left="1650" w:hanging="248"/>
      </w:pPr>
    </w:lvl>
    <w:lvl w:ilvl="7">
      <w:numFmt w:val="bullet"/>
      <w:lvlText w:val="•"/>
      <w:lvlJc w:val="left"/>
      <w:pPr>
        <w:ind w:left="1745" w:hanging="248"/>
      </w:pPr>
    </w:lvl>
    <w:lvl w:ilvl="8">
      <w:numFmt w:val="bullet"/>
      <w:lvlText w:val="•"/>
      <w:lvlJc w:val="left"/>
      <w:pPr>
        <w:ind w:left="1840" w:hanging="248"/>
      </w:pPr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"/>
      <w:lvlJc w:val="left"/>
      <w:pPr>
        <w:ind w:left="104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30" w:hanging="248"/>
      </w:pPr>
    </w:lvl>
    <w:lvl w:ilvl="2">
      <w:numFmt w:val="bullet"/>
      <w:lvlText w:val="•"/>
      <w:lvlJc w:val="left"/>
      <w:pPr>
        <w:ind w:left="1221" w:hanging="248"/>
      </w:pPr>
    </w:lvl>
    <w:lvl w:ilvl="3">
      <w:numFmt w:val="bullet"/>
      <w:lvlText w:val="•"/>
      <w:lvlJc w:val="left"/>
      <w:pPr>
        <w:ind w:left="1311" w:hanging="248"/>
      </w:pPr>
    </w:lvl>
    <w:lvl w:ilvl="4">
      <w:numFmt w:val="bullet"/>
      <w:lvlText w:val="•"/>
      <w:lvlJc w:val="left"/>
      <w:pPr>
        <w:ind w:left="1402" w:hanging="248"/>
      </w:pPr>
    </w:lvl>
    <w:lvl w:ilvl="5">
      <w:numFmt w:val="bullet"/>
      <w:lvlText w:val="•"/>
      <w:lvlJc w:val="left"/>
      <w:pPr>
        <w:ind w:left="1493" w:hanging="248"/>
      </w:pPr>
    </w:lvl>
    <w:lvl w:ilvl="6">
      <w:numFmt w:val="bullet"/>
      <w:lvlText w:val="•"/>
      <w:lvlJc w:val="left"/>
      <w:pPr>
        <w:ind w:left="1583" w:hanging="248"/>
      </w:pPr>
    </w:lvl>
    <w:lvl w:ilvl="7">
      <w:numFmt w:val="bullet"/>
      <w:lvlText w:val="•"/>
      <w:lvlJc w:val="left"/>
      <w:pPr>
        <w:ind w:left="1674" w:hanging="248"/>
      </w:pPr>
    </w:lvl>
    <w:lvl w:ilvl="8">
      <w:numFmt w:val="bullet"/>
      <w:lvlText w:val="•"/>
      <w:lvlJc w:val="left"/>
      <w:pPr>
        <w:ind w:left="1764" w:hanging="248"/>
      </w:pPr>
    </w:lvl>
  </w:abstractNum>
  <w:num w:numId="1">
    <w:abstractNumId w:val="56"/>
  </w:num>
  <w:num w:numId="2">
    <w:abstractNumId w:val="55"/>
  </w:num>
  <w:num w:numId="3">
    <w:abstractNumId w:val="54"/>
  </w:num>
  <w:num w:numId="4">
    <w:abstractNumId w:val="53"/>
  </w:num>
  <w:num w:numId="5">
    <w:abstractNumId w:val="52"/>
  </w:num>
  <w:num w:numId="6">
    <w:abstractNumId w:val="51"/>
  </w:num>
  <w:num w:numId="7">
    <w:abstractNumId w:val="50"/>
  </w:num>
  <w:num w:numId="8">
    <w:abstractNumId w:val="49"/>
  </w:num>
  <w:num w:numId="9">
    <w:abstractNumId w:val="48"/>
  </w:num>
  <w:num w:numId="10">
    <w:abstractNumId w:val="47"/>
  </w:num>
  <w:num w:numId="11">
    <w:abstractNumId w:val="46"/>
  </w:num>
  <w:num w:numId="12">
    <w:abstractNumId w:val="45"/>
  </w:num>
  <w:num w:numId="13">
    <w:abstractNumId w:val="44"/>
  </w:num>
  <w:num w:numId="14">
    <w:abstractNumId w:val="43"/>
  </w:num>
  <w:num w:numId="15">
    <w:abstractNumId w:val="42"/>
  </w:num>
  <w:num w:numId="16">
    <w:abstractNumId w:val="41"/>
  </w:num>
  <w:num w:numId="17">
    <w:abstractNumId w:val="40"/>
  </w:num>
  <w:num w:numId="18">
    <w:abstractNumId w:val="39"/>
  </w:num>
  <w:num w:numId="19">
    <w:abstractNumId w:val="38"/>
  </w:num>
  <w:num w:numId="20">
    <w:abstractNumId w:val="37"/>
  </w:num>
  <w:num w:numId="21">
    <w:abstractNumId w:val="36"/>
  </w:num>
  <w:num w:numId="22">
    <w:abstractNumId w:val="35"/>
  </w:num>
  <w:num w:numId="23">
    <w:abstractNumId w:val="34"/>
  </w:num>
  <w:num w:numId="24">
    <w:abstractNumId w:val="33"/>
  </w:num>
  <w:num w:numId="25">
    <w:abstractNumId w:val="32"/>
  </w:num>
  <w:num w:numId="26">
    <w:abstractNumId w:val="31"/>
  </w:num>
  <w:num w:numId="27">
    <w:abstractNumId w:val="30"/>
  </w:num>
  <w:num w:numId="28">
    <w:abstractNumId w:val="29"/>
  </w:num>
  <w:num w:numId="29">
    <w:abstractNumId w:val="28"/>
  </w:num>
  <w:num w:numId="30">
    <w:abstractNumId w:val="27"/>
  </w:num>
  <w:num w:numId="31">
    <w:abstractNumId w:val="26"/>
  </w:num>
  <w:num w:numId="32">
    <w:abstractNumId w:val="25"/>
  </w:num>
  <w:num w:numId="33">
    <w:abstractNumId w:val="24"/>
  </w:num>
  <w:num w:numId="34">
    <w:abstractNumId w:val="23"/>
  </w:num>
  <w:num w:numId="35">
    <w:abstractNumId w:val="22"/>
  </w:num>
  <w:num w:numId="36">
    <w:abstractNumId w:val="21"/>
  </w:num>
  <w:num w:numId="37">
    <w:abstractNumId w:val="20"/>
  </w:num>
  <w:num w:numId="38">
    <w:abstractNumId w:val="19"/>
  </w:num>
  <w:num w:numId="39">
    <w:abstractNumId w:val="18"/>
  </w:num>
  <w:num w:numId="40">
    <w:abstractNumId w:val="17"/>
  </w:num>
  <w:num w:numId="41">
    <w:abstractNumId w:val="16"/>
  </w:num>
  <w:num w:numId="42">
    <w:abstractNumId w:val="15"/>
  </w:num>
  <w:num w:numId="43">
    <w:abstractNumId w:val="14"/>
  </w:num>
  <w:num w:numId="44">
    <w:abstractNumId w:val="13"/>
  </w:num>
  <w:num w:numId="45">
    <w:abstractNumId w:val="12"/>
  </w:num>
  <w:num w:numId="46">
    <w:abstractNumId w:val="11"/>
  </w:num>
  <w:num w:numId="47">
    <w:abstractNumId w:val="10"/>
  </w:num>
  <w:num w:numId="48">
    <w:abstractNumId w:val="9"/>
  </w:num>
  <w:num w:numId="49">
    <w:abstractNumId w:val="8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D4"/>
    <w:rsid w:val="000D3634"/>
    <w:rsid w:val="00213EB2"/>
    <w:rsid w:val="0033684E"/>
    <w:rsid w:val="00F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40479B6"/>
  <w14:defaultImageDpi w14:val="96"/>
  <w15:docId w15:val="{0B687FE8-FF26-476C-A599-279AA96F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45" w:lineRule="exact"/>
      <w:ind w:left="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15"/>
      <w:ind w:left="10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76" w:hanging="576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0"/>
      <w:ind w:left="676" w:hanging="57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D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D4"/>
    <w:rPr>
      <w:rFonts w:ascii="Calibri" w:hAnsi="Calibri" w:cs="Calibri"/>
    </w:rPr>
  </w:style>
  <w:style w:type="paragraph" w:customStyle="1" w:styleId="Default">
    <w:name w:val="Default"/>
    <w:rsid w:val="000D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1958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Keeth</dc:creator>
  <cp:keywords/>
  <dc:description/>
  <cp:lastModifiedBy>Colleen Nicoulin</cp:lastModifiedBy>
  <cp:revision>3</cp:revision>
  <dcterms:created xsi:type="dcterms:W3CDTF">2020-04-23T20:42:00Z</dcterms:created>
  <dcterms:modified xsi:type="dcterms:W3CDTF">2020-04-23T20:42:00Z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