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1FC6" w:rsidRDefault="00911FC6" w:rsidP="00911FC6">
      <w:pPr>
        <w:pStyle w:val="Default"/>
        <w:tabs>
          <w:tab w:val="right" w:pos="8460"/>
          <w:tab w:val="left" w:pos="8640"/>
          <w:tab w:val="right" w:pos="10800"/>
        </w:tabs>
        <w:spacing w:before="240" w:after="240" w:line="228" w:lineRule="auto"/>
        <w:rPr>
          <w:rFonts w:ascii="Calibri" w:hAnsi="Calibri"/>
          <w:sz w:val="22"/>
          <w:szCs w:val="23"/>
          <w:u w:val="single"/>
        </w:rPr>
      </w:pPr>
      <w:r w:rsidRPr="00911FC6">
        <w:rPr>
          <w:rFonts w:ascii="Calibri" w:hAnsi="Calibri"/>
          <w:b/>
          <w:sz w:val="22"/>
          <w:szCs w:val="23"/>
        </w:rPr>
        <w:t>Scored By:</w:t>
      </w:r>
      <w:r>
        <w:rPr>
          <w:rFonts w:ascii="Calibri" w:hAnsi="Calibri"/>
          <w:sz w:val="22"/>
          <w:szCs w:val="23"/>
        </w:rPr>
        <w:t xml:space="preserve">  </w:t>
      </w:r>
      <w:r w:rsidRPr="008F4C21">
        <w:rPr>
          <w:rFonts w:ascii="Times New Roman" w:hAnsi="Times New Roman" w:cs="Times New Roman"/>
          <w:b/>
          <w:sz w:val="22"/>
          <w:szCs w:val="23"/>
          <w:u w:val="single"/>
        </w:rPr>
        <w:fldChar w:fldCharType="begin">
          <w:ffData>
            <w:name w:val=""/>
            <w:enabled/>
            <w:calcOnExit w:val="0"/>
            <w:textInput/>
          </w:ffData>
        </w:fldChar>
      </w:r>
      <w:r w:rsidRPr="008F4C21">
        <w:rPr>
          <w:rFonts w:ascii="Times New Roman" w:hAnsi="Times New Roman" w:cs="Times New Roman"/>
          <w:b/>
          <w:sz w:val="22"/>
          <w:szCs w:val="23"/>
          <w:u w:val="single"/>
        </w:rPr>
        <w:instrText xml:space="preserve"> FORMTEXT </w:instrText>
      </w:r>
      <w:r w:rsidRPr="008F4C21">
        <w:rPr>
          <w:rFonts w:ascii="Times New Roman" w:hAnsi="Times New Roman" w:cs="Times New Roman"/>
          <w:b/>
          <w:sz w:val="22"/>
          <w:szCs w:val="23"/>
          <w:u w:val="single"/>
        </w:rPr>
      </w:r>
      <w:r w:rsidRPr="008F4C21">
        <w:rPr>
          <w:rFonts w:ascii="Times New Roman" w:hAnsi="Times New Roman" w:cs="Times New Roman"/>
          <w:b/>
          <w:sz w:val="22"/>
          <w:szCs w:val="23"/>
          <w:u w:val="single"/>
        </w:rPr>
        <w:fldChar w:fldCharType="separate"/>
      </w:r>
      <w:r w:rsidRPr="008F4C21">
        <w:rPr>
          <w:rFonts w:ascii="Times New Roman" w:hAnsi="Times New Roman" w:cs="Times New Roman"/>
          <w:b/>
          <w:noProof/>
          <w:sz w:val="22"/>
          <w:szCs w:val="23"/>
          <w:u w:val="single"/>
        </w:rPr>
        <w:t> </w:t>
      </w:r>
      <w:r w:rsidRPr="008F4C21">
        <w:rPr>
          <w:rFonts w:ascii="Times New Roman" w:hAnsi="Times New Roman" w:cs="Times New Roman"/>
          <w:b/>
          <w:noProof/>
          <w:sz w:val="22"/>
          <w:szCs w:val="23"/>
          <w:u w:val="single"/>
        </w:rPr>
        <w:t> </w:t>
      </w:r>
      <w:r w:rsidRPr="008F4C21">
        <w:rPr>
          <w:rFonts w:ascii="Times New Roman" w:hAnsi="Times New Roman" w:cs="Times New Roman"/>
          <w:b/>
          <w:noProof/>
          <w:sz w:val="22"/>
          <w:szCs w:val="23"/>
          <w:u w:val="single"/>
        </w:rPr>
        <w:t> </w:t>
      </w:r>
      <w:r w:rsidRPr="008F4C21">
        <w:rPr>
          <w:rFonts w:ascii="Times New Roman" w:hAnsi="Times New Roman" w:cs="Times New Roman"/>
          <w:b/>
          <w:noProof/>
          <w:sz w:val="22"/>
          <w:szCs w:val="23"/>
          <w:u w:val="single"/>
        </w:rPr>
        <w:t> </w:t>
      </w:r>
      <w:r w:rsidRPr="008F4C21">
        <w:rPr>
          <w:rFonts w:ascii="Times New Roman" w:hAnsi="Times New Roman" w:cs="Times New Roman"/>
          <w:b/>
          <w:noProof/>
          <w:sz w:val="22"/>
          <w:szCs w:val="23"/>
          <w:u w:val="single"/>
        </w:rPr>
        <w:t> </w:t>
      </w:r>
      <w:r w:rsidRPr="008F4C21">
        <w:rPr>
          <w:rFonts w:ascii="Times New Roman" w:hAnsi="Times New Roman" w:cs="Times New Roman"/>
          <w:b/>
          <w:sz w:val="22"/>
          <w:szCs w:val="23"/>
          <w:u w:val="single"/>
        </w:rPr>
        <w:fldChar w:fldCharType="end"/>
      </w:r>
      <w:r w:rsidRPr="00C929AD">
        <w:rPr>
          <w:rFonts w:ascii="Calibri" w:hAnsi="Calibri"/>
          <w:sz w:val="22"/>
          <w:szCs w:val="23"/>
          <w:u w:val="single"/>
        </w:rPr>
        <w:tab/>
      </w:r>
      <w:r w:rsidRPr="00345E3C">
        <w:rPr>
          <w:rFonts w:ascii="Calibri" w:hAnsi="Calibri"/>
          <w:sz w:val="22"/>
          <w:szCs w:val="23"/>
        </w:rPr>
        <w:tab/>
      </w:r>
      <w:r w:rsidRPr="00397AFE">
        <w:rPr>
          <w:rFonts w:ascii="Calibri" w:hAnsi="Calibri"/>
          <w:b/>
          <w:sz w:val="22"/>
          <w:szCs w:val="23"/>
        </w:rPr>
        <w:t>Date:</w:t>
      </w:r>
      <w:r>
        <w:rPr>
          <w:rFonts w:ascii="Calibri" w:hAnsi="Calibri"/>
          <w:b/>
          <w:sz w:val="22"/>
          <w:szCs w:val="23"/>
        </w:rPr>
        <w:t xml:space="preserve">  </w:t>
      </w:r>
      <w:r w:rsidRPr="00B340F0">
        <w:rPr>
          <w:rFonts w:ascii="Times New Roman" w:hAnsi="Times New Roman" w:cs="Times New Roman"/>
          <w:b/>
          <w:sz w:val="22"/>
          <w:szCs w:val="23"/>
          <w:u w:val="single"/>
        </w:rPr>
        <w:fldChar w:fldCharType="begin">
          <w:ffData>
            <w:name w:val=""/>
            <w:enabled/>
            <w:calcOnExit w:val="0"/>
            <w:textInput>
              <w:type w:val="date"/>
              <w:format w:val="M/d/yy"/>
            </w:textInput>
          </w:ffData>
        </w:fldChar>
      </w:r>
      <w:r w:rsidRPr="00B340F0">
        <w:rPr>
          <w:rFonts w:ascii="Times New Roman" w:hAnsi="Times New Roman" w:cs="Times New Roman"/>
          <w:b/>
          <w:sz w:val="22"/>
          <w:szCs w:val="23"/>
          <w:u w:val="single"/>
        </w:rPr>
        <w:instrText xml:space="preserve"> FORMTEXT </w:instrText>
      </w:r>
      <w:r w:rsidRPr="00B340F0">
        <w:rPr>
          <w:rFonts w:ascii="Times New Roman" w:hAnsi="Times New Roman" w:cs="Times New Roman"/>
          <w:b/>
          <w:sz w:val="22"/>
          <w:szCs w:val="23"/>
          <w:u w:val="single"/>
        </w:rPr>
      </w:r>
      <w:r w:rsidRPr="00B340F0">
        <w:rPr>
          <w:rFonts w:ascii="Times New Roman" w:hAnsi="Times New Roman" w:cs="Times New Roman"/>
          <w:b/>
          <w:sz w:val="22"/>
          <w:szCs w:val="23"/>
          <w:u w:val="single"/>
        </w:rPr>
        <w:fldChar w:fldCharType="separate"/>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sz w:val="22"/>
          <w:szCs w:val="23"/>
          <w:u w:val="single"/>
        </w:rPr>
        <w:fldChar w:fldCharType="end"/>
      </w:r>
      <w:r>
        <w:rPr>
          <w:rFonts w:ascii="Calibri" w:hAnsi="Calibri"/>
          <w:sz w:val="22"/>
          <w:szCs w:val="23"/>
          <w:u w:val="single"/>
        </w:rPr>
        <w:tab/>
      </w:r>
    </w:p>
    <w:p w:rsidR="00AF6D44" w:rsidRPr="00C929AD" w:rsidRDefault="00AF6D44" w:rsidP="00911FC6">
      <w:pPr>
        <w:pStyle w:val="Default"/>
        <w:tabs>
          <w:tab w:val="right" w:pos="10800"/>
        </w:tabs>
        <w:spacing w:after="240" w:line="228" w:lineRule="auto"/>
        <w:rPr>
          <w:rFonts w:ascii="Calibri" w:hAnsi="Calibri"/>
          <w:b/>
          <w:bCs/>
          <w:sz w:val="22"/>
          <w:szCs w:val="23"/>
        </w:rPr>
      </w:pPr>
      <w:r w:rsidRPr="00C929AD">
        <w:rPr>
          <w:rFonts w:ascii="Calibri" w:hAnsi="Calibri"/>
          <w:b/>
          <w:bCs/>
          <w:sz w:val="22"/>
          <w:szCs w:val="23"/>
        </w:rPr>
        <w:t>Project Title:</w:t>
      </w:r>
      <w:r w:rsidR="002D4AB0">
        <w:rPr>
          <w:rFonts w:ascii="Calibri" w:hAnsi="Calibri"/>
          <w:b/>
          <w:bCs/>
          <w:sz w:val="22"/>
          <w:szCs w:val="23"/>
        </w:rPr>
        <w:t xml:space="preserve">  </w:t>
      </w:r>
      <w:r w:rsidR="00C556C5">
        <w:rPr>
          <w:rFonts w:ascii="Times New Roman" w:hAnsi="Times New Roman" w:cs="Times New Roman"/>
          <w:b/>
          <w:bCs/>
          <w:i/>
          <w:sz w:val="22"/>
          <w:szCs w:val="23"/>
          <w:u w:val="single"/>
        </w:rPr>
        <w:t>LPGA Blvd at Jimmy Ann Drive Signalization</w:t>
      </w:r>
      <w:r w:rsidRPr="00C929AD">
        <w:rPr>
          <w:rFonts w:ascii="Calibri" w:hAnsi="Calibri"/>
          <w:bCs/>
          <w:sz w:val="22"/>
          <w:szCs w:val="23"/>
          <w:u w:val="single"/>
        </w:rPr>
        <w:tab/>
      </w:r>
    </w:p>
    <w:p w:rsidR="002D4AB0" w:rsidRPr="00010C48" w:rsidRDefault="00675213" w:rsidP="00911FC6">
      <w:pPr>
        <w:pStyle w:val="Default"/>
        <w:tabs>
          <w:tab w:val="right" w:pos="8460"/>
          <w:tab w:val="left" w:pos="8640"/>
          <w:tab w:val="right" w:pos="10800"/>
        </w:tabs>
        <w:spacing w:after="240" w:line="228" w:lineRule="auto"/>
        <w:rPr>
          <w:rFonts w:ascii="Calibri" w:hAnsi="Calibri"/>
          <w:b/>
          <w:i/>
          <w:sz w:val="22"/>
          <w:szCs w:val="23"/>
        </w:rPr>
      </w:pPr>
      <w:r>
        <w:rPr>
          <w:rFonts w:ascii="Calibri" w:hAnsi="Calibri"/>
          <w:b/>
          <w:bCs/>
          <w:sz w:val="22"/>
          <w:szCs w:val="23"/>
        </w:rPr>
        <w:t>Applying Agency</w:t>
      </w:r>
      <w:r w:rsidR="00AF6D44">
        <w:rPr>
          <w:rFonts w:ascii="Calibri" w:hAnsi="Calibri"/>
          <w:b/>
          <w:bCs/>
          <w:sz w:val="22"/>
          <w:szCs w:val="23"/>
        </w:rPr>
        <w:t xml:space="preserve"> (project sponsor)</w:t>
      </w:r>
      <w:r w:rsidR="00AF6D44" w:rsidRPr="00C929AD">
        <w:rPr>
          <w:rFonts w:ascii="Calibri" w:hAnsi="Calibri"/>
          <w:sz w:val="22"/>
          <w:szCs w:val="23"/>
        </w:rPr>
        <w:t>:</w:t>
      </w:r>
      <w:r w:rsidR="00D5101C">
        <w:rPr>
          <w:rFonts w:ascii="Calibri" w:hAnsi="Calibri"/>
          <w:sz w:val="22"/>
          <w:szCs w:val="23"/>
        </w:rPr>
        <w:t xml:space="preserve">  </w:t>
      </w:r>
      <w:r w:rsidR="00B340F0" w:rsidRPr="00B340F0">
        <w:rPr>
          <w:rFonts w:ascii="Times New Roman" w:hAnsi="Times New Roman" w:cs="Times New Roman"/>
          <w:b/>
          <w:i/>
          <w:sz w:val="22"/>
          <w:szCs w:val="23"/>
          <w:u w:val="single"/>
        </w:rPr>
        <w:t xml:space="preserve">City of </w:t>
      </w:r>
      <w:r w:rsidR="00C556C5">
        <w:rPr>
          <w:rFonts w:ascii="Times New Roman" w:hAnsi="Times New Roman" w:cs="Times New Roman"/>
          <w:b/>
          <w:i/>
          <w:sz w:val="22"/>
          <w:szCs w:val="23"/>
          <w:u w:val="single"/>
        </w:rPr>
        <w:t xml:space="preserve">Daytona </w:t>
      </w:r>
      <w:r w:rsidR="00B340F0" w:rsidRPr="00B340F0">
        <w:rPr>
          <w:rFonts w:ascii="Times New Roman" w:hAnsi="Times New Roman" w:cs="Times New Roman"/>
          <w:b/>
          <w:i/>
          <w:sz w:val="22"/>
          <w:szCs w:val="23"/>
          <w:u w:val="single"/>
        </w:rPr>
        <w:t>Beach</w:t>
      </w:r>
      <w:r w:rsidR="00AF6D44" w:rsidRPr="00C929AD">
        <w:rPr>
          <w:rFonts w:ascii="Calibri" w:hAnsi="Calibri"/>
          <w:sz w:val="22"/>
          <w:szCs w:val="23"/>
          <w:u w:val="single"/>
        </w:rPr>
        <w:tab/>
      </w:r>
      <w:r w:rsidR="00911FC6">
        <w:rPr>
          <w:rFonts w:ascii="Calibri" w:hAnsi="Calibri"/>
          <w:sz w:val="22"/>
          <w:szCs w:val="23"/>
          <w:u w:val="single"/>
        </w:rPr>
        <w:tab/>
      </w:r>
      <w:r w:rsidR="00911FC6">
        <w:rPr>
          <w:rFonts w:ascii="Calibri" w:hAnsi="Calibri"/>
          <w:sz w:val="22"/>
          <w:szCs w:val="23"/>
          <w:u w:val="single"/>
        </w:rPr>
        <w:tab/>
      </w:r>
    </w:p>
    <w:p w:rsidR="00A111AA" w:rsidRPr="00B35940" w:rsidRDefault="00A111AA" w:rsidP="00AC6ED6">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B35940">
        <w:rPr>
          <w:rFonts w:ascii="Calibri" w:hAnsi="Calibri"/>
          <w:b/>
          <w:bCs/>
          <w:color w:val="auto"/>
          <w:sz w:val="22"/>
          <w:szCs w:val="22"/>
        </w:rPr>
        <w:t>Criteria #</w:t>
      </w:r>
      <w:r>
        <w:rPr>
          <w:rFonts w:ascii="Calibri" w:hAnsi="Calibri"/>
          <w:b/>
          <w:bCs/>
          <w:color w:val="auto"/>
          <w:sz w:val="22"/>
          <w:szCs w:val="22"/>
        </w:rPr>
        <w:t>1</w:t>
      </w:r>
      <w:r w:rsidRPr="00B35940">
        <w:rPr>
          <w:rFonts w:ascii="Calibri" w:hAnsi="Calibri"/>
          <w:b/>
          <w:bCs/>
          <w:color w:val="auto"/>
          <w:sz w:val="22"/>
          <w:szCs w:val="22"/>
        </w:rPr>
        <w:t xml:space="preserve"> – Location (5 points max.)</w:t>
      </w:r>
    </w:p>
    <w:p w:rsidR="00A111AA" w:rsidRPr="009468F4" w:rsidRDefault="00A111AA" w:rsidP="00AC6ED6">
      <w:pPr>
        <w:pStyle w:val="BodyText"/>
        <w:spacing w:after="120" w:line="228" w:lineRule="auto"/>
        <w:ind w:left="576"/>
        <w:rPr>
          <w:rFonts w:ascii="Calibri" w:hAnsi="Calibri"/>
          <w:sz w:val="20"/>
          <w:szCs w:val="22"/>
        </w:rPr>
      </w:pPr>
      <w:r w:rsidRPr="009468F4">
        <w:rPr>
          <w:rFonts w:ascii="Calibri" w:hAnsi="Calibri"/>
          <w:sz w:val="20"/>
          <w:szCs w:val="22"/>
        </w:rPr>
        <w:t>This criterion looks at the classification of the roads that will benefit from a proposed project. This criterion gives more points to projects that provide a benefit on roads that are classified at a higher level. If a project benefits more than one road, the road that has the highest classification will be used to allocate points.</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436"/>
        <w:gridCol w:w="630"/>
        <w:gridCol w:w="900"/>
        <w:gridCol w:w="1170"/>
        <w:gridCol w:w="1080"/>
      </w:tblGrid>
      <w:tr w:rsidR="00C6585B" w:rsidRPr="00B35940" w:rsidTr="00C6585B">
        <w:trPr>
          <w:cantSplit/>
          <w:tblHeader/>
        </w:trPr>
        <w:tc>
          <w:tcPr>
            <w:tcW w:w="7066" w:type="dxa"/>
            <w:gridSpan w:val="2"/>
            <w:tcBorders>
              <w:top w:val="single" w:sz="12" w:space="0" w:color="000000"/>
              <w:bottom w:val="single" w:sz="12" w:space="0" w:color="000000"/>
            </w:tcBorders>
            <w:shd w:val="clear" w:color="auto" w:fill="D9D9D9"/>
            <w:vAlign w:val="center"/>
          </w:tcPr>
          <w:p w:rsidR="00C6585B" w:rsidRPr="009468F4" w:rsidRDefault="00C6585B" w:rsidP="00634083">
            <w:pPr>
              <w:keepNext/>
              <w:spacing w:after="0" w:line="228" w:lineRule="auto"/>
              <w:rPr>
                <w:b/>
                <w:sz w:val="20"/>
                <w:szCs w:val="20"/>
              </w:rPr>
            </w:pPr>
            <w:r w:rsidRPr="009468F4">
              <w:rPr>
                <w:b/>
                <w:sz w:val="20"/>
                <w:szCs w:val="20"/>
              </w:rPr>
              <w:t>Project located on a …</w:t>
            </w:r>
          </w:p>
        </w:tc>
        <w:tc>
          <w:tcPr>
            <w:tcW w:w="900" w:type="dxa"/>
            <w:tcBorders>
              <w:top w:val="single" w:sz="12" w:space="0" w:color="000000"/>
              <w:bottom w:val="single" w:sz="12" w:space="0" w:color="000000"/>
            </w:tcBorders>
            <w:shd w:val="clear" w:color="auto" w:fill="D9D9D9"/>
          </w:tcPr>
          <w:p w:rsidR="00C6585B" w:rsidRPr="009468F4" w:rsidRDefault="00C6585B" w:rsidP="00634083">
            <w:pPr>
              <w:keepNext/>
              <w:spacing w:after="0" w:line="240" w:lineRule="auto"/>
              <w:jc w:val="center"/>
              <w:rPr>
                <w:b/>
                <w:sz w:val="20"/>
                <w:szCs w:val="20"/>
              </w:rPr>
            </w:pPr>
          </w:p>
        </w:tc>
        <w:tc>
          <w:tcPr>
            <w:tcW w:w="1170" w:type="dxa"/>
            <w:tcBorders>
              <w:top w:val="single" w:sz="12" w:space="0" w:color="000000"/>
              <w:bottom w:val="single" w:sz="12" w:space="0" w:color="000000"/>
            </w:tcBorders>
            <w:shd w:val="clear" w:color="auto" w:fill="D9D9D9"/>
            <w:vAlign w:val="center"/>
          </w:tcPr>
          <w:p w:rsidR="00C6585B" w:rsidRPr="009468F4" w:rsidRDefault="00C6585B" w:rsidP="00634083">
            <w:pPr>
              <w:keepNext/>
              <w:spacing w:after="0" w:line="228" w:lineRule="auto"/>
              <w:jc w:val="center"/>
              <w:rPr>
                <w:b/>
                <w:sz w:val="20"/>
                <w:szCs w:val="20"/>
                <w:highlight w:val="yellow"/>
              </w:rPr>
            </w:pPr>
            <w:r w:rsidRPr="009468F4">
              <w:rPr>
                <w:b/>
                <w:sz w:val="20"/>
                <w:szCs w:val="20"/>
              </w:rPr>
              <w:t>Possible Points</w:t>
            </w:r>
          </w:p>
        </w:tc>
        <w:tc>
          <w:tcPr>
            <w:tcW w:w="1080" w:type="dxa"/>
            <w:tcBorders>
              <w:top w:val="single" w:sz="12" w:space="0" w:color="000000"/>
              <w:bottom w:val="single" w:sz="12" w:space="0" w:color="000000"/>
            </w:tcBorders>
            <w:shd w:val="clear" w:color="auto" w:fill="D9D9D9"/>
          </w:tcPr>
          <w:p w:rsidR="00C6585B" w:rsidRPr="009468F4" w:rsidRDefault="00C6585B" w:rsidP="00634083">
            <w:pPr>
              <w:keepNext/>
              <w:spacing w:after="0" w:line="228" w:lineRule="auto"/>
              <w:jc w:val="center"/>
              <w:rPr>
                <w:b/>
                <w:sz w:val="20"/>
                <w:szCs w:val="20"/>
              </w:rPr>
            </w:pPr>
            <w:r w:rsidRPr="009468F4">
              <w:rPr>
                <w:b/>
                <w:sz w:val="20"/>
                <w:szCs w:val="20"/>
              </w:rPr>
              <w:t>Points Awarded</w:t>
            </w:r>
          </w:p>
        </w:tc>
      </w:tr>
      <w:tr w:rsidR="00C6585B" w:rsidRPr="00B35940" w:rsidTr="00C6585B">
        <w:tc>
          <w:tcPr>
            <w:tcW w:w="6436" w:type="dxa"/>
            <w:tcBorders>
              <w:top w:val="single" w:sz="12" w:space="0" w:color="000000"/>
            </w:tcBorders>
            <w:vAlign w:val="center"/>
          </w:tcPr>
          <w:p w:rsidR="00C6585B" w:rsidRPr="009468F4" w:rsidRDefault="00C6585B" w:rsidP="009048FC">
            <w:pPr>
              <w:keepNext/>
              <w:spacing w:after="0" w:line="228" w:lineRule="auto"/>
              <w:rPr>
                <w:sz w:val="20"/>
                <w:szCs w:val="20"/>
              </w:rPr>
            </w:pPr>
            <w:r w:rsidRPr="009468F4">
              <w:rPr>
                <w:sz w:val="20"/>
                <w:szCs w:val="20"/>
              </w:rPr>
              <w:t>Non-Federal Functionally Classified Road</w:t>
            </w:r>
          </w:p>
        </w:tc>
        <w:tc>
          <w:tcPr>
            <w:tcW w:w="630" w:type="dxa"/>
            <w:vMerge w:val="restart"/>
            <w:tcBorders>
              <w:top w:val="single" w:sz="12" w:space="0" w:color="000000"/>
            </w:tcBorders>
            <w:textDirection w:val="btLr"/>
            <w:vAlign w:val="center"/>
          </w:tcPr>
          <w:p w:rsidR="00C6585B" w:rsidRPr="009468F4" w:rsidRDefault="00C6585B" w:rsidP="009048FC">
            <w:pPr>
              <w:keepNext/>
              <w:spacing w:after="0" w:line="180" w:lineRule="auto"/>
              <w:ind w:left="113" w:right="113"/>
              <w:jc w:val="center"/>
              <w:rPr>
                <w:sz w:val="20"/>
                <w:szCs w:val="20"/>
              </w:rPr>
            </w:pPr>
            <w:r w:rsidRPr="009468F4">
              <w:rPr>
                <w:sz w:val="20"/>
                <w:szCs w:val="20"/>
              </w:rPr>
              <w:t>Select only one</w:t>
            </w:r>
          </w:p>
        </w:tc>
        <w:tc>
          <w:tcPr>
            <w:tcW w:w="900" w:type="dxa"/>
            <w:tcBorders>
              <w:top w:val="single" w:sz="12" w:space="0" w:color="000000"/>
            </w:tcBorders>
          </w:tcPr>
          <w:p w:rsidR="00C6585B" w:rsidRPr="009468F4" w:rsidRDefault="00C6585B" w:rsidP="009048FC">
            <w:pPr>
              <w:keepNext/>
              <w:spacing w:after="0" w:line="228" w:lineRule="auto"/>
              <w:jc w:val="center"/>
              <w:rPr>
                <w:sz w:val="20"/>
                <w:szCs w:val="20"/>
              </w:rPr>
            </w:pPr>
            <w:r w:rsidRPr="009468F4">
              <w:rPr>
                <w:sz w:val="20"/>
                <w:szCs w:val="20"/>
              </w:rPr>
              <w:fldChar w:fldCharType="begin">
                <w:ffData>
                  <w:name w:val=""/>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Borders>
              <w:top w:val="single" w:sz="12" w:space="0" w:color="000000"/>
            </w:tcBorders>
          </w:tcPr>
          <w:p w:rsidR="00C6585B" w:rsidRPr="009468F4" w:rsidRDefault="00C6585B" w:rsidP="009048FC">
            <w:pPr>
              <w:keepNext/>
              <w:spacing w:after="0" w:line="228" w:lineRule="auto"/>
              <w:jc w:val="center"/>
              <w:rPr>
                <w:sz w:val="20"/>
                <w:szCs w:val="20"/>
              </w:rPr>
            </w:pPr>
            <w:r w:rsidRPr="009468F4">
              <w:rPr>
                <w:sz w:val="20"/>
                <w:szCs w:val="20"/>
              </w:rPr>
              <w:t>0</w:t>
            </w:r>
          </w:p>
        </w:tc>
        <w:tc>
          <w:tcPr>
            <w:tcW w:w="1080" w:type="dxa"/>
            <w:tcBorders>
              <w:top w:val="single" w:sz="12" w:space="0" w:color="000000"/>
            </w:tcBorders>
          </w:tcPr>
          <w:p w:rsidR="00C6585B" w:rsidRPr="009468F4" w:rsidRDefault="00C6585B" w:rsidP="009048FC">
            <w:pPr>
              <w:keepNext/>
              <w:spacing w:after="0" w:line="228" w:lineRule="auto"/>
              <w:jc w:val="center"/>
              <w:rPr>
                <w:sz w:val="20"/>
                <w:szCs w:val="20"/>
              </w:rPr>
            </w:pPr>
          </w:p>
        </w:tc>
      </w:tr>
      <w:tr w:rsidR="00C6585B" w:rsidRPr="00B35940" w:rsidTr="00C6585B">
        <w:tc>
          <w:tcPr>
            <w:tcW w:w="6436" w:type="dxa"/>
            <w:vAlign w:val="center"/>
          </w:tcPr>
          <w:p w:rsidR="00C6585B" w:rsidRPr="009468F4" w:rsidRDefault="00C6585B" w:rsidP="009048FC">
            <w:pPr>
              <w:keepNext/>
              <w:spacing w:after="0" w:line="228" w:lineRule="auto"/>
              <w:rPr>
                <w:sz w:val="20"/>
                <w:szCs w:val="20"/>
              </w:rPr>
            </w:pPr>
            <w:r w:rsidRPr="009468F4">
              <w:rPr>
                <w:sz w:val="20"/>
                <w:szCs w:val="20"/>
              </w:rPr>
              <w:t>Local Road (Federal Functional Classification)</w:t>
            </w:r>
          </w:p>
        </w:tc>
        <w:tc>
          <w:tcPr>
            <w:tcW w:w="630" w:type="dxa"/>
            <w:vMerge/>
          </w:tcPr>
          <w:p w:rsidR="00C6585B" w:rsidRPr="009468F4" w:rsidRDefault="00C6585B" w:rsidP="009048FC">
            <w:pPr>
              <w:keepNext/>
              <w:spacing w:after="0" w:line="240" w:lineRule="auto"/>
              <w:jc w:val="center"/>
              <w:rPr>
                <w:sz w:val="20"/>
                <w:szCs w:val="20"/>
              </w:rPr>
            </w:pPr>
          </w:p>
        </w:tc>
        <w:tc>
          <w:tcPr>
            <w:tcW w:w="900" w:type="dxa"/>
          </w:tcPr>
          <w:p w:rsidR="00C6585B" w:rsidRPr="009468F4" w:rsidRDefault="00C6585B" w:rsidP="009048FC">
            <w:pPr>
              <w:keepNext/>
              <w:spacing w:after="0" w:line="228" w:lineRule="auto"/>
              <w:jc w:val="center"/>
              <w:rPr>
                <w:sz w:val="20"/>
                <w:szCs w:val="20"/>
              </w:rPr>
            </w:pPr>
            <w:r w:rsidRPr="009468F4">
              <w:rPr>
                <w:sz w:val="20"/>
                <w:szCs w:val="20"/>
              </w:rPr>
              <w:fldChar w:fldCharType="begin">
                <w:ffData>
                  <w:name w:val=""/>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C6585B" w:rsidRPr="009468F4" w:rsidRDefault="00C6585B" w:rsidP="009048FC">
            <w:pPr>
              <w:keepNext/>
              <w:spacing w:after="0" w:line="228" w:lineRule="auto"/>
              <w:jc w:val="center"/>
              <w:rPr>
                <w:sz w:val="20"/>
                <w:szCs w:val="20"/>
              </w:rPr>
            </w:pPr>
            <w:r w:rsidRPr="009468F4">
              <w:rPr>
                <w:sz w:val="20"/>
                <w:szCs w:val="20"/>
              </w:rPr>
              <w:t>0</w:t>
            </w:r>
          </w:p>
        </w:tc>
        <w:tc>
          <w:tcPr>
            <w:tcW w:w="1080" w:type="dxa"/>
          </w:tcPr>
          <w:p w:rsidR="00C6585B" w:rsidRPr="009468F4" w:rsidRDefault="00C6585B" w:rsidP="009048FC">
            <w:pPr>
              <w:keepNext/>
              <w:spacing w:after="0" w:line="228" w:lineRule="auto"/>
              <w:jc w:val="center"/>
              <w:rPr>
                <w:sz w:val="20"/>
                <w:szCs w:val="20"/>
              </w:rPr>
            </w:pPr>
          </w:p>
        </w:tc>
      </w:tr>
      <w:tr w:rsidR="00C6585B" w:rsidRPr="00B35940" w:rsidTr="00C6585B">
        <w:tc>
          <w:tcPr>
            <w:tcW w:w="6436" w:type="dxa"/>
            <w:vAlign w:val="center"/>
          </w:tcPr>
          <w:p w:rsidR="00C6585B" w:rsidRPr="009468F4" w:rsidRDefault="00C6585B" w:rsidP="009048FC">
            <w:pPr>
              <w:keepNext/>
              <w:spacing w:after="0" w:line="228" w:lineRule="auto"/>
              <w:rPr>
                <w:sz w:val="20"/>
                <w:szCs w:val="20"/>
              </w:rPr>
            </w:pPr>
            <w:r w:rsidRPr="009468F4">
              <w:rPr>
                <w:sz w:val="20"/>
                <w:szCs w:val="20"/>
              </w:rPr>
              <w:t>Rural Minor Collector (Federal Functional Classification)</w:t>
            </w:r>
          </w:p>
        </w:tc>
        <w:tc>
          <w:tcPr>
            <w:tcW w:w="630" w:type="dxa"/>
            <w:vMerge/>
          </w:tcPr>
          <w:p w:rsidR="00C6585B" w:rsidRPr="009468F4" w:rsidRDefault="00C6585B" w:rsidP="009048FC">
            <w:pPr>
              <w:keepNext/>
              <w:spacing w:after="0" w:line="240" w:lineRule="auto"/>
              <w:jc w:val="center"/>
              <w:rPr>
                <w:sz w:val="20"/>
                <w:szCs w:val="20"/>
              </w:rPr>
            </w:pPr>
          </w:p>
        </w:tc>
        <w:tc>
          <w:tcPr>
            <w:tcW w:w="900" w:type="dxa"/>
          </w:tcPr>
          <w:p w:rsidR="00C6585B" w:rsidRPr="009468F4" w:rsidRDefault="00C6585B" w:rsidP="009048FC">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C6585B" w:rsidRPr="009468F4" w:rsidRDefault="00C6585B" w:rsidP="009048FC">
            <w:pPr>
              <w:keepNext/>
              <w:spacing w:after="0" w:line="228" w:lineRule="auto"/>
              <w:jc w:val="center"/>
              <w:rPr>
                <w:sz w:val="20"/>
                <w:szCs w:val="20"/>
              </w:rPr>
            </w:pPr>
            <w:r w:rsidRPr="009468F4">
              <w:rPr>
                <w:sz w:val="20"/>
                <w:szCs w:val="20"/>
              </w:rPr>
              <w:t>0</w:t>
            </w:r>
          </w:p>
        </w:tc>
        <w:tc>
          <w:tcPr>
            <w:tcW w:w="1080" w:type="dxa"/>
          </w:tcPr>
          <w:p w:rsidR="00C6585B" w:rsidRPr="009468F4" w:rsidRDefault="00C6585B" w:rsidP="009048FC">
            <w:pPr>
              <w:keepNext/>
              <w:spacing w:after="0" w:line="228" w:lineRule="auto"/>
              <w:jc w:val="center"/>
              <w:rPr>
                <w:sz w:val="20"/>
                <w:szCs w:val="20"/>
              </w:rPr>
            </w:pPr>
          </w:p>
        </w:tc>
      </w:tr>
      <w:tr w:rsidR="00C6585B" w:rsidRPr="00B35940" w:rsidTr="00C6585B">
        <w:tc>
          <w:tcPr>
            <w:tcW w:w="6436" w:type="dxa"/>
            <w:vAlign w:val="center"/>
          </w:tcPr>
          <w:p w:rsidR="00C6585B" w:rsidRPr="009468F4" w:rsidRDefault="00C6585B" w:rsidP="009048FC">
            <w:pPr>
              <w:keepNext/>
              <w:spacing w:after="0" w:line="228" w:lineRule="auto"/>
              <w:rPr>
                <w:sz w:val="20"/>
                <w:szCs w:val="20"/>
              </w:rPr>
            </w:pPr>
            <w:r w:rsidRPr="009468F4">
              <w:rPr>
                <w:sz w:val="20"/>
                <w:szCs w:val="20"/>
              </w:rPr>
              <w:t>Urban Minor Collector Road (Federal Functional Classification)</w:t>
            </w:r>
          </w:p>
        </w:tc>
        <w:tc>
          <w:tcPr>
            <w:tcW w:w="630" w:type="dxa"/>
            <w:vMerge/>
          </w:tcPr>
          <w:p w:rsidR="00C6585B" w:rsidRPr="009468F4" w:rsidRDefault="00C6585B" w:rsidP="009048FC">
            <w:pPr>
              <w:keepNext/>
              <w:spacing w:after="0" w:line="240" w:lineRule="auto"/>
              <w:jc w:val="center"/>
              <w:rPr>
                <w:sz w:val="20"/>
                <w:szCs w:val="20"/>
              </w:rPr>
            </w:pPr>
          </w:p>
        </w:tc>
        <w:tc>
          <w:tcPr>
            <w:tcW w:w="900" w:type="dxa"/>
          </w:tcPr>
          <w:p w:rsidR="00C6585B" w:rsidRPr="009468F4" w:rsidRDefault="00C6585B" w:rsidP="009048FC">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C6585B" w:rsidRPr="009468F4" w:rsidRDefault="00C6585B" w:rsidP="009048FC">
            <w:pPr>
              <w:keepNext/>
              <w:spacing w:after="0" w:line="228" w:lineRule="auto"/>
              <w:jc w:val="center"/>
              <w:rPr>
                <w:sz w:val="20"/>
                <w:szCs w:val="20"/>
              </w:rPr>
            </w:pPr>
            <w:r w:rsidRPr="009468F4">
              <w:rPr>
                <w:sz w:val="20"/>
                <w:szCs w:val="20"/>
              </w:rPr>
              <w:t>2</w:t>
            </w:r>
          </w:p>
        </w:tc>
        <w:tc>
          <w:tcPr>
            <w:tcW w:w="1080" w:type="dxa"/>
          </w:tcPr>
          <w:p w:rsidR="00C6585B" w:rsidRPr="009468F4" w:rsidRDefault="00C6585B" w:rsidP="009048FC">
            <w:pPr>
              <w:keepNext/>
              <w:spacing w:after="0" w:line="228" w:lineRule="auto"/>
              <w:jc w:val="center"/>
              <w:rPr>
                <w:sz w:val="20"/>
                <w:szCs w:val="20"/>
              </w:rPr>
            </w:pPr>
          </w:p>
        </w:tc>
      </w:tr>
      <w:tr w:rsidR="00C6585B" w:rsidRPr="00B35940" w:rsidTr="00C6585B">
        <w:tc>
          <w:tcPr>
            <w:tcW w:w="6436" w:type="dxa"/>
            <w:vAlign w:val="center"/>
          </w:tcPr>
          <w:p w:rsidR="00C6585B" w:rsidRPr="009468F4" w:rsidRDefault="00C6585B" w:rsidP="009048FC">
            <w:pPr>
              <w:keepNext/>
              <w:spacing w:after="0" w:line="228" w:lineRule="auto"/>
              <w:rPr>
                <w:sz w:val="20"/>
                <w:szCs w:val="20"/>
              </w:rPr>
            </w:pPr>
            <w:r w:rsidRPr="009468F4">
              <w:rPr>
                <w:sz w:val="20"/>
                <w:szCs w:val="20"/>
              </w:rPr>
              <w:t>Major Collector Road (Federal Functional Classification)</w:t>
            </w:r>
          </w:p>
        </w:tc>
        <w:tc>
          <w:tcPr>
            <w:tcW w:w="630" w:type="dxa"/>
            <w:vMerge/>
          </w:tcPr>
          <w:p w:rsidR="00C6585B" w:rsidRPr="009468F4" w:rsidRDefault="00C6585B" w:rsidP="009048FC">
            <w:pPr>
              <w:keepNext/>
              <w:spacing w:after="0" w:line="240" w:lineRule="auto"/>
              <w:jc w:val="center"/>
              <w:rPr>
                <w:sz w:val="20"/>
                <w:szCs w:val="20"/>
              </w:rPr>
            </w:pPr>
          </w:p>
        </w:tc>
        <w:tc>
          <w:tcPr>
            <w:tcW w:w="900" w:type="dxa"/>
          </w:tcPr>
          <w:p w:rsidR="00C6585B" w:rsidRPr="009468F4" w:rsidRDefault="00C6585B" w:rsidP="009048FC">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vAlign w:val="center"/>
          </w:tcPr>
          <w:p w:rsidR="00C6585B" w:rsidRPr="009468F4" w:rsidRDefault="00C6585B" w:rsidP="009048FC">
            <w:pPr>
              <w:keepNext/>
              <w:spacing w:after="0" w:line="228" w:lineRule="auto"/>
              <w:jc w:val="center"/>
              <w:rPr>
                <w:sz w:val="20"/>
                <w:szCs w:val="20"/>
              </w:rPr>
            </w:pPr>
            <w:r w:rsidRPr="009468F4">
              <w:rPr>
                <w:sz w:val="20"/>
                <w:szCs w:val="20"/>
              </w:rPr>
              <w:t>3</w:t>
            </w:r>
          </w:p>
        </w:tc>
        <w:tc>
          <w:tcPr>
            <w:tcW w:w="1080" w:type="dxa"/>
          </w:tcPr>
          <w:p w:rsidR="00C6585B" w:rsidRPr="009468F4" w:rsidRDefault="00C6585B" w:rsidP="009048FC">
            <w:pPr>
              <w:keepNext/>
              <w:spacing w:after="0" w:line="228" w:lineRule="auto"/>
              <w:jc w:val="center"/>
              <w:rPr>
                <w:sz w:val="20"/>
                <w:szCs w:val="20"/>
              </w:rPr>
            </w:pPr>
          </w:p>
        </w:tc>
      </w:tr>
      <w:tr w:rsidR="00C6585B" w:rsidRPr="00B35940" w:rsidTr="00C6585B">
        <w:tc>
          <w:tcPr>
            <w:tcW w:w="6436" w:type="dxa"/>
            <w:vAlign w:val="center"/>
          </w:tcPr>
          <w:p w:rsidR="00C6585B" w:rsidRPr="009468F4" w:rsidRDefault="00C6585B" w:rsidP="009048FC">
            <w:pPr>
              <w:keepNext/>
              <w:spacing w:after="0" w:line="228" w:lineRule="auto"/>
              <w:rPr>
                <w:sz w:val="20"/>
                <w:szCs w:val="20"/>
              </w:rPr>
            </w:pPr>
            <w:r w:rsidRPr="009468F4">
              <w:rPr>
                <w:sz w:val="20"/>
                <w:szCs w:val="20"/>
              </w:rPr>
              <w:t>Minor Arterial Road (Federal Functional Classification)</w:t>
            </w:r>
          </w:p>
        </w:tc>
        <w:tc>
          <w:tcPr>
            <w:tcW w:w="630" w:type="dxa"/>
            <w:vMerge/>
          </w:tcPr>
          <w:p w:rsidR="00C6585B" w:rsidRPr="009468F4" w:rsidRDefault="00C6585B" w:rsidP="009048FC">
            <w:pPr>
              <w:keepNext/>
              <w:spacing w:after="0" w:line="240" w:lineRule="auto"/>
              <w:jc w:val="center"/>
              <w:rPr>
                <w:sz w:val="20"/>
                <w:szCs w:val="20"/>
              </w:rPr>
            </w:pPr>
          </w:p>
        </w:tc>
        <w:tc>
          <w:tcPr>
            <w:tcW w:w="900" w:type="dxa"/>
          </w:tcPr>
          <w:p w:rsidR="00C6585B" w:rsidRPr="009468F4" w:rsidRDefault="00C6585B" w:rsidP="009048FC">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vAlign w:val="center"/>
          </w:tcPr>
          <w:p w:rsidR="00C6585B" w:rsidRPr="009468F4" w:rsidRDefault="00C6585B" w:rsidP="009048FC">
            <w:pPr>
              <w:keepNext/>
              <w:spacing w:after="0" w:line="228" w:lineRule="auto"/>
              <w:jc w:val="center"/>
              <w:rPr>
                <w:sz w:val="20"/>
                <w:szCs w:val="20"/>
              </w:rPr>
            </w:pPr>
            <w:r w:rsidRPr="009468F4">
              <w:rPr>
                <w:sz w:val="20"/>
                <w:szCs w:val="20"/>
              </w:rPr>
              <w:t>4</w:t>
            </w:r>
          </w:p>
        </w:tc>
        <w:tc>
          <w:tcPr>
            <w:tcW w:w="1080" w:type="dxa"/>
          </w:tcPr>
          <w:p w:rsidR="00C6585B" w:rsidRPr="009468F4" w:rsidRDefault="00C6585B" w:rsidP="009048FC">
            <w:pPr>
              <w:keepNext/>
              <w:spacing w:after="0" w:line="228" w:lineRule="auto"/>
              <w:jc w:val="center"/>
              <w:rPr>
                <w:sz w:val="20"/>
                <w:szCs w:val="20"/>
              </w:rPr>
            </w:pPr>
          </w:p>
        </w:tc>
      </w:tr>
      <w:tr w:rsidR="00C6585B" w:rsidRPr="00B35940" w:rsidTr="00C6585B">
        <w:tc>
          <w:tcPr>
            <w:tcW w:w="6436" w:type="dxa"/>
            <w:tcBorders>
              <w:bottom w:val="single" w:sz="12" w:space="0" w:color="000000"/>
            </w:tcBorders>
            <w:vAlign w:val="center"/>
          </w:tcPr>
          <w:p w:rsidR="00C6585B" w:rsidRPr="009468F4" w:rsidRDefault="00C6585B" w:rsidP="009048FC">
            <w:pPr>
              <w:keepNext/>
              <w:spacing w:after="0" w:line="228" w:lineRule="auto"/>
              <w:rPr>
                <w:sz w:val="20"/>
                <w:szCs w:val="20"/>
              </w:rPr>
            </w:pPr>
            <w:r w:rsidRPr="009468F4">
              <w:rPr>
                <w:sz w:val="20"/>
                <w:szCs w:val="20"/>
              </w:rPr>
              <w:t>Principal Arterial Road (Federal Functional Classification)</w:t>
            </w:r>
          </w:p>
        </w:tc>
        <w:tc>
          <w:tcPr>
            <w:tcW w:w="630" w:type="dxa"/>
            <w:vMerge/>
            <w:tcBorders>
              <w:bottom w:val="single" w:sz="12" w:space="0" w:color="000000"/>
            </w:tcBorders>
          </w:tcPr>
          <w:p w:rsidR="00C6585B" w:rsidRPr="009468F4" w:rsidRDefault="00C6585B" w:rsidP="009048FC">
            <w:pPr>
              <w:keepNext/>
              <w:spacing w:after="0" w:line="240" w:lineRule="auto"/>
              <w:jc w:val="center"/>
              <w:rPr>
                <w:sz w:val="20"/>
                <w:szCs w:val="20"/>
              </w:rPr>
            </w:pPr>
          </w:p>
        </w:tc>
        <w:tc>
          <w:tcPr>
            <w:tcW w:w="900" w:type="dxa"/>
            <w:tcBorders>
              <w:bottom w:val="single" w:sz="12" w:space="0" w:color="000000"/>
            </w:tcBorders>
          </w:tcPr>
          <w:p w:rsidR="00C6585B" w:rsidRPr="009468F4" w:rsidRDefault="00C6585B" w:rsidP="009048FC">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Borders>
              <w:bottom w:val="single" w:sz="12" w:space="0" w:color="000000"/>
            </w:tcBorders>
          </w:tcPr>
          <w:p w:rsidR="00C6585B" w:rsidRPr="009468F4" w:rsidRDefault="00C6585B" w:rsidP="009048FC">
            <w:pPr>
              <w:keepNext/>
              <w:spacing w:after="0" w:line="228" w:lineRule="auto"/>
              <w:jc w:val="center"/>
              <w:rPr>
                <w:sz w:val="20"/>
                <w:szCs w:val="20"/>
              </w:rPr>
            </w:pPr>
            <w:r w:rsidRPr="009468F4">
              <w:rPr>
                <w:sz w:val="20"/>
                <w:szCs w:val="20"/>
              </w:rPr>
              <w:t>5</w:t>
            </w:r>
          </w:p>
        </w:tc>
        <w:tc>
          <w:tcPr>
            <w:tcW w:w="1080" w:type="dxa"/>
            <w:tcBorders>
              <w:bottom w:val="single" w:sz="12" w:space="0" w:color="000000"/>
            </w:tcBorders>
          </w:tcPr>
          <w:p w:rsidR="00C6585B" w:rsidRPr="009468F4" w:rsidRDefault="00C6585B" w:rsidP="009048FC">
            <w:pPr>
              <w:keepNext/>
              <w:spacing w:after="0" w:line="228" w:lineRule="auto"/>
              <w:jc w:val="center"/>
              <w:rPr>
                <w:sz w:val="20"/>
                <w:szCs w:val="20"/>
              </w:rPr>
            </w:pPr>
          </w:p>
        </w:tc>
      </w:tr>
      <w:tr w:rsidR="00C6585B" w:rsidRPr="00B35940" w:rsidTr="00C6585B">
        <w:tc>
          <w:tcPr>
            <w:tcW w:w="7066" w:type="dxa"/>
            <w:gridSpan w:val="2"/>
            <w:tcBorders>
              <w:top w:val="single" w:sz="12" w:space="0" w:color="000000"/>
            </w:tcBorders>
            <w:vAlign w:val="center"/>
          </w:tcPr>
          <w:p w:rsidR="00C6585B" w:rsidRPr="009468F4" w:rsidRDefault="00C6585B" w:rsidP="00634083">
            <w:pPr>
              <w:spacing w:after="0" w:line="228" w:lineRule="auto"/>
              <w:rPr>
                <w:b/>
                <w:sz w:val="20"/>
                <w:szCs w:val="20"/>
              </w:rPr>
            </w:pPr>
            <w:r w:rsidRPr="009468F4">
              <w:rPr>
                <w:b/>
                <w:sz w:val="20"/>
                <w:szCs w:val="20"/>
              </w:rPr>
              <w:t>Subtotal</w:t>
            </w:r>
          </w:p>
        </w:tc>
        <w:tc>
          <w:tcPr>
            <w:tcW w:w="900" w:type="dxa"/>
            <w:tcBorders>
              <w:top w:val="single" w:sz="12" w:space="0" w:color="000000"/>
            </w:tcBorders>
          </w:tcPr>
          <w:p w:rsidR="00C6585B" w:rsidRPr="009468F4" w:rsidRDefault="00C6585B" w:rsidP="00634083">
            <w:pPr>
              <w:spacing w:after="0" w:line="240" w:lineRule="auto"/>
              <w:jc w:val="center"/>
              <w:rPr>
                <w:b/>
                <w:sz w:val="20"/>
                <w:szCs w:val="20"/>
              </w:rPr>
            </w:pPr>
          </w:p>
        </w:tc>
        <w:tc>
          <w:tcPr>
            <w:tcW w:w="1170" w:type="dxa"/>
            <w:tcBorders>
              <w:top w:val="single" w:sz="12" w:space="0" w:color="000000"/>
            </w:tcBorders>
          </w:tcPr>
          <w:p w:rsidR="00C6585B" w:rsidRPr="009468F4" w:rsidRDefault="00C6585B" w:rsidP="00634083">
            <w:pPr>
              <w:spacing w:after="0" w:line="228" w:lineRule="auto"/>
              <w:jc w:val="center"/>
              <w:rPr>
                <w:b/>
                <w:sz w:val="20"/>
                <w:szCs w:val="20"/>
              </w:rPr>
            </w:pPr>
            <w:r w:rsidRPr="009468F4">
              <w:rPr>
                <w:b/>
                <w:sz w:val="20"/>
                <w:szCs w:val="20"/>
              </w:rPr>
              <w:t>0 - 5</w:t>
            </w:r>
          </w:p>
        </w:tc>
        <w:tc>
          <w:tcPr>
            <w:tcW w:w="1080" w:type="dxa"/>
            <w:tcBorders>
              <w:top w:val="single" w:sz="12" w:space="0" w:color="000000"/>
            </w:tcBorders>
          </w:tcPr>
          <w:p w:rsidR="00C6585B" w:rsidRPr="009468F4" w:rsidRDefault="00C6585B" w:rsidP="00634083">
            <w:pPr>
              <w:spacing w:after="0" w:line="228" w:lineRule="auto"/>
              <w:jc w:val="center"/>
              <w:rPr>
                <w:b/>
                <w:sz w:val="20"/>
                <w:szCs w:val="20"/>
              </w:rPr>
            </w:pPr>
          </w:p>
        </w:tc>
      </w:tr>
    </w:tbl>
    <w:p w:rsidR="00A111AA" w:rsidRPr="00B35940" w:rsidRDefault="00A111AA" w:rsidP="00AC6ED6">
      <w:pPr>
        <w:pStyle w:val="Default"/>
        <w:tabs>
          <w:tab w:val="right" w:pos="10800"/>
        </w:tabs>
        <w:spacing w:line="228" w:lineRule="auto"/>
        <w:rPr>
          <w:rFonts w:ascii="Calibri" w:hAnsi="Calibri"/>
          <w:bCs/>
          <w:color w:val="auto"/>
          <w:sz w:val="22"/>
          <w:szCs w:val="22"/>
        </w:rPr>
      </w:pPr>
    </w:p>
    <w:p w:rsidR="00535ED2" w:rsidRDefault="00A111AA" w:rsidP="00AC6ED6">
      <w:pPr>
        <w:pStyle w:val="Default"/>
        <w:tabs>
          <w:tab w:val="right" w:pos="10800"/>
        </w:tabs>
        <w:spacing w:after="240" w:line="228" w:lineRule="auto"/>
        <w:ind w:left="576"/>
        <w:rPr>
          <w:rFonts w:ascii="Calibri" w:hAnsi="Calibri"/>
          <w:sz w:val="22"/>
          <w:szCs w:val="22"/>
          <w:u w:val="single"/>
        </w:rPr>
      </w:pPr>
      <w:r w:rsidRPr="00B35940">
        <w:rPr>
          <w:rFonts w:ascii="Calibri" w:hAnsi="Calibri"/>
          <w:b/>
          <w:bCs/>
          <w:color w:val="auto"/>
          <w:sz w:val="22"/>
          <w:szCs w:val="22"/>
        </w:rPr>
        <w:t>Commentary</w:t>
      </w:r>
      <w:r w:rsidR="00027A4A">
        <w:rPr>
          <w:rFonts w:ascii="Calibri" w:hAnsi="Calibri"/>
          <w:b/>
          <w:bCs/>
          <w:color w:val="auto"/>
          <w:sz w:val="22"/>
          <w:szCs w:val="22"/>
        </w:rPr>
        <w:t xml:space="preserve">:  </w:t>
      </w:r>
      <w:r w:rsidR="007D60C2" w:rsidRPr="007D60C2">
        <w:rPr>
          <w:rFonts w:ascii="Times New Roman" w:hAnsi="Times New Roman" w:cs="Times New Roman"/>
          <w:bCs/>
          <w:i/>
          <w:color w:val="auto"/>
          <w:sz w:val="22"/>
          <w:szCs w:val="22"/>
          <w:highlight w:val="yellow"/>
          <w:u w:val="single"/>
        </w:rPr>
        <w:t>Minor Arterial – TPO Staff</w:t>
      </w:r>
      <w:r w:rsidRPr="00B35940">
        <w:rPr>
          <w:rFonts w:ascii="Calibri" w:hAnsi="Calibri"/>
          <w:sz w:val="22"/>
          <w:szCs w:val="22"/>
          <w:u w:val="single"/>
        </w:rPr>
        <w:tab/>
      </w:r>
    </w:p>
    <w:p w:rsidR="00E25755" w:rsidRDefault="00B9386B" w:rsidP="00AC6ED6">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29AD">
        <w:rPr>
          <w:rFonts w:ascii="Calibri" w:hAnsi="Calibri"/>
          <w:b/>
          <w:bCs/>
          <w:color w:val="auto"/>
          <w:sz w:val="22"/>
          <w:szCs w:val="22"/>
        </w:rPr>
        <w:t xml:space="preserve">Criteria </w:t>
      </w:r>
      <w:r w:rsidR="00E25755">
        <w:rPr>
          <w:rFonts w:ascii="Calibri" w:hAnsi="Calibri"/>
          <w:b/>
          <w:bCs/>
          <w:color w:val="auto"/>
          <w:sz w:val="22"/>
          <w:szCs w:val="22"/>
        </w:rPr>
        <w:t>#</w:t>
      </w:r>
      <w:r w:rsidR="00A111AA">
        <w:rPr>
          <w:rFonts w:ascii="Calibri" w:hAnsi="Calibri"/>
          <w:b/>
          <w:bCs/>
          <w:color w:val="auto"/>
          <w:sz w:val="22"/>
          <w:szCs w:val="22"/>
        </w:rPr>
        <w:t>2</w:t>
      </w:r>
      <w:r w:rsidRPr="00C929AD">
        <w:rPr>
          <w:rFonts w:ascii="Calibri" w:hAnsi="Calibri"/>
          <w:b/>
          <w:bCs/>
          <w:color w:val="auto"/>
          <w:sz w:val="22"/>
          <w:szCs w:val="22"/>
        </w:rPr>
        <w:t xml:space="preserve"> – </w:t>
      </w:r>
      <w:r w:rsidR="00806699" w:rsidRPr="00C929AD">
        <w:rPr>
          <w:rFonts w:ascii="Calibri" w:hAnsi="Calibri"/>
          <w:b/>
          <w:bCs/>
          <w:color w:val="auto"/>
          <w:sz w:val="22"/>
          <w:szCs w:val="22"/>
        </w:rPr>
        <w:t xml:space="preserve">Project </w:t>
      </w:r>
      <w:r w:rsidR="00D14603">
        <w:rPr>
          <w:rFonts w:ascii="Calibri" w:hAnsi="Calibri"/>
          <w:b/>
          <w:bCs/>
          <w:color w:val="auto"/>
          <w:sz w:val="22"/>
          <w:szCs w:val="22"/>
        </w:rPr>
        <w:t>Readiness</w:t>
      </w:r>
      <w:r w:rsidR="008F6C6A" w:rsidRPr="00C929AD">
        <w:rPr>
          <w:rFonts w:ascii="Calibri" w:hAnsi="Calibri"/>
          <w:b/>
          <w:bCs/>
          <w:color w:val="auto"/>
          <w:sz w:val="22"/>
          <w:szCs w:val="22"/>
        </w:rPr>
        <w:t xml:space="preserve"> (</w:t>
      </w:r>
      <w:r w:rsidR="00806699" w:rsidRPr="00C929AD">
        <w:rPr>
          <w:rFonts w:ascii="Calibri" w:hAnsi="Calibri"/>
          <w:b/>
          <w:bCs/>
          <w:color w:val="auto"/>
          <w:sz w:val="22"/>
          <w:szCs w:val="22"/>
        </w:rPr>
        <w:t>15 points max.</w:t>
      </w:r>
      <w:r w:rsidR="005F2E5E">
        <w:rPr>
          <w:rFonts w:ascii="Calibri" w:hAnsi="Calibri"/>
          <w:b/>
          <w:bCs/>
          <w:color w:val="auto"/>
          <w:sz w:val="22"/>
          <w:szCs w:val="22"/>
        </w:rPr>
        <w:t>)</w:t>
      </w:r>
    </w:p>
    <w:p w:rsidR="00E25755" w:rsidRPr="00E25755" w:rsidRDefault="00E25755" w:rsidP="00AC6ED6">
      <w:pPr>
        <w:spacing w:after="120" w:line="228" w:lineRule="auto"/>
        <w:ind w:left="576"/>
        <w:jc w:val="both"/>
        <w:rPr>
          <w:szCs w:val="24"/>
        </w:rPr>
      </w:pPr>
      <w:r w:rsidRPr="00427D4F">
        <w:t>This criterion looks at the amount of work required to develop the project and get it ready for construction. The closer a project is to the construction phase, the more points it is eligible for.</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2" w:type="dxa"/>
          <w:right w:w="72" w:type="dxa"/>
        </w:tblCellMar>
        <w:tblLook w:val="00A0" w:firstRow="1" w:lastRow="0" w:firstColumn="1" w:lastColumn="0" w:noHBand="0" w:noVBand="0"/>
      </w:tblPr>
      <w:tblGrid>
        <w:gridCol w:w="3106"/>
        <w:gridCol w:w="630"/>
        <w:gridCol w:w="1170"/>
        <w:gridCol w:w="1080"/>
        <w:gridCol w:w="1170"/>
        <w:gridCol w:w="1080"/>
        <w:gridCol w:w="990"/>
        <w:gridCol w:w="990"/>
      </w:tblGrid>
      <w:tr w:rsidR="00C6585B" w:rsidRPr="00E25755" w:rsidTr="00C6585B">
        <w:trPr>
          <w:cantSplit/>
          <w:tblHeader/>
        </w:trPr>
        <w:tc>
          <w:tcPr>
            <w:tcW w:w="3736" w:type="dxa"/>
            <w:gridSpan w:val="2"/>
            <w:tcBorders>
              <w:top w:val="single" w:sz="12" w:space="0" w:color="000000"/>
              <w:bottom w:val="single" w:sz="12" w:space="0" w:color="000000"/>
            </w:tcBorders>
            <w:shd w:val="clear" w:color="auto" w:fill="D9D9D9"/>
            <w:vAlign w:val="center"/>
          </w:tcPr>
          <w:p w:rsidR="00C6585B" w:rsidRPr="009468F4" w:rsidRDefault="00C6585B" w:rsidP="00AC6ED6">
            <w:pPr>
              <w:keepNext/>
              <w:spacing w:after="0" w:line="228" w:lineRule="auto"/>
              <w:ind w:left="113" w:right="113"/>
              <w:rPr>
                <w:rFonts w:asciiTheme="minorHAnsi" w:hAnsiTheme="minorHAnsi" w:cstheme="minorHAnsi"/>
                <w:b/>
                <w:sz w:val="20"/>
                <w:szCs w:val="20"/>
              </w:rPr>
            </w:pPr>
            <w:r w:rsidRPr="009468F4">
              <w:rPr>
                <w:rFonts w:asciiTheme="minorHAnsi" w:hAnsiTheme="minorHAnsi" w:cstheme="minorHAnsi"/>
                <w:b/>
                <w:sz w:val="20"/>
                <w:szCs w:val="20"/>
              </w:rPr>
              <w:t xml:space="preserve">Phasing Already Completed or Not </w:t>
            </w:r>
          </w:p>
          <w:p w:rsidR="00C6585B" w:rsidRPr="009468F4" w:rsidRDefault="00C6585B" w:rsidP="00AC6ED6">
            <w:pPr>
              <w:keepNext/>
              <w:spacing w:after="0" w:line="228" w:lineRule="auto"/>
              <w:ind w:left="113" w:right="113"/>
              <w:rPr>
                <w:rFonts w:asciiTheme="minorHAnsi" w:hAnsiTheme="minorHAnsi" w:cstheme="minorHAnsi"/>
                <w:sz w:val="20"/>
                <w:szCs w:val="20"/>
              </w:rPr>
            </w:pPr>
            <w:r w:rsidRPr="009468F4">
              <w:rPr>
                <w:rFonts w:asciiTheme="minorHAnsi" w:hAnsiTheme="minorHAnsi" w:cstheme="minorHAnsi"/>
                <w:b/>
                <w:sz w:val="20"/>
                <w:szCs w:val="20"/>
              </w:rPr>
              <w:t>Required</w:t>
            </w:r>
          </w:p>
        </w:tc>
        <w:tc>
          <w:tcPr>
            <w:tcW w:w="1170" w:type="dxa"/>
            <w:tcBorders>
              <w:top w:val="single" w:sz="12" w:space="0" w:color="000000"/>
              <w:bottom w:val="single" w:sz="12" w:space="0" w:color="000000"/>
            </w:tcBorders>
            <w:shd w:val="clear" w:color="auto" w:fill="D9D9D9"/>
            <w:tcMar>
              <w:left w:w="72" w:type="dxa"/>
              <w:right w:w="72" w:type="dxa"/>
            </w:tcMar>
            <w:vAlign w:val="bottom"/>
          </w:tcPr>
          <w:p w:rsidR="00C6585B" w:rsidRPr="009468F4" w:rsidRDefault="00C6585B" w:rsidP="00AC6ED6">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Completed</w:t>
            </w:r>
          </w:p>
        </w:tc>
        <w:tc>
          <w:tcPr>
            <w:tcW w:w="1080" w:type="dxa"/>
            <w:tcBorders>
              <w:top w:val="single" w:sz="12" w:space="0" w:color="000000"/>
              <w:bottom w:val="single" w:sz="12" w:space="0" w:color="000000"/>
            </w:tcBorders>
            <w:shd w:val="clear" w:color="auto" w:fill="D9D9D9"/>
            <w:tcMar>
              <w:left w:w="72" w:type="dxa"/>
              <w:right w:w="72" w:type="dxa"/>
            </w:tcMar>
            <w:vAlign w:val="bottom"/>
          </w:tcPr>
          <w:p w:rsidR="00C6585B" w:rsidRPr="009468F4" w:rsidRDefault="00C6585B" w:rsidP="00AC6ED6">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 xml:space="preserve">Not </w:t>
            </w:r>
          </w:p>
          <w:p w:rsidR="00C6585B" w:rsidRPr="009468F4" w:rsidRDefault="00C6585B" w:rsidP="00AC6ED6">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Required</w:t>
            </w:r>
          </w:p>
        </w:tc>
        <w:tc>
          <w:tcPr>
            <w:tcW w:w="1170" w:type="dxa"/>
            <w:tcBorders>
              <w:top w:val="single" w:sz="12" w:space="0" w:color="000000"/>
              <w:bottom w:val="single" w:sz="12" w:space="0" w:color="000000"/>
            </w:tcBorders>
            <w:shd w:val="clear" w:color="auto" w:fill="D9D9D9"/>
            <w:vAlign w:val="bottom"/>
          </w:tcPr>
          <w:p w:rsidR="00C6585B" w:rsidRPr="009468F4" w:rsidRDefault="00C6585B" w:rsidP="00AC6ED6">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 xml:space="preserve">Required </w:t>
            </w:r>
            <w:proofErr w:type="gramStart"/>
            <w:r w:rsidRPr="009468F4">
              <w:rPr>
                <w:rFonts w:asciiTheme="minorHAnsi" w:hAnsiTheme="minorHAnsi" w:cstheme="minorHAnsi"/>
                <w:b/>
                <w:sz w:val="20"/>
                <w:szCs w:val="20"/>
              </w:rPr>
              <w:t>But</w:t>
            </w:r>
            <w:proofErr w:type="gramEnd"/>
            <w:r w:rsidRPr="009468F4">
              <w:rPr>
                <w:rFonts w:asciiTheme="minorHAnsi" w:hAnsiTheme="minorHAnsi" w:cstheme="minorHAnsi"/>
                <w:b/>
                <w:sz w:val="20"/>
                <w:szCs w:val="20"/>
              </w:rPr>
              <w:t xml:space="preserve"> Not </w:t>
            </w:r>
          </w:p>
          <w:p w:rsidR="00C6585B" w:rsidRPr="009468F4" w:rsidRDefault="00C6585B" w:rsidP="00AC6ED6">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Completed</w:t>
            </w:r>
            <w:r w:rsidRPr="009468F4">
              <w:rPr>
                <w:rFonts w:asciiTheme="minorHAnsi" w:hAnsiTheme="minorHAnsi" w:cstheme="minorHAnsi"/>
                <w:b/>
                <w:sz w:val="20"/>
                <w:szCs w:val="20"/>
              </w:rPr>
              <w:br/>
            </w:r>
            <w:r w:rsidRPr="009468F4">
              <w:rPr>
                <w:rFonts w:asciiTheme="minorHAnsi" w:hAnsiTheme="minorHAnsi" w:cstheme="minorHAnsi"/>
                <w:sz w:val="20"/>
                <w:szCs w:val="20"/>
              </w:rPr>
              <w:t>(no points)</w:t>
            </w:r>
          </w:p>
        </w:tc>
        <w:tc>
          <w:tcPr>
            <w:tcW w:w="1080" w:type="dxa"/>
            <w:tcBorders>
              <w:top w:val="single" w:sz="12" w:space="0" w:color="000000"/>
              <w:bottom w:val="single" w:sz="12" w:space="0" w:color="000000"/>
            </w:tcBorders>
            <w:shd w:val="clear" w:color="auto" w:fill="D9D9D9"/>
            <w:tcMar>
              <w:left w:w="72" w:type="dxa"/>
              <w:right w:w="72" w:type="dxa"/>
            </w:tcMar>
            <w:vAlign w:val="bottom"/>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b/>
                <w:sz w:val="20"/>
                <w:szCs w:val="20"/>
              </w:rPr>
              <w:t>Unknown or TBD</w:t>
            </w:r>
            <w:r w:rsidRPr="009468F4">
              <w:rPr>
                <w:rFonts w:asciiTheme="minorHAnsi" w:hAnsiTheme="minorHAnsi" w:cstheme="minorHAnsi"/>
                <w:sz w:val="20"/>
                <w:szCs w:val="20"/>
              </w:rPr>
              <w:br/>
              <w:t>(no points)</w:t>
            </w:r>
          </w:p>
        </w:tc>
        <w:tc>
          <w:tcPr>
            <w:tcW w:w="990" w:type="dxa"/>
            <w:tcBorders>
              <w:top w:val="single" w:sz="12" w:space="0" w:color="000000"/>
              <w:bottom w:val="single" w:sz="12" w:space="0" w:color="000000"/>
            </w:tcBorders>
            <w:shd w:val="clear" w:color="auto" w:fill="D9D9D9"/>
            <w:tcMar>
              <w:left w:w="72" w:type="dxa"/>
              <w:right w:w="72" w:type="dxa"/>
            </w:tcMar>
            <w:vAlign w:val="bottom"/>
          </w:tcPr>
          <w:p w:rsidR="00C6585B" w:rsidRPr="009468F4" w:rsidRDefault="00C6585B" w:rsidP="00AC6ED6">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Possible Points</w:t>
            </w:r>
          </w:p>
        </w:tc>
        <w:tc>
          <w:tcPr>
            <w:tcW w:w="990" w:type="dxa"/>
            <w:tcBorders>
              <w:top w:val="single" w:sz="12" w:space="0" w:color="000000"/>
              <w:bottom w:val="single" w:sz="12" w:space="0" w:color="000000"/>
            </w:tcBorders>
            <w:shd w:val="clear" w:color="auto" w:fill="D9D9D9"/>
            <w:vAlign w:val="bottom"/>
          </w:tcPr>
          <w:p w:rsidR="00C6585B" w:rsidRPr="009468F4" w:rsidRDefault="00C6585B" w:rsidP="00AC6ED6">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Points Awarded</w:t>
            </w:r>
          </w:p>
        </w:tc>
      </w:tr>
      <w:tr w:rsidR="00C6585B" w:rsidRPr="00E25755" w:rsidTr="00C6585B">
        <w:tc>
          <w:tcPr>
            <w:tcW w:w="3106" w:type="dxa"/>
            <w:tcBorders>
              <w:top w:val="single" w:sz="12" w:space="0" w:color="000000"/>
              <w:bottom w:val="single" w:sz="6" w:space="0" w:color="000000"/>
            </w:tcBorders>
            <w:vAlign w:val="center"/>
          </w:tcPr>
          <w:p w:rsidR="00C6585B" w:rsidRPr="009468F4" w:rsidRDefault="00C6585B" w:rsidP="00AC6ED6">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Feasibility Study/Conceptual </w:t>
            </w:r>
          </w:p>
          <w:p w:rsidR="00C6585B" w:rsidRPr="009468F4" w:rsidRDefault="00C6585B" w:rsidP="00AC6ED6">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Design/Cost Estimate/SEMP </w:t>
            </w:r>
          </w:p>
        </w:tc>
        <w:tc>
          <w:tcPr>
            <w:tcW w:w="630" w:type="dxa"/>
            <w:vMerge w:val="restart"/>
            <w:tcBorders>
              <w:top w:val="single" w:sz="12" w:space="0" w:color="000000"/>
            </w:tcBorders>
            <w:textDirection w:val="btLr"/>
            <w:vAlign w:val="center"/>
          </w:tcPr>
          <w:p w:rsidR="00C6585B" w:rsidRPr="009468F4" w:rsidRDefault="00C6585B" w:rsidP="00DC7FD1">
            <w:pPr>
              <w:keepNext/>
              <w:spacing w:after="0" w:line="180" w:lineRule="auto"/>
              <w:ind w:left="113" w:right="113"/>
              <w:jc w:val="center"/>
              <w:rPr>
                <w:rFonts w:asciiTheme="minorHAnsi" w:hAnsiTheme="minorHAnsi" w:cstheme="minorHAnsi"/>
                <w:sz w:val="20"/>
                <w:szCs w:val="20"/>
              </w:rPr>
            </w:pPr>
            <w:r w:rsidRPr="009468F4">
              <w:rPr>
                <w:rFonts w:asciiTheme="minorHAnsi" w:hAnsiTheme="minorHAnsi" w:cstheme="minorHAnsi"/>
                <w:sz w:val="20"/>
                <w:szCs w:val="20"/>
              </w:rPr>
              <w:t>Check only one in each row</w:t>
            </w:r>
          </w:p>
        </w:tc>
        <w:tc>
          <w:tcPr>
            <w:tcW w:w="1170" w:type="dxa"/>
            <w:tcBorders>
              <w:top w:val="single" w:sz="12" w:space="0" w:color="000000"/>
            </w:tcBorders>
            <w:tcMar>
              <w:left w:w="72" w:type="dxa"/>
              <w:right w:w="72" w:type="dxa"/>
            </w:tcMar>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bookmarkStart w:id="0" w:name="Check41"/>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bookmarkEnd w:id="0"/>
          </w:p>
        </w:tc>
        <w:tc>
          <w:tcPr>
            <w:tcW w:w="1080" w:type="dxa"/>
            <w:tcBorders>
              <w:top w:val="single" w:sz="12" w:space="0" w:color="000000"/>
            </w:tcBorders>
            <w:tcMar>
              <w:left w:w="72" w:type="dxa"/>
              <w:right w:w="72" w:type="dxa"/>
            </w:tcMar>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top w:val="single" w:sz="12" w:space="0" w:color="000000"/>
            </w:tcBorders>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12" w:space="0" w:color="000000"/>
              <w:bottom w:val="single" w:sz="6" w:space="0" w:color="000000"/>
            </w:tcBorders>
            <w:tcMar>
              <w:left w:w="72" w:type="dxa"/>
              <w:right w:w="72" w:type="dxa"/>
            </w:tcMar>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bottom w:val="single" w:sz="6" w:space="0" w:color="000000"/>
            </w:tcBorders>
            <w:tcMar>
              <w:left w:w="72" w:type="dxa"/>
              <w:right w:w="72" w:type="dxa"/>
            </w:tcMar>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top w:val="single" w:sz="12" w:space="0" w:color="000000"/>
              <w:bottom w:val="single" w:sz="6" w:space="0" w:color="000000"/>
            </w:tcBorders>
          </w:tcPr>
          <w:p w:rsidR="00C6585B" w:rsidRPr="009468F4" w:rsidRDefault="00C6585B" w:rsidP="00AC6ED6">
            <w:pPr>
              <w:keepNext/>
              <w:spacing w:after="0" w:line="228" w:lineRule="auto"/>
              <w:jc w:val="center"/>
              <w:rPr>
                <w:rFonts w:asciiTheme="minorHAnsi" w:hAnsiTheme="minorHAnsi" w:cstheme="minorHAnsi"/>
                <w:sz w:val="20"/>
                <w:szCs w:val="20"/>
              </w:rPr>
            </w:pPr>
          </w:p>
        </w:tc>
      </w:tr>
      <w:tr w:rsidR="00C6585B" w:rsidRPr="00E25755" w:rsidTr="00C6585B">
        <w:tc>
          <w:tcPr>
            <w:tcW w:w="3106" w:type="dxa"/>
            <w:tcBorders>
              <w:top w:val="single" w:sz="6" w:space="0" w:color="000000"/>
            </w:tcBorders>
            <w:vAlign w:val="center"/>
          </w:tcPr>
          <w:p w:rsidR="00C6585B" w:rsidRPr="009468F4" w:rsidRDefault="00C6585B" w:rsidP="00AC6ED6">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PE (Design)</w:t>
            </w:r>
          </w:p>
        </w:tc>
        <w:tc>
          <w:tcPr>
            <w:tcW w:w="630" w:type="dxa"/>
            <w:vMerge/>
            <w:tcBorders>
              <w:top w:val="single" w:sz="12" w:space="0" w:color="000000"/>
            </w:tcBorders>
            <w:textDirection w:val="btLr"/>
            <w:vAlign w:val="center"/>
          </w:tcPr>
          <w:p w:rsidR="00C6585B" w:rsidRPr="009468F4" w:rsidRDefault="00C6585B" w:rsidP="00E92611">
            <w:pPr>
              <w:keepNext/>
              <w:spacing w:after="0" w:line="240" w:lineRule="auto"/>
              <w:ind w:left="113" w:right="113"/>
              <w:jc w:val="center"/>
              <w:rPr>
                <w:rFonts w:asciiTheme="minorHAnsi" w:hAnsiTheme="minorHAnsi" w:cstheme="minorHAnsi"/>
                <w:sz w:val="20"/>
                <w:szCs w:val="20"/>
              </w:rPr>
            </w:pPr>
          </w:p>
        </w:tc>
        <w:tc>
          <w:tcPr>
            <w:tcW w:w="1170" w:type="dxa"/>
            <w:tcBorders>
              <w:top w:val="single" w:sz="6" w:space="0" w:color="000000"/>
            </w:tcBorders>
            <w:tcMar>
              <w:left w:w="72" w:type="dxa"/>
              <w:right w:w="72" w:type="dxa"/>
            </w:tcMar>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6" w:space="0" w:color="000000"/>
            </w:tcBorders>
            <w:tcMar>
              <w:left w:w="72" w:type="dxa"/>
              <w:right w:w="72" w:type="dxa"/>
            </w:tcMar>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top w:val="single" w:sz="6" w:space="0" w:color="000000"/>
            </w:tcBorders>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6" w:space="0" w:color="000000"/>
            </w:tcBorders>
            <w:tcMar>
              <w:left w:w="72" w:type="dxa"/>
              <w:right w:w="72" w:type="dxa"/>
            </w:tcMar>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6" w:space="0" w:color="000000"/>
            </w:tcBorders>
            <w:tcMar>
              <w:left w:w="72" w:type="dxa"/>
              <w:right w:w="72" w:type="dxa"/>
            </w:tcMar>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top w:val="single" w:sz="6" w:space="0" w:color="000000"/>
            </w:tcBorders>
          </w:tcPr>
          <w:p w:rsidR="00C6585B" w:rsidRPr="009468F4" w:rsidRDefault="00C6585B" w:rsidP="00AC6ED6">
            <w:pPr>
              <w:keepNext/>
              <w:spacing w:after="0" w:line="228" w:lineRule="auto"/>
              <w:jc w:val="center"/>
              <w:rPr>
                <w:rFonts w:asciiTheme="minorHAnsi" w:hAnsiTheme="minorHAnsi" w:cstheme="minorHAnsi"/>
                <w:sz w:val="20"/>
                <w:szCs w:val="20"/>
              </w:rPr>
            </w:pPr>
          </w:p>
        </w:tc>
      </w:tr>
      <w:tr w:rsidR="00C6585B" w:rsidRPr="00E25755" w:rsidTr="00C6585B">
        <w:tc>
          <w:tcPr>
            <w:tcW w:w="3106" w:type="dxa"/>
            <w:vAlign w:val="center"/>
          </w:tcPr>
          <w:p w:rsidR="00C6585B" w:rsidRPr="009468F4" w:rsidRDefault="00C6585B" w:rsidP="00AC6ED6">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Environmental</w:t>
            </w:r>
          </w:p>
        </w:tc>
        <w:tc>
          <w:tcPr>
            <w:tcW w:w="630" w:type="dxa"/>
            <w:vMerge/>
          </w:tcPr>
          <w:p w:rsidR="00C6585B" w:rsidRPr="009468F4" w:rsidRDefault="00C6585B" w:rsidP="00E90613">
            <w:pPr>
              <w:keepNext/>
              <w:spacing w:after="0" w:line="240" w:lineRule="auto"/>
              <w:jc w:val="both"/>
              <w:rPr>
                <w:rFonts w:asciiTheme="minorHAnsi" w:hAnsiTheme="minorHAnsi" w:cstheme="minorHAnsi"/>
                <w:sz w:val="20"/>
                <w:szCs w:val="20"/>
              </w:rPr>
            </w:pPr>
          </w:p>
        </w:tc>
        <w:tc>
          <w:tcPr>
            <w:tcW w:w="1170" w:type="dxa"/>
            <w:tcMar>
              <w:left w:w="72" w:type="dxa"/>
              <w:right w:w="72" w:type="dxa"/>
            </w:tcMar>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Mar>
              <w:left w:w="72" w:type="dxa"/>
              <w:right w:w="72" w:type="dxa"/>
            </w:tcMar>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Pr>
          <w:p w:rsidR="00C6585B" w:rsidRPr="009468F4" w:rsidRDefault="00C6585B" w:rsidP="00AC6ED6">
            <w:pPr>
              <w:keepNext/>
              <w:spacing w:after="0" w:line="228" w:lineRule="auto"/>
              <w:jc w:val="center"/>
              <w:rPr>
                <w:rFonts w:asciiTheme="minorHAnsi" w:hAnsiTheme="minorHAnsi" w:cstheme="minorHAnsi"/>
                <w:sz w:val="20"/>
                <w:szCs w:val="20"/>
              </w:rPr>
            </w:pPr>
          </w:p>
        </w:tc>
      </w:tr>
      <w:tr w:rsidR="00C6585B" w:rsidRPr="00E25755" w:rsidTr="00C6585B">
        <w:tc>
          <w:tcPr>
            <w:tcW w:w="3106" w:type="dxa"/>
            <w:vAlign w:val="center"/>
          </w:tcPr>
          <w:p w:rsidR="00C6585B" w:rsidRPr="009468F4" w:rsidRDefault="00C6585B" w:rsidP="00AC6ED6">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Right-of-Way Acquisition</w:t>
            </w:r>
          </w:p>
        </w:tc>
        <w:tc>
          <w:tcPr>
            <w:tcW w:w="630" w:type="dxa"/>
            <w:vMerge/>
          </w:tcPr>
          <w:p w:rsidR="00C6585B" w:rsidRPr="009468F4" w:rsidRDefault="00C6585B" w:rsidP="00E90613">
            <w:pPr>
              <w:keepNext/>
              <w:spacing w:after="0" w:line="240" w:lineRule="auto"/>
              <w:jc w:val="both"/>
              <w:rPr>
                <w:rFonts w:asciiTheme="minorHAnsi" w:hAnsiTheme="minorHAnsi" w:cstheme="minorHAnsi"/>
                <w:sz w:val="20"/>
                <w:szCs w:val="20"/>
              </w:rPr>
            </w:pPr>
          </w:p>
        </w:tc>
        <w:tc>
          <w:tcPr>
            <w:tcW w:w="1170" w:type="dxa"/>
            <w:tcMar>
              <w:left w:w="72" w:type="dxa"/>
              <w:right w:w="72" w:type="dxa"/>
            </w:tcMar>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Mar>
              <w:left w:w="72" w:type="dxa"/>
              <w:right w:w="72" w:type="dxa"/>
            </w:tcMar>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Pr>
          <w:p w:rsidR="00C6585B" w:rsidRPr="009468F4" w:rsidRDefault="00C6585B" w:rsidP="00AC6ED6">
            <w:pPr>
              <w:keepNext/>
              <w:spacing w:after="0" w:line="228" w:lineRule="auto"/>
              <w:jc w:val="center"/>
              <w:rPr>
                <w:rFonts w:asciiTheme="minorHAnsi" w:hAnsiTheme="minorHAnsi" w:cstheme="minorHAnsi"/>
                <w:sz w:val="20"/>
                <w:szCs w:val="20"/>
              </w:rPr>
            </w:pPr>
          </w:p>
        </w:tc>
      </w:tr>
      <w:tr w:rsidR="00C6585B" w:rsidRPr="00E25755" w:rsidTr="00C6585B">
        <w:tc>
          <w:tcPr>
            <w:tcW w:w="3106" w:type="dxa"/>
            <w:tcBorders>
              <w:bottom w:val="single" w:sz="12" w:space="0" w:color="000000"/>
            </w:tcBorders>
            <w:vAlign w:val="center"/>
          </w:tcPr>
          <w:p w:rsidR="00C6585B" w:rsidRPr="009468F4" w:rsidRDefault="00C6585B" w:rsidP="00AC6ED6">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Permitting</w:t>
            </w:r>
          </w:p>
        </w:tc>
        <w:tc>
          <w:tcPr>
            <w:tcW w:w="630" w:type="dxa"/>
            <w:vMerge/>
            <w:tcBorders>
              <w:bottom w:val="single" w:sz="12" w:space="0" w:color="000000"/>
            </w:tcBorders>
          </w:tcPr>
          <w:p w:rsidR="00C6585B" w:rsidRPr="009468F4" w:rsidRDefault="00C6585B" w:rsidP="00E90613">
            <w:pPr>
              <w:keepNext/>
              <w:spacing w:after="0" w:line="240" w:lineRule="auto"/>
              <w:jc w:val="both"/>
              <w:rPr>
                <w:rFonts w:asciiTheme="minorHAnsi" w:hAnsiTheme="minorHAnsi" w:cstheme="minorHAnsi"/>
                <w:sz w:val="20"/>
                <w:szCs w:val="20"/>
              </w:rPr>
            </w:pPr>
          </w:p>
        </w:tc>
        <w:tc>
          <w:tcPr>
            <w:tcW w:w="1170" w:type="dxa"/>
            <w:tcBorders>
              <w:bottom w:val="single" w:sz="12" w:space="0" w:color="000000"/>
            </w:tcBorders>
            <w:tcMar>
              <w:left w:w="72" w:type="dxa"/>
              <w:right w:w="72" w:type="dxa"/>
            </w:tcMar>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bottom w:val="single" w:sz="12" w:space="0" w:color="000000"/>
            </w:tcBorders>
            <w:tcMar>
              <w:left w:w="72" w:type="dxa"/>
              <w:right w:w="72" w:type="dxa"/>
            </w:tcMar>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bottom w:val="single" w:sz="12" w:space="0" w:color="000000"/>
            </w:tcBorders>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bottom w:val="single" w:sz="12" w:space="0" w:color="000000"/>
            </w:tcBorders>
            <w:tcMar>
              <w:left w:w="72" w:type="dxa"/>
              <w:right w:w="72" w:type="dxa"/>
            </w:tcMar>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tcMar>
              <w:left w:w="72" w:type="dxa"/>
              <w:right w:w="72" w:type="dxa"/>
            </w:tcMar>
            <w:vAlign w:val="center"/>
          </w:tcPr>
          <w:p w:rsidR="00C6585B" w:rsidRPr="009468F4" w:rsidRDefault="00C6585B" w:rsidP="00AC6ED6">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bottom w:val="single" w:sz="12" w:space="0" w:color="000000"/>
            </w:tcBorders>
          </w:tcPr>
          <w:p w:rsidR="00C6585B" w:rsidRPr="009468F4" w:rsidRDefault="00C6585B" w:rsidP="00AC6ED6">
            <w:pPr>
              <w:keepNext/>
              <w:spacing w:after="0" w:line="228" w:lineRule="auto"/>
              <w:jc w:val="center"/>
              <w:rPr>
                <w:rFonts w:asciiTheme="minorHAnsi" w:hAnsiTheme="minorHAnsi" w:cstheme="minorHAnsi"/>
                <w:sz w:val="20"/>
                <w:szCs w:val="20"/>
              </w:rPr>
            </w:pPr>
          </w:p>
        </w:tc>
      </w:tr>
      <w:tr w:rsidR="00C6585B" w:rsidRPr="00B87E8B" w:rsidTr="00C6585B">
        <w:trPr>
          <w:cantSplit/>
        </w:trPr>
        <w:tc>
          <w:tcPr>
            <w:tcW w:w="3736" w:type="dxa"/>
            <w:gridSpan w:val="2"/>
            <w:tcBorders>
              <w:top w:val="single" w:sz="12" w:space="0" w:color="000000"/>
            </w:tcBorders>
            <w:vAlign w:val="center"/>
          </w:tcPr>
          <w:p w:rsidR="00C6585B" w:rsidRPr="009468F4" w:rsidRDefault="00C6585B" w:rsidP="00AC6ED6">
            <w:pPr>
              <w:spacing w:after="0" w:line="228" w:lineRule="auto"/>
              <w:jc w:val="both"/>
              <w:rPr>
                <w:rFonts w:asciiTheme="minorHAnsi" w:hAnsiTheme="minorHAnsi" w:cstheme="minorHAnsi"/>
                <w:b/>
                <w:sz w:val="20"/>
                <w:szCs w:val="20"/>
              </w:rPr>
            </w:pPr>
            <w:r w:rsidRPr="009468F4">
              <w:rPr>
                <w:rFonts w:asciiTheme="minorHAnsi" w:hAnsiTheme="minorHAnsi" w:cstheme="minorHAnsi"/>
                <w:b/>
                <w:sz w:val="20"/>
                <w:szCs w:val="20"/>
              </w:rPr>
              <w:t>Subtotal</w:t>
            </w:r>
          </w:p>
        </w:tc>
        <w:tc>
          <w:tcPr>
            <w:tcW w:w="1170" w:type="dxa"/>
            <w:tcBorders>
              <w:top w:val="single" w:sz="12" w:space="0" w:color="000000"/>
            </w:tcBorders>
            <w:tcMar>
              <w:left w:w="72" w:type="dxa"/>
              <w:right w:w="72" w:type="dxa"/>
            </w:tcMar>
          </w:tcPr>
          <w:p w:rsidR="00C6585B" w:rsidRPr="009468F4" w:rsidRDefault="00C6585B" w:rsidP="00C73764">
            <w:pPr>
              <w:spacing w:after="0" w:line="240" w:lineRule="auto"/>
              <w:jc w:val="center"/>
              <w:rPr>
                <w:rFonts w:asciiTheme="minorHAnsi" w:hAnsiTheme="minorHAnsi" w:cstheme="minorHAnsi"/>
                <w:b/>
                <w:sz w:val="20"/>
                <w:szCs w:val="20"/>
              </w:rPr>
            </w:pPr>
          </w:p>
        </w:tc>
        <w:tc>
          <w:tcPr>
            <w:tcW w:w="1080" w:type="dxa"/>
            <w:tcBorders>
              <w:top w:val="single" w:sz="12" w:space="0" w:color="000000"/>
            </w:tcBorders>
            <w:tcMar>
              <w:left w:w="72" w:type="dxa"/>
              <w:right w:w="72" w:type="dxa"/>
            </w:tcMar>
          </w:tcPr>
          <w:p w:rsidR="00C6585B" w:rsidRPr="009468F4" w:rsidRDefault="00C6585B" w:rsidP="00C73764">
            <w:pPr>
              <w:spacing w:after="0" w:line="240" w:lineRule="auto"/>
              <w:jc w:val="center"/>
              <w:rPr>
                <w:rFonts w:asciiTheme="minorHAnsi" w:hAnsiTheme="minorHAnsi" w:cstheme="minorHAnsi"/>
                <w:b/>
                <w:sz w:val="20"/>
                <w:szCs w:val="20"/>
              </w:rPr>
            </w:pPr>
          </w:p>
        </w:tc>
        <w:tc>
          <w:tcPr>
            <w:tcW w:w="1170" w:type="dxa"/>
            <w:tcBorders>
              <w:top w:val="single" w:sz="12" w:space="0" w:color="000000"/>
            </w:tcBorders>
          </w:tcPr>
          <w:p w:rsidR="00C6585B" w:rsidRPr="009468F4" w:rsidRDefault="00C6585B" w:rsidP="00C73764">
            <w:pPr>
              <w:spacing w:after="0" w:line="240" w:lineRule="auto"/>
              <w:jc w:val="center"/>
              <w:rPr>
                <w:rFonts w:asciiTheme="minorHAnsi" w:hAnsiTheme="minorHAnsi" w:cstheme="minorHAnsi"/>
                <w:b/>
                <w:sz w:val="20"/>
                <w:szCs w:val="20"/>
              </w:rPr>
            </w:pPr>
          </w:p>
        </w:tc>
        <w:tc>
          <w:tcPr>
            <w:tcW w:w="1080" w:type="dxa"/>
            <w:tcBorders>
              <w:top w:val="single" w:sz="12" w:space="0" w:color="000000"/>
            </w:tcBorders>
            <w:tcMar>
              <w:left w:w="72" w:type="dxa"/>
              <w:right w:w="72" w:type="dxa"/>
            </w:tcMar>
          </w:tcPr>
          <w:p w:rsidR="00C6585B" w:rsidRPr="009468F4" w:rsidRDefault="00C6585B" w:rsidP="00C73764">
            <w:pPr>
              <w:spacing w:after="0" w:line="240" w:lineRule="auto"/>
              <w:jc w:val="center"/>
              <w:rPr>
                <w:rFonts w:asciiTheme="minorHAnsi" w:hAnsiTheme="minorHAnsi" w:cstheme="minorHAnsi"/>
                <w:b/>
                <w:sz w:val="20"/>
                <w:szCs w:val="20"/>
              </w:rPr>
            </w:pPr>
          </w:p>
        </w:tc>
        <w:tc>
          <w:tcPr>
            <w:tcW w:w="990" w:type="dxa"/>
            <w:tcBorders>
              <w:top w:val="single" w:sz="12" w:space="0" w:color="000000"/>
            </w:tcBorders>
            <w:tcMar>
              <w:left w:w="72" w:type="dxa"/>
              <w:right w:w="72" w:type="dxa"/>
            </w:tcMar>
          </w:tcPr>
          <w:p w:rsidR="00C6585B" w:rsidRPr="009468F4" w:rsidRDefault="00C6585B" w:rsidP="00AC6ED6">
            <w:pPr>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0 - 15</w:t>
            </w:r>
          </w:p>
        </w:tc>
        <w:tc>
          <w:tcPr>
            <w:tcW w:w="990" w:type="dxa"/>
            <w:tcBorders>
              <w:top w:val="single" w:sz="12" w:space="0" w:color="000000"/>
            </w:tcBorders>
          </w:tcPr>
          <w:p w:rsidR="00C6585B" w:rsidRPr="009468F4" w:rsidRDefault="00C6585B" w:rsidP="00AC6ED6">
            <w:pPr>
              <w:spacing w:after="0" w:line="228" w:lineRule="auto"/>
              <w:jc w:val="center"/>
              <w:rPr>
                <w:rFonts w:asciiTheme="minorHAnsi" w:hAnsiTheme="minorHAnsi" w:cstheme="minorHAnsi"/>
                <w:b/>
                <w:sz w:val="20"/>
                <w:szCs w:val="20"/>
              </w:rPr>
            </w:pPr>
          </w:p>
        </w:tc>
      </w:tr>
    </w:tbl>
    <w:p w:rsidR="00514625" w:rsidRDefault="00514625" w:rsidP="009468F4">
      <w:pPr>
        <w:spacing w:after="0" w:line="228" w:lineRule="auto"/>
        <w:ind w:left="720" w:hanging="144"/>
        <w:jc w:val="both"/>
        <w:rPr>
          <w:sz w:val="20"/>
        </w:rPr>
      </w:pPr>
    </w:p>
    <w:p w:rsidR="00BA223C" w:rsidRPr="00665586" w:rsidRDefault="00BA223C" w:rsidP="00AC6ED6">
      <w:pPr>
        <w:spacing w:after="0" w:line="228" w:lineRule="auto"/>
        <w:ind w:left="720" w:hanging="144"/>
        <w:jc w:val="both"/>
        <w:rPr>
          <w:sz w:val="18"/>
          <w:szCs w:val="18"/>
        </w:rPr>
      </w:pPr>
    </w:p>
    <w:p w:rsidR="00652BB2" w:rsidRDefault="004C3823" w:rsidP="00AC6ED6">
      <w:pPr>
        <w:pStyle w:val="Default"/>
        <w:tabs>
          <w:tab w:val="right" w:pos="10800"/>
        </w:tabs>
        <w:spacing w:after="240" w:line="228" w:lineRule="auto"/>
        <w:ind w:left="576"/>
        <w:rPr>
          <w:rFonts w:ascii="Calibri" w:hAnsi="Calibri"/>
          <w:sz w:val="22"/>
          <w:szCs w:val="22"/>
          <w:u w:val="single"/>
        </w:rPr>
      </w:pPr>
      <w:bookmarkStart w:id="1" w:name="Text46"/>
      <w:r>
        <w:rPr>
          <w:rFonts w:ascii="Calibri" w:hAnsi="Calibri"/>
          <w:b/>
          <w:sz w:val="22"/>
          <w:szCs w:val="22"/>
        </w:rPr>
        <w:t>Commentary</w:t>
      </w:r>
      <w:r w:rsidR="00B87E8B" w:rsidRPr="00C944AB">
        <w:rPr>
          <w:rFonts w:ascii="Calibri" w:hAnsi="Calibri"/>
          <w:b/>
          <w:sz w:val="22"/>
          <w:szCs w:val="22"/>
        </w:rPr>
        <w:t>:</w:t>
      </w:r>
      <w:r w:rsidR="00B87E8B" w:rsidRPr="00C944AB">
        <w:rPr>
          <w:rFonts w:ascii="Calibri" w:hAnsi="Calibri"/>
          <w:sz w:val="22"/>
          <w:szCs w:val="22"/>
        </w:rPr>
        <w:t xml:space="preserve">  </w:t>
      </w:r>
      <w:r w:rsidR="00806699" w:rsidRPr="0025220F">
        <w:rPr>
          <w:rFonts w:ascii="Times New Roman" w:hAnsi="Times New Roman" w:cs="Times New Roman"/>
          <w:i/>
          <w:sz w:val="22"/>
          <w:szCs w:val="22"/>
          <w:u w:val="single"/>
        </w:rPr>
        <w:fldChar w:fldCharType="begin">
          <w:ffData>
            <w:name w:val=""/>
            <w:enabled/>
            <w:calcOnExit w:val="0"/>
            <w:textInput/>
          </w:ffData>
        </w:fldChar>
      </w:r>
      <w:r w:rsidR="00806699" w:rsidRPr="0025220F">
        <w:rPr>
          <w:rFonts w:ascii="Times New Roman" w:hAnsi="Times New Roman" w:cs="Times New Roman"/>
          <w:i/>
          <w:sz w:val="22"/>
          <w:szCs w:val="22"/>
          <w:u w:val="single"/>
        </w:rPr>
        <w:instrText xml:space="preserve"> FORMTEXT </w:instrText>
      </w:r>
      <w:r w:rsidR="00806699" w:rsidRPr="0025220F">
        <w:rPr>
          <w:rFonts w:ascii="Times New Roman" w:hAnsi="Times New Roman" w:cs="Times New Roman"/>
          <w:i/>
          <w:sz w:val="22"/>
          <w:szCs w:val="22"/>
          <w:u w:val="single"/>
        </w:rPr>
      </w:r>
      <w:r w:rsidR="00806699" w:rsidRPr="0025220F">
        <w:rPr>
          <w:rFonts w:ascii="Times New Roman" w:hAnsi="Times New Roman" w:cs="Times New Roman"/>
          <w:i/>
          <w:sz w:val="22"/>
          <w:szCs w:val="22"/>
          <w:u w:val="single"/>
        </w:rPr>
        <w:fldChar w:fldCharType="separate"/>
      </w:r>
      <w:r w:rsidR="008F0166">
        <w:rPr>
          <w:rFonts w:ascii="Times New Roman" w:hAnsi="Times New Roman" w:cs="Times New Roman"/>
          <w:i/>
          <w:noProof/>
          <w:sz w:val="22"/>
          <w:szCs w:val="22"/>
          <w:u w:val="single"/>
        </w:rPr>
        <w:t> </w:t>
      </w:r>
      <w:r w:rsidR="008F0166">
        <w:rPr>
          <w:rFonts w:ascii="Times New Roman" w:hAnsi="Times New Roman" w:cs="Times New Roman"/>
          <w:i/>
          <w:noProof/>
          <w:sz w:val="22"/>
          <w:szCs w:val="22"/>
          <w:u w:val="single"/>
        </w:rPr>
        <w:t> </w:t>
      </w:r>
      <w:r w:rsidR="008F0166">
        <w:rPr>
          <w:rFonts w:ascii="Times New Roman" w:hAnsi="Times New Roman" w:cs="Times New Roman"/>
          <w:i/>
          <w:noProof/>
          <w:sz w:val="22"/>
          <w:szCs w:val="22"/>
          <w:u w:val="single"/>
        </w:rPr>
        <w:t> </w:t>
      </w:r>
      <w:r w:rsidR="008F0166">
        <w:rPr>
          <w:rFonts w:ascii="Times New Roman" w:hAnsi="Times New Roman" w:cs="Times New Roman"/>
          <w:i/>
          <w:noProof/>
          <w:sz w:val="22"/>
          <w:szCs w:val="22"/>
          <w:u w:val="single"/>
        </w:rPr>
        <w:t> </w:t>
      </w:r>
      <w:r w:rsidR="008F0166">
        <w:rPr>
          <w:rFonts w:ascii="Times New Roman" w:hAnsi="Times New Roman" w:cs="Times New Roman"/>
          <w:i/>
          <w:noProof/>
          <w:sz w:val="22"/>
          <w:szCs w:val="22"/>
          <w:u w:val="single"/>
        </w:rPr>
        <w:t> </w:t>
      </w:r>
      <w:r w:rsidR="00806699" w:rsidRPr="0025220F">
        <w:rPr>
          <w:rFonts w:ascii="Times New Roman" w:hAnsi="Times New Roman" w:cs="Times New Roman"/>
          <w:i/>
          <w:sz w:val="22"/>
          <w:szCs w:val="22"/>
          <w:u w:val="single"/>
        </w:rPr>
        <w:fldChar w:fldCharType="end"/>
      </w:r>
      <w:bookmarkEnd w:id="1"/>
      <w:r w:rsidR="00806699" w:rsidRPr="00C944AB">
        <w:rPr>
          <w:rFonts w:ascii="Calibri" w:hAnsi="Calibri"/>
          <w:sz w:val="22"/>
          <w:szCs w:val="22"/>
          <w:u w:val="single"/>
        </w:rPr>
        <w:tab/>
      </w:r>
    </w:p>
    <w:p w:rsidR="00652BB2" w:rsidRDefault="00652BB2">
      <w:pPr>
        <w:spacing w:after="0" w:line="240" w:lineRule="auto"/>
        <w:rPr>
          <w:rFonts w:eastAsia="Times New Roman" w:cs="Arial"/>
          <w:color w:val="000000"/>
          <w:u w:val="single"/>
        </w:rPr>
      </w:pPr>
      <w:r>
        <w:rPr>
          <w:u w:val="single"/>
        </w:rPr>
        <w:br w:type="page"/>
      </w:r>
    </w:p>
    <w:p w:rsidR="009F32FD" w:rsidRDefault="00B9386B" w:rsidP="00AC6ED6">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29AD">
        <w:rPr>
          <w:rFonts w:ascii="Calibri" w:hAnsi="Calibri"/>
          <w:b/>
          <w:bCs/>
          <w:color w:val="auto"/>
          <w:sz w:val="22"/>
          <w:szCs w:val="22"/>
        </w:rPr>
        <w:lastRenderedPageBreak/>
        <w:t xml:space="preserve">Criteria </w:t>
      </w:r>
      <w:r w:rsidR="00E25755">
        <w:rPr>
          <w:rFonts w:ascii="Calibri" w:hAnsi="Calibri"/>
          <w:b/>
          <w:bCs/>
          <w:color w:val="auto"/>
          <w:sz w:val="22"/>
          <w:szCs w:val="22"/>
        </w:rPr>
        <w:t>#</w:t>
      </w:r>
      <w:r w:rsidR="00A111AA">
        <w:rPr>
          <w:rFonts w:ascii="Calibri" w:hAnsi="Calibri"/>
          <w:b/>
          <w:bCs/>
          <w:color w:val="auto"/>
          <w:sz w:val="22"/>
          <w:szCs w:val="22"/>
        </w:rPr>
        <w:t>3</w:t>
      </w:r>
      <w:r w:rsidRPr="00C929AD">
        <w:rPr>
          <w:rFonts w:ascii="Calibri" w:hAnsi="Calibri"/>
          <w:b/>
          <w:bCs/>
          <w:color w:val="auto"/>
          <w:sz w:val="22"/>
          <w:szCs w:val="22"/>
        </w:rPr>
        <w:t xml:space="preserve"> – </w:t>
      </w:r>
      <w:r w:rsidR="00806699" w:rsidRPr="00C929AD">
        <w:rPr>
          <w:rFonts w:ascii="Calibri" w:hAnsi="Calibri"/>
          <w:b/>
          <w:bCs/>
          <w:color w:val="auto"/>
          <w:sz w:val="22"/>
          <w:szCs w:val="22"/>
        </w:rPr>
        <w:t>Mobility and Operat</w:t>
      </w:r>
      <w:r w:rsidR="005F2E5E">
        <w:rPr>
          <w:rFonts w:ascii="Calibri" w:hAnsi="Calibri"/>
          <w:b/>
          <w:bCs/>
          <w:color w:val="auto"/>
          <w:sz w:val="22"/>
          <w:szCs w:val="22"/>
        </w:rPr>
        <w:t>ional Benefits (30 points max.)</w:t>
      </w:r>
    </w:p>
    <w:p w:rsidR="009F32FD" w:rsidRPr="00652BB2" w:rsidRDefault="009F32FD" w:rsidP="00AC6ED6">
      <w:pPr>
        <w:pStyle w:val="Default"/>
        <w:widowControl/>
        <w:tabs>
          <w:tab w:val="right" w:pos="10800"/>
        </w:tabs>
        <w:autoSpaceDE/>
        <w:autoSpaceDN/>
        <w:adjustRightInd/>
        <w:spacing w:after="120" w:line="228" w:lineRule="auto"/>
        <w:ind w:left="576"/>
        <w:jc w:val="both"/>
        <w:rPr>
          <w:rFonts w:ascii="Calibri" w:hAnsi="Calibri"/>
          <w:bCs/>
          <w:color w:val="auto"/>
          <w:sz w:val="20"/>
          <w:szCs w:val="22"/>
        </w:rPr>
      </w:pPr>
      <w:r w:rsidRPr="00652BB2">
        <w:rPr>
          <w:rFonts w:ascii="Calibri" w:hAnsi="Calibri"/>
          <w:bCs/>
          <w:color w:val="auto"/>
          <w:sz w:val="20"/>
          <w:szCs w:val="22"/>
        </w:rPr>
        <w:t>This criterion looks at the extent of traffic operational benefits that will be derived from a proposed project.</w:t>
      </w:r>
      <w:r w:rsidR="00A648FC" w:rsidRPr="00652BB2">
        <w:rPr>
          <w:rFonts w:ascii="Calibri" w:hAnsi="Calibri"/>
          <w:sz w:val="20"/>
          <w:szCs w:val="22"/>
        </w:rPr>
        <w:t xml:space="preserve"> The number of points allocated </w:t>
      </w:r>
      <w:r w:rsidR="00E229C7" w:rsidRPr="00652BB2">
        <w:rPr>
          <w:rFonts w:ascii="Calibri" w:hAnsi="Calibri"/>
          <w:sz w:val="20"/>
          <w:szCs w:val="22"/>
        </w:rPr>
        <w:t>will</w:t>
      </w:r>
      <w:r w:rsidR="00A648FC" w:rsidRPr="00652BB2">
        <w:rPr>
          <w:rFonts w:ascii="Calibri" w:hAnsi="Calibri"/>
          <w:sz w:val="20"/>
          <w:szCs w:val="22"/>
        </w:rPr>
        <w:t xml:space="preserve"> reflect the degree of benefit that is expected.</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546"/>
        <w:gridCol w:w="540"/>
        <w:gridCol w:w="2520"/>
        <w:gridCol w:w="540"/>
        <w:gridCol w:w="990"/>
        <w:gridCol w:w="1080"/>
      </w:tblGrid>
      <w:tr w:rsidR="00C6585B" w:rsidRPr="00C944AB" w:rsidTr="009468F4">
        <w:trPr>
          <w:cantSplit/>
          <w:tblHeader/>
        </w:trPr>
        <w:tc>
          <w:tcPr>
            <w:tcW w:w="5086" w:type="dxa"/>
            <w:gridSpan w:val="2"/>
            <w:tcBorders>
              <w:top w:val="single" w:sz="12" w:space="0" w:color="000000"/>
              <w:bottom w:val="single" w:sz="12" w:space="0" w:color="000000"/>
            </w:tcBorders>
            <w:shd w:val="clear" w:color="auto" w:fill="D9D9D9"/>
            <w:vAlign w:val="center"/>
          </w:tcPr>
          <w:p w:rsidR="00C6585B" w:rsidRPr="009468F4" w:rsidRDefault="00C6585B" w:rsidP="00AC6ED6">
            <w:pPr>
              <w:pStyle w:val="Heading3"/>
              <w:spacing w:line="228" w:lineRule="auto"/>
              <w:jc w:val="left"/>
              <w:rPr>
                <w:rFonts w:asciiTheme="minorHAnsi" w:hAnsiTheme="minorHAnsi" w:cstheme="minorHAnsi"/>
                <w:sz w:val="20"/>
                <w:highlight w:val="yellow"/>
              </w:rPr>
            </w:pPr>
            <w:r w:rsidRPr="009468F4">
              <w:rPr>
                <w:rFonts w:asciiTheme="minorHAnsi" w:hAnsiTheme="minorHAnsi" w:cstheme="minorHAnsi"/>
                <w:sz w:val="20"/>
              </w:rPr>
              <w:t>Mobility and Operational Benefits</w:t>
            </w:r>
          </w:p>
        </w:tc>
        <w:tc>
          <w:tcPr>
            <w:tcW w:w="2520" w:type="dxa"/>
            <w:tcBorders>
              <w:top w:val="single" w:sz="12" w:space="0" w:color="000000"/>
              <w:bottom w:val="single" w:sz="12" w:space="0" w:color="000000"/>
            </w:tcBorders>
            <w:shd w:val="clear" w:color="auto" w:fill="D9D9D9"/>
          </w:tcPr>
          <w:p w:rsidR="00C6585B" w:rsidRPr="009468F4" w:rsidRDefault="00C6585B" w:rsidP="00E90613">
            <w:pPr>
              <w:keepNext/>
              <w:spacing w:after="0" w:line="240" w:lineRule="auto"/>
              <w:jc w:val="center"/>
              <w:rPr>
                <w:rFonts w:asciiTheme="minorHAnsi" w:hAnsiTheme="minorHAnsi" w:cstheme="minorHAnsi"/>
                <w:b/>
                <w:sz w:val="20"/>
                <w:szCs w:val="20"/>
              </w:rPr>
            </w:pPr>
          </w:p>
        </w:tc>
        <w:tc>
          <w:tcPr>
            <w:tcW w:w="540" w:type="dxa"/>
            <w:tcBorders>
              <w:top w:val="single" w:sz="12" w:space="0" w:color="000000"/>
              <w:bottom w:val="single" w:sz="12" w:space="0" w:color="000000"/>
            </w:tcBorders>
            <w:shd w:val="clear" w:color="auto" w:fill="D9D9D9"/>
            <w:vAlign w:val="center"/>
          </w:tcPr>
          <w:p w:rsidR="00C6585B" w:rsidRPr="009468F4" w:rsidRDefault="00C6585B" w:rsidP="00E90613">
            <w:pPr>
              <w:keepNext/>
              <w:spacing w:after="0" w:line="240" w:lineRule="auto"/>
              <w:jc w:val="center"/>
              <w:rPr>
                <w:rFonts w:asciiTheme="minorHAnsi" w:hAnsiTheme="minorHAnsi" w:cstheme="minorHAnsi"/>
                <w:b/>
                <w:sz w:val="20"/>
                <w:szCs w:val="20"/>
                <w:highlight w:val="yellow"/>
              </w:rPr>
            </w:pPr>
          </w:p>
        </w:tc>
        <w:tc>
          <w:tcPr>
            <w:tcW w:w="990" w:type="dxa"/>
            <w:tcBorders>
              <w:top w:val="single" w:sz="12" w:space="0" w:color="000000"/>
              <w:bottom w:val="single" w:sz="12" w:space="0" w:color="000000"/>
            </w:tcBorders>
            <w:shd w:val="clear" w:color="auto" w:fill="D9D9D9"/>
            <w:vAlign w:val="center"/>
          </w:tcPr>
          <w:p w:rsidR="00C6585B" w:rsidRPr="009468F4" w:rsidRDefault="00C6585B" w:rsidP="00AC6ED6">
            <w:pPr>
              <w:keepNext/>
              <w:spacing w:after="0" w:line="228" w:lineRule="auto"/>
              <w:jc w:val="center"/>
              <w:rPr>
                <w:rFonts w:asciiTheme="minorHAnsi" w:hAnsiTheme="minorHAnsi" w:cstheme="minorHAnsi"/>
                <w:b/>
                <w:sz w:val="20"/>
                <w:szCs w:val="20"/>
                <w:highlight w:val="yellow"/>
              </w:rPr>
            </w:pPr>
            <w:r w:rsidRPr="009468F4">
              <w:rPr>
                <w:rFonts w:asciiTheme="minorHAnsi" w:hAnsiTheme="minorHAnsi" w:cstheme="minorHAnsi"/>
                <w:b/>
                <w:sz w:val="20"/>
                <w:szCs w:val="20"/>
              </w:rPr>
              <w:t>Possible Points</w:t>
            </w:r>
          </w:p>
        </w:tc>
        <w:tc>
          <w:tcPr>
            <w:tcW w:w="1080" w:type="dxa"/>
            <w:tcBorders>
              <w:top w:val="single" w:sz="12" w:space="0" w:color="000000"/>
              <w:bottom w:val="single" w:sz="12" w:space="0" w:color="000000"/>
            </w:tcBorders>
            <w:shd w:val="clear" w:color="auto" w:fill="D9D9D9"/>
          </w:tcPr>
          <w:p w:rsidR="00C6585B" w:rsidRPr="009468F4" w:rsidRDefault="00C6585B" w:rsidP="00AC6ED6">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Points Awarded</w:t>
            </w:r>
          </w:p>
        </w:tc>
      </w:tr>
      <w:tr w:rsidR="00C6585B" w:rsidRPr="00C944AB" w:rsidTr="009468F4">
        <w:trPr>
          <w:trHeight w:val="253"/>
        </w:trPr>
        <w:tc>
          <w:tcPr>
            <w:tcW w:w="4546" w:type="dxa"/>
            <w:vMerge w:val="restart"/>
            <w:tcBorders>
              <w:top w:val="single" w:sz="12" w:space="0" w:color="000000"/>
              <w:bottom w:val="single" w:sz="12" w:space="0" w:color="000000"/>
            </w:tcBorders>
            <w:vAlign w:val="center"/>
          </w:tcPr>
          <w:p w:rsidR="00C6585B" w:rsidRPr="009468F4" w:rsidRDefault="00C6585B" w:rsidP="009048FC">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Existing volume to capacity ratio</w:t>
            </w:r>
            <w:r w:rsidRPr="009468F4">
              <w:rPr>
                <w:rFonts w:asciiTheme="minorHAnsi" w:hAnsiTheme="minorHAnsi" w:cstheme="minorHAnsi"/>
                <w:sz w:val="20"/>
                <w:szCs w:val="20"/>
              </w:rPr>
              <w:br/>
              <w:t>(i.e., existing congestion severity)</w:t>
            </w:r>
            <w:r w:rsidRPr="009468F4">
              <w:rPr>
                <w:rFonts w:asciiTheme="minorHAnsi" w:hAnsiTheme="minorHAnsi" w:cstheme="minorHAnsi"/>
                <w:sz w:val="20"/>
                <w:szCs w:val="20"/>
              </w:rPr>
              <w:br/>
              <w:t>[Must be documented.]</w:t>
            </w:r>
          </w:p>
        </w:tc>
        <w:tc>
          <w:tcPr>
            <w:tcW w:w="540" w:type="dxa"/>
            <w:vMerge w:val="restart"/>
            <w:tcBorders>
              <w:top w:val="single" w:sz="12" w:space="0" w:color="000000"/>
              <w:bottom w:val="single" w:sz="12" w:space="0" w:color="000000"/>
            </w:tcBorders>
            <w:textDirection w:val="btLr"/>
            <w:vAlign w:val="center"/>
          </w:tcPr>
          <w:p w:rsidR="00C6585B" w:rsidRPr="009468F4" w:rsidRDefault="00C6585B" w:rsidP="009048FC">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tcBorders>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&lt; 0.75</w:t>
            </w:r>
          </w:p>
        </w:tc>
        <w:tc>
          <w:tcPr>
            <w:tcW w:w="540" w:type="dxa"/>
            <w:tcBorders>
              <w:top w:val="single" w:sz="12" w:space="0" w:color="000000"/>
            </w:tcBorders>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C6585B" w:rsidRPr="009468F4" w:rsidRDefault="00C6585B" w:rsidP="009048FC">
            <w:pPr>
              <w:keepNext/>
              <w:spacing w:after="0" w:line="228" w:lineRule="auto"/>
              <w:jc w:val="center"/>
              <w:rPr>
                <w:rFonts w:asciiTheme="minorHAnsi" w:hAnsiTheme="minorHAnsi" w:cstheme="minorHAnsi"/>
                <w:sz w:val="20"/>
                <w:szCs w:val="20"/>
              </w:rPr>
            </w:pPr>
          </w:p>
        </w:tc>
      </w:tr>
      <w:tr w:rsidR="00C6585B" w:rsidRPr="00C944AB" w:rsidTr="009468F4">
        <w:trPr>
          <w:cantSplit/>
          <w:trHeight w:val="253"/>
        </w:trPr>
        <w:tc>
          <w:tcPr>
            <w:tcW w:w="4546" w:type="dxa"/>
            <w:vMerge/>
            <w:tcBorders>
              <w:bottom w:val="single" w:sz="12" w:space="0" w:color="000000"/>
            </w:tcBorders>
            <w:vAlign w:val="center"/>
          </w:tcPr>
          <w:p w:rsidR="00C6585B" w:rsidRPr="009468F4" w:rsidRDefault="00C6585B" w:rsidP="009048FC">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C6585B" w:rsidRPr="009468F4" w:rsidRDefault="00C6585B" w:rsidP="009048FC">
            <w:pPr>
              <w:keepNext/>
              <w:spacing w:after="0" w:line="180" w:lineRule="auto"/>
              <w:ind w:left="72" w:right="72"/>
              <w:jc w:val="center"/>
              <w:rPr>
                <w:rFonts w:asciiTheme="minorHAnsi" w:hAnsiTheme="minorHAnsi" w:cstheme="minorHAnsi"/>
                <w:sz w:val="20"/>
                <w:szCs w:val="20"/>
              </w:rPr>
            </w:pPr>
          </w:p>
        </w:tc>
        <w:tc>
          <w:tcPr>
            <w:tcW w:w="2520" w:type="dxa"/>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0.75 to 0.99</w:t>
            </w:r>
          </w:p>
        </w:tc>
        <w:tc>
          <w:tcPr>
            <w:tcW w:w="540" w:type="dxa"/>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shd w:val="clear" w:color="auto" w:fill="auto"/>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1080" w:type="dxa"/>
          </w:tcPr>
          <w:p w:rsidR="00C6585B" w:rsidRPr="009468F4" w:rsidRDefault="00C6585B" w:rsidP="009048FC">
            <w:pPr>
              <w:keepNext/>
              <w:spacing w:after="0" w:line="228" w:lineRule="auto"/>
              <w:jc w:val="center"/>
              <w:rPr>
                <w:rFonts w:asciiTheme="minorHAnsi" w:hAnsiTheme="minorHAnsi" w:cstheme="minorHAnsi"/>
                <w:sz w:val="20"/>
                <w:szCs w:val="20"/>
              </w:rPr>
            </w:pPr>
          </w:p>
        </w:tc>
      </w:tr>
      <w:tr w:rsidR="00C6585B" w:rsidRPr="00C944AB" w:rsidTr="009468F4">
        <w:trPr>
          <w:cantSplit/>
          <w:trHeight w:val="253"/>
        </w:trPr>
        <w:tc>
          <w:tcPr>
            <w:tcW w:w="4546" w:type="dxa"/>
            <w:vMerge/>
            <w:tcBorders>
              <w:bottom w:val="single" w:sz="12" w:space="0" w:color="000000"/>
            </w:tcBorders>
            <w:vAlign w:val="center"/>
          </w:tcPr>
          <w:p w:rsidR="00C6585B" w:rsidRPr="009468F4" w:rsidRDefault="00C6585B" w:rsidP="009048FC">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C6585B" w:rsidRPr="009468F4" w:rsidRDefault="00C6585B" w:rsidP="009048FC">
            <w:pPr>
              <w:keepNext/>
              <w:spacing w:after="0" w:line="180" w:lineRule="auto"/>
              <w:ind w:left="72" w:right="72"/>
              <w:jc w:val="center"/>
              <w:rPr>
                <w:rFonts w:asciiTheme="minorHAnsi" w:hAnsiTheme="minorHAnsi" w:cstheme="minorHAnsi"/>
                <w:sz w:val="20"/>
                <w:szCs w:val="20"/>
              </w:rPr>
            </w:pPr>
          </w:p>
        </w:tc>
        <w:tc>
          <w:tcPr>
            <w:tcW w:w="2520" w:type="dxa"/>
            <w:tcBorders>
              <w:bottom w:val="single" w:sz="6" w:space="0" w:color="000000"/>
            </w:tcBorders>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1.00 to 1.25</w:t>
            </w:r>
          </w:p>
        </w:tc>
        <w:tc>
          <w:tcPr>
            <w:tcW w:w="540" w:type="dxa"/>
            <w:tcBorders>
              <w:bottom w:val="single" w:sz="6" w:space="0" w:color="000000"/>
            </w:tcBorders>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6" w:space="0" w:color="000000"/>
            </w:tcBorders>
            <w:shd w:val="clear" w:color="auto" w:fill="auto"/>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4</w:t>
            </w:r>
          </w:p>
        </w:tc>
        <w:tc>
          <w:tcPr>
            <w:tcW w:w="1080" w:type="dxa"/>
            <w:tcBorders>
              <w:bottom w:val="single" w:sz="6" w:space="0" w:color="000000"/>
            </w:tcBorders>
          </w:tcPr>
          <w:p w:rsidR="00C6585B" w:rsidRPr="009468F4" w:rsidRDefault="00C6585B" w:rsidP="009048FC">
            <w:pPr>
              <w:keepNext/>
              <w:spacing w:after="0" w:line="228" w:lineRule="auto"/>
              <w:jc w:val="center"/>
              <w:rPr>
                <w:rFonts w:asciiTheme="minorHAnsi" w:hAnsiTheme="minorHAnsi" w:cstheme="minorHAnsi"/>
                <w:sz w:val="20"/>
                <w:szCs w:val="20"/>
              </w:rPr>
            </w:pPr>
          </w:p>
        </w:tc>
      </w:tr>
      <w:tr w:rsidR="00C6585B" w:rsidRPr="00C944AB" w:rsidTr="009468F4">
        <w:trPr>
          <w:cantSplit/>
          <w:trHeight w:val="253"/>
        </w:trPr>
        <w:tc>
          <w:tcPr>
            <w:tcW w:w="4546" w:type="dxa"/>
            <w:vMerge/>
            <w:tcBorders>
              <w:bottom w:val="single" w:sz="12" w:space="0" w:color="000000"/>
            </w:tcBorders>
            <w:vAlign w:val="center"/>
          </w:tcPr>
          <w:p w:rsidR="00C6585B" w:rsidRPr="009468F4" w:rsidRDefault="00C6585B" w:rsidP="007C7CEA">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C6585B" w:rsidRPr="009468F4" w:rsidRDefault="00C6585B" w:rsidP="007C7CEA">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C6585B" w:rsidRPr="009468F4" w:rsidRDefault="00C6585B" w:rsidP="00AB48BA">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&gt;1.25</w:t>
            </w:r>
            <w:r w:rsidRPr="009468F4">
              <w:rPr>
                <w:rFonts w:asciiTheme="minorHAnsi" w:hAnsiTheme="minorHAnsi" w:cstheme="minorHAnsi"/>
                <w:sz w:val="20"/>
                <w:szCs w:val="20"/>
              </w:rPr>
              <w:br/>
              <w:t>and/or identified as congested in TPO’s CMP/Performance Measures Report</w:t>
            </w:r>
          </w:p>
        </w:tc>
        <w:tc>
          <w:tcPr>
            <w:tcW w:w="540" w:type="dxa"/>
            <w:tcBorders>
              <w:bottom w:val="single" w:sz="12" w:space="0" w:color="000000"/>
            </w:tcBorders>
            <w:vAlign w:val="center"/>
          </w:tcPr>
          <w:p w:rsidR="00C6585B" w:rsidRPr="009468F4" w:rsidRDefault="00C6585B" w:rsidP="00AC6ED6">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C6585B" w:rsidRPr="009468F4" w:rsidRDefault="00C6585B" w:rsidP="00AC6ED6">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5</w:t>
            </w:r>
          </w:p>
        </w:tc>
        <w:tc>
          <w:tcPr>
            <w:tcW w:w="1080" w:type="dxa"/>
            <w:tcBorders>
              <w:bottom w:val="single" w:sz="12" w:space="0" w:color="000000"/>
            </w:tcBorders>
          </w:tcPr>
          <w:p w:rsidR="00C6585B" w:rsidRPr="009468F4" w:rsidRDefault="00C6585B" w:rsidP="00AC6ED6">
            <w:pPr>
              <w:spacing w:after="0" w:line="228" w:lineRule="auto"/>
              <w:jc w:val="center"/>
              <w:rPr>
                <w:rFonts w:asciiTheme="minorHAnsi" w:hAnsiTheme="minorHAnsi" w:cstheme="minorHAnsi"/>
                <w:sz w:val="20"/>
                <w:szCs w:val="20"/>
              </w:rPr>
            </w:pPr>
          </w:p>
        </w:tc>
      </w:tr>
      <w:tr w:rsidR="00C6585B" w:rsidRPr="00C944AB" w:rsidTr="009468F4">
        <w:trPr>
          <w:trHeight w:val="379"/>
        </w:trPr>
        <w:tc>
          <w:tcPr>
            <w:tcW w:w="4546" w:type="dxa"/>
            <w:vMerge w:val="restart"/>
            <w:tcBorders>
              <w:top w:val="single" w:sz="12" w:space="0" w:color="000000"/>
              <w:bottom w:val="single" w:sz="12" w:space="0" w:color="000000"/>
            </w:tcBorders>
            <w:vAlign w:val="center"/>
          </w:tcPr>
          <w:p w:rsidR="00C6585B" w:rsidRPr="009468F4" w:rsidRDefault="00C6585B" w:rsidP="00E70E34">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Mobility Enhancements</w:t>
            </w:r>
            <w:r w:rsidRPr="009468F4">
              <w:rPr>
                <w:rFonts w:asciiTheme="minorHAnsi" w:hAnsiTheme="minorHAnsi" w:cstheme="minorHAnsi"/>
                <w:sz w:val="20"/>
                <w:szCs w:val="20"/>
              </w:rPr>
              <w:br/>
              <w:t>(i.e., level of increased mobility and/or travel time reliability that a project will provide)</w:t>
            </w:r>
          </w:p>
        </w:tc>
        <w:tc>
          <w:tcPr>
            <w:tcW w:w="540" w:type="dxa"/>
            <w:vMerge w:val="restart"/>
            <w:tcBorders>
              <w:top w:val="single" w:sz="12" w:space="0" w:color="000000"/>
              <w:bottom w:val="single" w:sz="12" w:space="0" w:color="000000"/>
            </w:tcBorders>
            <w:textDirection w:val="btLr"/>
            <w:vAlign w:val="center"/>
          </w:tcPr>
          <w:p w:rsidR="00C6585B" w:rsidRPr="009468F4" w:rsidRDefault="00C6585B" w:rsidP="009048FC">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all that apply</w:t>
            </w:r>
          </w:p>
        </w:tc>
        <w:tc>
          <w:tcPr>
            <w:tcW w:w="2520" w:type="dxa"/>
            <w:tcBorders>
              <w:top w:val="single" w:sz="12" w:space="0" w:color="000000"/>
            </w:tcBorders>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None</w:t>
            </w:r>
          </w:p>
        </w:tc>
        <w:tc>
          <w:tcPr>
            <w:tcW w:w="540" w:type="dxa"/>
            <w:tcBorders>
              <w:top w:val="single" w:sz="12" w:space="0" w:color="000000"/>
            </w:tcBorders>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C6585B" w:rsidRPr="009468F4" w:rsidRDefault="00C6585B" w:rsidP="009048FC">
            <w:pPr>
              <w:keepNext/>
              <w:spacing w:after="0" w:line="228" w:lineRule="auto"/>
              <w:jc w:val="center"/>
              <w:rPr>
                <w:rFonts w:asciiTheme="minorHAnsi" w:hAnsiTheme="minorHAnsi" w:cstheme="minorHAnsi"/>
                <w:sz w:val="20"/>
                <w:szCs w:val="20"/>
              </w:rPr>
            </w:pPr>
          </w:p>
        </w:tc>
      </w:tr>
      <w:tr w:rsidR="00C6585B" w:rsidRPr="00C944AB" w:rsidTr="009468F4">
        <w:trPr>
          <w:cantSplit/>
          <w:trHeight w:val="378"/>
        </w:trPr>
        <w:tc>
          <w:tcPr>
            <w:tcW w:w="4546" w:type="dxa"/>
            <w:vMerge/>
            <w:tcBorders>
              <w:bottom w:val="single" w:sz="12" w:space="0" w:color="000000"/>
            </w:tcBorders>
            <w:vAlign w:val="center"/>
          </w:tcPr>
          <w:p w:rsidR="00C6585B" w:rsidRPr="009468F4" w:rsidRDefault="00C6585B" w:rsidP="009048FC">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C6585B" w:rsidRPr="009468F4" w:rsidRDefault="00C6585B" w:rsidP="009048FC">
            <w:pPr>
              <w:keepNext/>
              <w:spacing w:after="0" w:line="180" w:lineRule="auto"/>
              <w:ind w:left="72" w:right="72"/>
              <w:jc w:val="center"/>
              <w:rPr>
                <w:rFonts w:asciiTheme="minorHAnsi" w:hAnsiTheme="minorHAnsi" w:cstheme="minorHAnsi"/>
                <w:sz w:val="20"/>
                <w:szCs w:val="20"/>
              </w:rPr>
            </w:pPr>
          </w:p>
        </w:tc>
        <w:tc>
          <w:tcPr>
            <w:tcW w:w="2520" w:type="dxa"/>
            <w:tcBorders>
              <w:bottom w:val="single" w:sz="6" w:space="0" w:color="000000"/>
            </w:tcBorders>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Bike, Pedestrian, ADA or Transit</w:t>
            </w:r>
          </w:p>
        </w:tc>
        <w:tc>
          <w:tcPr>
            <w:tcW w:w="540" w:type="dxa"/>
            <w:tcBorders>
              <w:bottom w:val="single" w:sz="6" w:space="0" w:color="000000"/>
            </w:tcBorders>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6" w:space="0" w:color="000000"/>
            </w:tcBorders>
            <w:shd w:val="clear" w:color="auto" w:fill="auto"/>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6" w:space="0" w:color="000000"/>
            </w:tcBorders>
          </w:tcPr>
          <w:p w:rsidR="00C6585B" w:rsidRPr="009468F4" w:rsidRDefault="00C6585B" w:rsidP="009048FC">
            <w:pPr>
              <w:keepNext/>
              <w:spacing w:after="0" w:line="228" w:lineRule="auto"/>
              <w:jc w:val="center"/>
              <w:rPr>
                <w:rFonts w:asciiTheme="minorHAnsi" w:hAnsiTheme="minorHAnsi" w:cstheme="minorHAnsi"/>
                <w:sz w:val="20"/>
                <w:szCs w:val="20"/>
              </w:rPr>
            </w:pPr>
          </w:p>
        </w:tc>
      </w:tr>
      <w:tr w:rsidR="00C6585B" w:rsidRPr="00C944AB" w:rsidTr="009468F4">
        <w:trPr>
          <w:cantSplit/>
          <w:trHeight w:val="843"/>
        </w:trPr>
        <w:tc>
          <w:tcPr>
            <w:tcW w:w="4546" w:type="dxa"/>
            <w:vMerge/>
            <w:tcBorders>
              <w:bottom w:val="single" w:sz="12" w:space="0" w:color="000000"/>
            </w:tcBorders>
            <w:vAlign w:val="center"/>
          </w:tcPr>
          <w:p w:rsidR="00C6585B" w:rsidRPr="009468F4" w:rsidRDefault="00C6585B" w:rsidP="007C7CEA">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C6585B" w:rsidRPr="009468F4" w:rsidRDefault="00C6585B" w:rsidP="007C7CEA">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C6585B" w:rsidRPr="009468F4" w:rsidRDefault="00C6585B" w:rsidP="00441CA5">
            <w:pPr>
              <w:keepNext/>
              <w:tabs>
                <w:tab w:val="left" w:pos="162"/>
              </w:tabs>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 xml:space="preserve">Access Management, ITS, Critical Bridge, Intersection Improvement, or Traffic Signal Retiming </w:t>
            </w:r>
          </w:p>
        </w:tc>
        <w:tc>
          <w:tcPr>
            <w:tcW w:w="540" w:type="dxa"/>
            <w:tcBorders>
              <w:bottom w:val="single" w:sz="12" w:space="0" w:color="000000"/>
            </w:tcBorders>
            <w:vAlign w:val="center"/>
          </w:tcPr>
          <w:p w:rsidR="00C6585B" w:rsidRPr="009468F4" w:rsidRDefault="00C6585B" w:rsidP="00AC6ED6">
            <w:pPr>
              <w:tabs>
                <w:tab w:val="left" w:pos="162"/>
              </w:tabs>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C6585B" w:rsidRPr="009468F4" w:rsidRDefault="00C6585B" w:rsidP="00AC6ED6">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0 - 10</w:t>
            </w:r>
          </w:p>
        </w:tc>
        <w:tc>
          <w:tcPr>
            <w:tcW w:w="1080" w:type="dxa"/>
            <w:tcBorders>
              <w:bottom w:val="single" w:sz="12" w:space="0" w:color="000000"/>
            </w:tcBorders>
          </w:tcPr>
          <w:p w:rsidR="00C6585B" w:rsidRPr="009468F4" w:rsidRDefault="00C6585B" w:rsidP="00AC6ED6">
            <w:pPr>
              <w:spacing w:after="0" w:line="228" w:lineRule="auto"/>
              <w:jc w:val="center"/>
              <w:rPr>
                <w:rFonts w:asciiTheme="minorHAnsi" w:hAnsiTheme="minorHAnsi" w:cstheme="minorHAnsi"/>
                <w:sz w:val="20"/>
                <w:szCs w:val="20"/>
              </w:rPr>
            </w:pPr>
          </w:p>
        </w:tc>
      </w:tr>
      <w:tr w:rsidR="00C6585B" w:rsidRPr="00C944AB" w:rsidTr="009468F4">
        <w:trPr>
          <w:cantSplit/>
          <w:trHeight w:val="780"/>
        </w:trPr>
        <w:tc>
          <w:tcPr>
            <w:tcW w:w="4546" w:type="dxa"/>
            <w:vMerge w:val="restart"/>
            <w:tcBorders>
              <w:top w:val="single" w:sz="12" w:space="0" w:color="000000"/>
              <w:bottom w:val="single" w:sz="12" w:space="0" w:color="000000"/>
            </w:tcBorders>
            <w:vAlign w:val="center"/>
          </w:tcPr>
          <w:p w:rsidR="00C6585B" w:rsidRPr="009468F4" w:rsidRDefault="00C6585B" w:rsidP="0097209A">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Approved signal warrant (new signals only), left turn phase warrant, left turn lane warrant, street light warrant, widening </w:t>
            </w:r>
            <w:r w:rsidR="0095029B" w:rsidRPr="009468F4">
              <w:rPr>
                <w:rFonts w:asciiTheme="minorHAnsi" w:hAnsiTheme="minorHAnsi" w:cstheme="minorHAnsi"/>
                <w:sz w:val="20"/>
                <w:szCs w:val="20"/>
              </w:rPr>
              <w:t>justification, an</w:t>
            </w:r>
            <w:r w:rsidRPr="009468F4">
              <w:rPr>
                <w:rFonts w:asciiTheme="minorHAnsi" w:hAnsiTheme="minorHAnsi" w:cstheme="minorHAnsi"/>
                <w:sz w:val="20"/>
                <w:szCs w:val="20"/>
              </w:rPr>
              <w:t xml:space="preserve"> FDOT approved roundabout geometric and operational </w:t>
            </w:r>
            <w:r w:rsidR="008F4C21" w:rsidRPr="009468F4">
              <w:rPr>
                <w:rFonts w:asciiTheme="minorHAnsi" w:hAnsiTheme="minorHAnsi" w:cstheme="minorHAnsi"/>
                <w:sz w:val="20"/>
                <w:szCs w:val="20"/>
              </w:rPr>
              <w:t>analysis</w:t>
            </w:r>
            <w:r w:rsidR="008F4C21" w:rsidRPr="009468F4">
              <w:rPr>
                <w:rFonts w:asciiTheme="minorHAnsi" w:hAnsiTheme="minorHAnsi" w:cstheme="minorHAnsi"/>
                <w:sz w:val="20"/>
                <w:szCs w:val="20"/>
                <w:vertAlign w:val="superscript"/>
              </w:rPr>
              <w:t>,</w:t>
            </w:r>
            <w:r w:rsidRPr="009468F4">
              <w:rPr>
                <w:rFonts w:asciiTheme="minorHAnsi" w:hAnsiTheme="minorHAnsi" w:cstheme="minorHAnsi"/>
                <w:sz w:val="20"/>
                <w:szCs w:val="20"/>
              </w:rPr>
              <w:t xml:space="preserve"> or access management or ITS improvements </w:t>
            </w:r>
          </w:p>
        </w:tc>
        <w:tc>
          <w:tcPr>
            <w:tcW w:w="540" w:type="dxa"/>
            <w:vMerge w:val="restart"/>
            <w:tcBorders>
              <w:top w:val="single" w:sz="12" w:space="0" w:color="000000"/>
              <w:bottom w:val="single" w:sz="12" w:space="0" w:color="000000"/>
            </w:tcBorders>
            <w:textDirection w:val="btLr"/>
            <w:vAlign w:val="center"/>
          </w:tcPr>
          <w:p w:rsidR="00C6585B" w:rsidRPr="009468F4" w:rsidRDefault="00C6585B" w:rsidP="009048FC">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bottom w:val="single" w:sz="6" w:space="0" w:color="000000"/>
            </w:tcBorders>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w:t>
            </w:r>
          </w:p>
        </w:tc>
        <w:tc>
          <w:tcPr>
            <w:tcW w:w="540" w:type="dxa"/>
            <w:tcBorders>
              <w:top w:val="single" w:sz="12" w:space="0" w:color="000000"/>
              <w:bottom w:val="single" w:sz="6" w:space="0" w:color="000000"/>
            </w:tcBorders>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bottom w:val="single" w:sz="6" w:space="0" w:color="000000"/>
            </w:tcBorders>
            <w:shd w:val="clear" w:color="auto" w:fill="auto"/>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bottom w:val="single" w:sz="6" w:space="0" w:color="000000"/>
            </w:tcBorders>
          </w:tcPr>
          <w:p w:rsidR="00C6585B" w:rsidRPr="009468F4" w:rsidRDefault="00C6585B" w:rsidP="009048FC">
            <w:pPr>
              <w:keepNext/>
              <w:spacing w:after="0" w:line="228" w:lineRule="auto"/>
              <w:jc w:val="center"/>
              <w:rPr>
                <w:rFonts w:asciiTheme="minorHAnsi" w:hAnsiTheme="minorHAnsi" w:cstheme="minorHAnsi"/>
                <w:sz w:val="20"/>
                <w:szCs w:val="20"/>
              </w:rPr>
            </w:pPr>
          </w:p>
        </w:tc>
      </w:tr>
      <w:tr w:rsidR="00C6585B" w:rsidRPr="00C944AB" w:rsidTr="009468F4">
        <w:trPr>
          <w:cantSplit/>
          <w:trHeight w:val="381"/>
        </w:trPr>
        <w:tc>
          <w:tcPr>
            <w:tcW w:w="4546" w:type="dxa"/>
            <w:vMerge/>
            <w:tcBorders>
              <w:bottom w:val="single" w:sz="12" w:space="0" w:color="000000"/>
            </w:tcBorders>
            <w:vAlign w:val="center"/>
          </w:tcPr>
          <w:p w:rsidR="00C6585B" w:rsidRPr="009468F4" w:rsidRDefault="00C6585B" w:rsidP="007C7CEA">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C6585B" w:rsidRPr="009468F4" w:rsidRDefault="00C6585B" w:rsidP="007C7CEA">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C6585B" w:rsidRPr="009468F4" w:rsidRDefault="00C6585B" w:rsidP="007C7CEA">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Yes</w:t>
            </w:r>
          </w:p>
        </w:tc>
        <w:tc>
          <w:tcPr>
            <w:tcW w:w="540" w:type="dxa"/>
            <w:tcBorders>
              <w:bottom w:val="single" w:sz="12" w:space="0" w:color="000000"/>
            </w:tcBorders>
            <w:vAlign w:val="center"/>
          </w:tcPr>
          <w:p w:rsidR="00C6585B" w:rsidRPr="009468F4" w:rsidRDefault="00C6585B" w:rsidP="007C7CEA">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C6585B" w:rsidRPr="009468F4" w:rsidRDefault="00C6585B" w:rsidP="007C7CEA">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12" w:space="0" w:color="000000"/>
            </w:tcBorders>
          </w:tcPr>
          <w:p w:rsidR="00C6585B" w:rsidRPr="009468F4" w:rsidRDefault="00C6585B" w:rsidP="007C7CEA">
            <w:pPr>
              <w:spacing w:after="0" w:line="228" w:lineRule="auto"/>
              <w:jc w:val="center"/>
              <w:rPr>
                <w:rFonts w:asciiTheme="minorHAnsi" w:hAnsiTheme="minorHAnsi" w:cstheme="minorHAnsi"/>
                <w:sz w:val="20"/>
                <w:szCs w:val="20"/>
              </w:rPr>
            </w:pPr>
          </w:p>
        </w:tc>
      </w:tr>
      <w:tr w:rsidR="00C6585B" w:rsidRPr="00C944AB" w:rsidTr="009468F4">
        <w:trPr>
          <w:trHeight w:val="438"/>
        </w:trPr>
        <w:tc>
          <w:tcPr>
            <w:tcW w:w="4546" w:type="dxa"/>
            <w:vMerge w:val="restart"/>
            <w:tcBorders>
              <w:top w:val="single" w:sz="12" w:space="0" w:color="000000"/>
            </w:tcBorders>
            <w:vAlign w:val="center"/>
          </w:tcPr>
          <w:p w:rsidR="00C6585B" w:rsidRPr="009468F4" w:rsidRDefault="00C6585B" w:rsidP="00E10EB4">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Hurricane evacuation route upgrade including, but not limited to, converting traffic signal to mast arm or other operational improvements. </w:t>
            </w:r>
          </w:p>
        </w:tc>
        <w:tc>
          <w:tcPr>
            <w:tcW w:w="540" w:type="dxa"/>
            <w:vMerge w:val="restart"/>
            <w:tcBorders>
              <w:top w:val="single" w:sz="12" w:space="0" w:color="000000"/>
            </w:tcBorders>
            <w:textDirection w:val="btLr"/>
            <w:vAlign w:val="center"/>
          </w:tcPr>
          <w:p w:rsidR="00C6585B" w:rsidRPr="009468F4" w:rsidRDefault="00C6585B" w:rsidP="009048FC">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tcBorders>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w:t>
            </w:r>
          </w:p>
        </w:tc>
        <w:tc>
          <w:tcPr>
            <w:tcW w:w="540" w:type="dxa"/>
            <w:tcBorders>
              <w:top w:val="single" w:sz="12" w:space="0" w:color="000000"/>
            </w:tcBorders>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C6585B" w:rsidRPr="009468F4" w:rsidRDefault="00C6585B" w:rsidP="009048FC">
            <w:pPr>
              <w:keepNext/>
              <w:spacing w:after="0" w:line="228" w:lineRule="auto"/>
              <w:jc w:val="center"/>
              <w:rPr>
                <w:rFonts w:asciiTheme="minorHAnsi" w:hAnsiTheme="minorHAnsi" w:cstheme="minorHAnsi"/>
                <w:sz w:val="20"/>
                <w:szCs w:val="20"/>
              </w:rPr>
            </w:pPr>
          </w:p>
        </w:tc>
      </w:tr>
      <w:tr w:rsidR="00C6585B" w:rsidRPr="00C944AB" w:rsidTr="009468F4">
        <w:trPr>
          <w:cantSplit/>
          <w:trHeight w:val="250"/>
        </w:trPr>
        <w:tc>
          <w:tcPr>
            <w:tcW w:w="4546" w:type="dxa"/>
            <w:vMerge/>
            <w:tcBorders>
              <w:bottom w:val="single" w:sz="12" w:space="0" w:color="000000"/>
            </w:tcBorders>
          </w:tcPr>
          <w:p w:rsidR="00C6585B" w:rsidRPr="009468F4" w:rsidRDefault="00C6585B" w:rsidP="009048FC">
            <w:pPr>
              <w:keepNext/>
              <w:spacing w:after="0" w:line="240" w:lineRule="auto"/>
              <w:ind w:left="180"/>
              <w:rPr>
                <w:rFonts w:asciiTheme="minorHAnsi" w:hAnsiTheme="minorHAnsi" w:cstheme="minorHAnsi"/>
                <w:sz w:val="20"/>
                <w:szCs w:val="20"/>
              </w:rPr>
            </w:pPr>
          </w:p>
        </w:tc>
        <w:tc>
          <w:tcPr>
            <w:tcW w:w="540" w:type="dxa"/>
            <w:vMerge/>
            <w:tcBorders>
              <w:bottom w:val="single" w:sz="12" w:space="0" w:color="000000"/>
            </w:tcBorders>
          </w:tcPr>
          <w:p w:rsidR="00C6585B" w:rsidRPr="009468F4" w:rsidRDefault="00C6585B" w:rsidP="009048FC">
            <w:pPr>
              <w:keepNext/>
              <w:spacing w:after="0" w:line="240" w:lineRule="auto"/>
              <w:ind w:left="180"/>
              <w:rPr>
                <w:rFonts w:asciiTheme="minorHAnsi" w:hAnsiTheme="minorHAnsi" w:cstheme="minorHAnsi"/>
                <w:sz w:val="20"/>
                <w:szCs w:val="20"/>
              </w:rPr>
            </w:pPr>
          </w:p>
        </w:tc>
        <w:tc>
          <w:tcPr>
            <w:tcW w:w="2520" w:type="dxa"/>
            <w:tcBorders>
              <w:bottom w:val="single" w:sz="12" w:space="0" w:color="000000"/>
            </w:tcBorders>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Yes</w:t>
            </w:r>
          </w:p>
        </w:tc>
        <w:tc>
          <w:tcPr>
            <w:tcW w:w="540" w:type="dxa"/>
            <w:tcBorders>
              <w:bottom w:val="single" w:sz="12" w:space="0" w:color="000000"/>
            </w:tcBorders>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C6585B" w:rsidRPr="009468F4" w:rsidRDefault="00C6585B" w:rsidP="009048FC">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12" w:space="0" w:color="000000"/>
            </w:tcBorders>
          </w:tcPr>
          <w:p w:rsidR="00C6585B" w:rsidRPr="009468F4" w:rsidRDefault="00C6585B" w:rsidP="009048FC">
            <w:pPr>
              <w:keepNext/>
              <w:spacing w:after="0" w:line="228" w:lineRule="auto"/>
              <w:jc w:val="center"/>
              <w:rPr>
                <w:rFonts w:asciiTheme="minorHAnsi" w:hAnsiTheme="minorHAnsi" w:cstheme="minorHAnsi"/>
                <w:sz w:val="20"/>
                <w:szCs w:val="20"/>
              </w:rPr>
            </w:pPr>
          </w:p>
        </w:tc>
      </w:tr>
      <w:tr w:rsidR="00C6585B" w:rsidRPr="00C944AB" w:rsidTr="009468F4">
        <w:trPr>
          <w:cantSplit/>
        </w:trPr>
        <w:tc>
          <w:tcPr>
            <w:tcW w:w="5086" w:type="dxa"/>
            <w:gridSpan w:val="2"/>
            <w:tcBorders>
              <w:top w:val="single" w:sz="12" w:space="0" w:color="000000"/>
            </w:tcBorders>
          </w:tcPr>
          <w:p w:rsidR="00C6585B" w:rsidRPr="009468F4" w:rsidRDefault="00C6585B" w:rsidP="007C7CEA">
            <w:pPr>
              <w:spacing w:after="0" w:line="228" w:lineRule="auto"/>
              <w:rPr>
                <w:rFonts w:asciiTheme="minorHAnsi" w:hAnsiTheme="minorHAnsi" w:cstheme="minorHAnsi"/>
                <w:b/>
                <w:sz w:val="20"/>
                <w:szCs w:val="20"/>
              </w:rPr>
            </w:pPr>
            <w:r w:rsidRPr="009468F4">
              <w:rPr>
                <w:rFonts w:asciiTheme="minorHAnsi" w:hAnsiTheme="minorHAnsi" w:cstheme="minorHAnsi"/>
                <w:b/>
                <w:sz w:val="20"/>
                <w:szCs w:val="20"/>
              </w:rPr>
              <w:t>Subtotal</w:t>
            </w:r>
          </w:p>
        </w:tc>
        <w:tc>
          <w:tcPr>
            <w:tcW w:w="2520" w:type="dxa"/>
            <w:tcBorders>
              <w:top w:val="single" w:sz="12" w:space="0" w:color="000000"/>
            </w:tcBorders>
          </w:tcPr>
          <w:p w:rsidR="00C6585B" w:rsidRPr="009468F4" w:rsidRDefault="00C6585B" w:rsidP="007C7CEA">
            <w:pPr>
              <w:spacing w:after="0" w:line="240" w:lineRule="auto"/>
              <w:jc w:val="center"/>
              <w:rPr>
                <w:rFonts w:asciiTheme="minorHAnsi" w:hAnsiTheme="minorHAnsi" w:cstheme="minorHAnsi"/>
                <w:b/>
                <w:sz w:val="20"/>
                <w:szCs w:val="20"/>
              </w:rPr>
            </w:pPr>
          </w:p>
        </w:tc>
        <w:tc>
          <w:tcPr>
            <w:tcW w:w="540" w:type="dxa"/>
            <w:tcBorders>
              <w:top w:val="single" w:sz="12" w:space="0" w:color="000000"/>
            </w:tcBorders>
          </w:tcPr>
          <w:p w:rsidR="00C6585B" w:rsidRPr="009468F4" w:rsidRDefault="00C6585B" w:rsidP="007C7CEA">
            <w:pPr>
              <w:spacing w:after="0" w:line="240" w:lineRule="auto"/>
              <w:jc w:val="center"/>
              <w:rPr>
                <w:rFonts w:asciiTheme="minorHAnsi" w:hAnsiTheme="minorHAnsi" w:cstheme="minorHAnsi"/>
                <w:b/>
                <w:sz w:val="20"/>
                <w:szCs w:val="20"/>
              </w:rPr>
            </w:pPr>
          </w:p>
        </w:tc>
        <w:tc>
          <w:tcPr>
            <w:tcW w:w="990" w:type="dxa"/>
            <w:tcBorders>
              <w:top w:val="single" w:sz="12" w:space="0" w:color="000000"/>
            </w:tcBorders>
          </w:tcPr>
          <w:p w:rsidR="00C6585B" w:rsidRPr="009468F4" w:rsidRDefault="00C6585B" w:rsidP="007C7CEA">
            <w:pPr>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0 - 30</w:t>
            </w:r>
          </w:p>
        </w:tc>
        <w:tc>
          <w:tcPr>
            <w:tcW w:w="1080" w:type="dxa"/>
            <w:tcBorders>
              <w:top w:val="single" w:sz="12" w:space="0" w:color="000000"/>
            </w:tcBorders>
          </w:tcPr>
          <w:p w:rsidR="00C6585B" w:rsidRPr="009468F4" w:rsidRDefault="00C6585B" w:rsidP="007C7CEA">
            <w:pPr>
              <w:spacing w:after="0" w:line="228" w:lineRule="auto"/>
              <w:jc w:val="center"/>
              <w:rPr>
                <w:rFonts w:asciiTheme="minorHAnsi" w:hAnsiTheme="minorHAnsi" w:cstheme="minorHAnsi"/>
                <w:b/>
                <w:sz w:val="20"/>
                <w:szCs w:val="20"/>
              </w:rPr>
            </w:pPr>
          </w:p>
        </w:tc>
      </w:tr>
    </w:tbl>
    <w:p w:rsidR="009C2FE4" w:rsidRPr="009C2FE4" w:rsidRDefault="009C2FE4" w:rsidP="009468F4">
      <w:pPr>
        <w:tabs>
          <w:tab w:val="left" w:pos="216"/>
        </w:tabs>
        <w:spacing w:after="0" w:line="228" w:lineRule="auto"/>
        <w:ind w:left="792" w:hanging="216"/>
        <w:jc w:val="both"/>
        <w:rPr>
          <w:sz w:val="18"/>
          <w:szCs w:val="18"/>
        </w:rPr>
      </w:pPr>
    </w:p>
    <w:p w:rsidR="00806699" w:rsidRPr="00C944AB" w:rsidRDefault="004C3823" w:rsidP="00AC6ED6">
      <w:pPr>
        <w:pStyle w:val="Default"/>
        <w:tabs>
          <w:tab w:val="right" w:pos="10800"/>
        </w:tabs>
        <w:spacing w:after="240" w:line="228" w:lineRule="auto"/>
        <w:ind w:left="576"/>
        <w:rPr>
          <w:rFonts w:ascii="Calibri" w:hAnsi="Calibri"/>
          <w:sz w:val="22"/>
          <w:szCs w:val="22"/>
        </w:rPr>
      </w:pPr>
      <w:r>
        <w:rPr>
          <w:rFonts w:ascii="Calibri" w:hAnsi="Calibri"/>
          <w:b/>
          <w:sz w:val="22"/>
          <w:szCs w:val="22"/>
        </w:rPr>
        <w:t>Commentary</w:t>
      </w:r>
      <w:r w:rsidR="00B87E8B" w:rsidRPr="00C944AB">
        <w:rPr>
          <w:rFonts w:ascii="Calibri" w:hAnsi="Calibri"/>
          <w:b/>
          <w:sz w:val="22"/>
          <w:szCs w:val="22"/>
        </w:rPr>
        <w:t>:</w:t>
      </w:r>
      <w:r w:rsidR="00B87E8B" w:rsidRPr="00C944AB">
        <w:rPr>
          <w:rFonts w:ascii="Calibri" w:hAnsi="Calibri"/>
          <w:sz w:val="22"/>
          <w:szCs w:val="22"/>
        </w:rPr>
        <w:t xml:space="preserve">  </w:t>
      </w:r>
      <w:r w:rsidR="00806699" w:rsidRPr="0025220F">
        <w:rPr>
          <w:rFonts w:ascii="Times New Roman" w:hAnsi="Times New Roman" w:cs="Times New Roman"/>
          <w:i/>
          <w:sz w:val="22"/>
          <w:szCs w:val="22"/>
          <w:u w:val="single"/>
        </w:rPr>
        <w:fldChar w:fldCharType="begin">
          <w:ffData>
            <w:name w:val="Text47"/>
            <w:enabled/>
            <w:calcOnExit w:val="0"/>
            <w:textInput/>
          </w:ffData>
        </w:fldChar>
      </w:r>
      <w:bookmarkStart w:id="2" w:name="Text47"/>
      <w:r w:rsidR="00806699" w:rsidRPr="0025220F">
        <w:rPr>
          <w:rFonts w:ascii="Times New Roman" w:hAnsi="Times New Roman" w:cs="Times New Roman"/>
          <w:i/>
          <w:sz w:val="22"/>
          <w:szCs w:val="22"/>
          <w:u w:val="single"/>
        </w:rPr>
        <w:instrText xml:space="preserve"> FORMTEXT </w:instrText>
      </w:r>
      <w:r w:rsidR="00806699" w:rsidRPr="0025220F">
        <w:rPr>
          <w:rFonts w:ascii="Times New Roman" w:hAnsi="Times New Roman" w:cs="Times New Roman"/>
          <w:i/>
          <w:sz w:val="22"/>
          <w:szCs w:val="22"/>
          <w:u w:val="single"/>
        </w:rPr>
      </w:r>
      <w:r w:rsidR="00806699" w:rsidRPr="0025220F">
        <w:rPr>
          <w:rFonts w:ascii="Times New Roman" w:hAnsi="Times New Roman" w:cs="Times New Roman"/>
          <w:i/>
          <w:sz w:val="22"/>
          <w:szCs w:val="22"/>
          <w:u w:val="single"/>
        </w:rPr>
        <w:fldChar w:fldCharType="separate"/>
      </w:r>
      <w:r w:rsidR="008F0166">
        <w:rPr>
          <w:rFonts w:ascii="Times New Roman" w:hAnsi="Times New Roman" w:cs="Times New Roman"/>
          <w:i/>
          <w:noProof/>
          <w:sz w:val="22"/>
          <w:szCs w:val="22"/>
          <w:u w:val="single"/>
        </w:rPr>
        <w:t> </w:t>
      </w:r>
      <w:r w:rsidR="008F0166">
        <w:rPr>
          <w:rFonts w:ascii="Times New Roman" w:hAnsi="Times New Roman" w:cs="Times New Roman"/>
          <w:i/>
          <w:noProof/>
          <w:sz w:val="22"/>
          <w:szCs w:val="22"/>
          <w:u w:val="single"/>
        </w:rPr>
        <w:t> </w:t>
      </w:r>
      <w:r w:rsidR="008F0166">
        <w:rPr>
          <w:rFonts w:ascii="Times New Roman" w:hAnsi="Times New Roman" w:cs="Times New Roman"/>
          <w:i/>
          <w:noProof/>
          <w:sz w:val="22"/>
          <w:szCs w:val="22"/>
          <w:u w:val="single"/>
        </w:rPr>
        <w:t> </w:t>
      </w:r>
      <w:r w:rsidR="008F0166">
        <w:rPr>
          <w:rFonts w:ascii="Times New Roman" w:hAnsi="Times New Roman" w:cs="Times New Roman"/>
          <w:i/>
          <w:noProof/>
          <w:sz w:val="22"/>
          <w:szCs w:val="22"/>
          <w:u w:val="single"/>
        </w:rPr>
        <w:t> </w:t>
      </w:r>
      <w:r w:rsidR="008F0166">
        <w:rPr>
          <w:rFonts w:ascii="Times New Roman" w:hAnsi="Times New Roman" w:cs="Times New Roman"/>
          <w:i/>
          <w:noProof/>
          <w:sz w:val="22"/>
          <w:szCs w:val="22"/>
          <w:u w:val="single"/>
        </w:rPr>
        <w:t> </w:t>
      </w:r>
      <w:r w:rsidR="00806699" w:rsidRPr="0025220F">
        <w:rPr>
          <w:rFonts w:ascii="Times New Roman" w:hAnsi="Times New Roman" w:cs="Times New Roman"/>
          <w:i/>
          <w:sz w:val="22"/>
          <w:szCs w:val="22"/>
          <w:u w:val="single"/>
        </w:rPr>
        <w:fldChar w:fldCharType="end"/>
      </w:r>
      <w:bookmarkEnd w:id="2"/>
      <w:r w:rsidR="00806699" w:rsidRPr="00C944AB">
        <w:rPr>
          <w:rFonts w:ascii="Calibri" w:hAnsi="Calibri"/>
          <w:sz w:val="22"/>
          <w:szCs w:val="22"/>
          <w:u w:val="single"/>
        </w:rPr>
        <w:tab/>
      </w:r>
    </w:p>
    <w:p w:rsidR="00C73764" w:rsidRPr="00B35940" w:rsidRDefault="00B9386B" w:rsidP="00AC6ED6">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B35940">
        <w:rPr>
          <w:rFonts w:ascii="Calibri" w:hAnsi="Calibri"/>
          <w:b/>
          <w:bCs/>
          <w:color w:val="auto"/>
          <w:sz w:val="22"/>
          <w:szCs w:val="22"/>
        </w:rPr>
        <w:t xml:space="preserve">Criteria </w:t>
      </w:r>
      <w:r w:rsidR="00E25755" w:rsidRPr="00B35940">
        <w:rPr>
          <w:rFonts w:ascii="Calibri" w:hAnsi="Calibri"/>
          <w:b/>
          <w:bCs/>
          <w:color w:val="auto"/>
          <w:sz w:val="22"/>
          <w:szCs w:val="22"/>
        </w:rPr>
        <w:t>#</w:t>
      </w:r>
      <w:r w:rsidR="00A111AA">
        <w:rPr>
          <w:rFonts w:ascii="Calibri" w:hAnsi="Calibri"/>
          <w:b/>
          <w:bCs/>
          <w:color w:val="auto"/>
          <w:sz w:val="22"/>
          <w:szCs w:val="22"/>
        </w:rPr>
        <w:t>4</w:t>
      </w:r>
      <w:r w:rsidRPr="00B35940">
        <w:rPr>
          <w:rFonts w:ascii="Calibri" w:hAnsi="Calibri"/>
          <w:b/>
          <w:bCs/>
          <w:color w:val="auto"/>
          <w:sz w:val="22"/>
          <w:szCs w:val="22"/>
        </w:rPr>
        <w:t xml:space="preserve"> – </w:t>
      </w:r>
      <w:r w:rsidR="00C929AD" w:rsidRPr="00B35940">
        <w:rPr>
          <w:rFonts w:ascii="Calibri" w:hAnsi="Calibri"/>
          <w:b/>
          <w:bCs/>
          <w:color w:val="auto"/>
          <w:sz w:val="22"/>
          <w:szCs w:val="22"/>
        </w:rPr>
        <w:t>S</w:t>
      </w:r>
      <w:r w:rsidR="005F2E5E">
        <w:rPr>
          <w:rFonts w:ascii="Calibri" w:hAnsi="Calibri"/>
          <w:b/>
          <w:bCs/>
          <w:color w:val="auto"/>
          <w:sz w:val="22"/>
          <w:szCs w:val="22"/>
        </w:rPr>
        <w:t>afety Benefits (20 points max.)</w:t>
      </w:r>
    </w:p>
    <w:p w:rsidR="00E90613" w:rsidRPr="00652BB2" w:rsidRDefault="00E90613" w:rsidP="00AC6ED6">
      <w:pPr>
        <w:pStyle w:val="Default"/>
        <w:widowControl/>
        <w:tabs>
          <w:tab w:val="right" w:pos="10800"/>
        </w:tabs>
        <w:autoSpaceDE/>
        <w:autoSpaceDN/>
        <w:adjustRightInd/>
        <w:spacing w:after="120" w:line="228" w:lineRule="auto"/>
        <w:ind w:left="576"/>
        <w:jc w:val="both"/>
        <w:rPr>
          <w:rFonts w:ascii="Calibri" w:hAnsi="Calibri"/>
          <w:sz w:val="20"/>
          <w:szCs w:val="22"/>
        </w:rPr>
      </w:pPr>
      <w:r w:rsidRPr="00652BB2">
        <w:rPr>
          <w:rFonts w:ascii="Calibri" w:hAnsi="Calibri"/>
          <w:sz w:val="20"/>
          <w:szCs w:val="22"/>
        </w:rPr>
        <w:t xml:space="preserve">This criterion looks at the </w:t>
      </w:r>
      <w:r w:rsidR="00A648FC" w:rsidRPr="00652BB2">
        <w:rPr>
          <w:rFonts w:ascii="Calibri" w:hAnsi="Calibri"/>
          <w:sz w:val="20"/>
          <w:szCs w:val="22"/>
        </w:rPr>
        <w:t xml:space="preserve">degree </w:t>
      </w:r>
      <w:r w:rsidRPr="00652BB2">
        <w:rPr>
          <w:rFonts w:ascii="Calibri" w:hAnsi="Calibri"/>
          <w:sz w:val="20"/>
          <w:szCs w:val="22"/>
        </w:rPr>
        <w:t>of safety benefits that will be derived from a proposed project</w:t>
      </w:r>
      <w:r w:rsidR="009E4338" w:rsidRPr="00652BB2">
        <w:rPr>
          <w:rFonts w:ascii="Calibri" w:hAnsi="Calibri"/>
          <w:sz w:val="20"/>
          <w:szCs w:val="22"/>
        </w:rPr>
        <w:t xml:space="preserve">. </w:t>
      </w:r>
      <w:r w:rsidRPr="00652BB2">
        <w:rPr>
          <w:rFonts w:ascii="Calibri" w:hAnsi="Calibri"/>
          <w:sz w:val="20"/>
          <w:szCs w:val="22"/>
        </w:rPr>
        <w:t>The distinction between the categories of benefits will be coordinated with the Community Traffic Safety Teams (CTST).</w:t>
      </w:r>
      <w:r w:rsidR="00A648FC" w:rsidRPr="00652BB2">
        <w:rPr>
          <w:rFonts w:ascii="Calibri" w:hAnsi="Calibri"/>
          <w:sz w:val="20"/>
          <w:szCs w:val="22"/>
        </w:rPr>
        <w:t xml:space="preserve"> The number of points allocated </w:t>
      </w:r>
      <w:r w:rsidR="00E229C7" w:rsidRPr="00652BB2">
        <w:rPr>
          <w:rFonts w:ascii="Calibri" w:hAnsi="Calibri"/>
          <w:sz w:val="20"/>
          <w:szCs w:val="22"/>
        </w:rPr>
        <w:t>will</w:t>
      </w:r>
      <w:r w:rsidR="00A648FC" w:rsidRPr="00652BB2">
        <w:rPr>
          <w:rFonts w:ascii="Calibri" w:hAnsi="Calibri"/>
          <w:sz w:val="20"/>
          <w:szCs w:val="22"/>
        </w:rPr>
        <w:t xml:space="preserve"> reflect the degree of benefit that is expected.</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26"/>
        <w:gridCol w:w="450"/>
        <w:gridCol w:w="360"/>
        <w:gridCol w:w="990"/>
        <w:gridCol w:w="990"/>
      </w:tblGrid>
      <w:tr w:rsidR="00C6585B" w:rsidRPr="00CC0EF7" w:rsidTr="00B340F0">
        <w:trPr>
          <w:cantSplit/>
          <w:tblHeader/>
        </w:trPr>
        <w:tc>
          <w:tcPr>
            <w:tcW w:w="7876" w:type="dxa"/>
            <w:gridSpan w:val="2"/>
            <w:tcBorders>
              <w:top w:val="single" w:sz="12" w:space="0" w:color="000000"/>
              <w:bottom w:val="single" w:sz="12" w:space="0" w:color="000000"/>
            </w:tcBorders>
            <w:shd w:val="clear" w:color="auto" w:fill="D9D9D9"/>
            <w:tcMar>
              <w:left w:w="29" w:type="dxa"/>
              <w:right w:w="29" w:type="dxa"/>
            </w:tcMar>
            <w:vAlign w:val="center"/>
          </w:tcPr>
          <w:p w:rsidR="00C6585B" w:rsidRPr="009468F4" w:rsidRDefault="00C6585B" w:rsidP="00E10EB4">
            <w:pPr>
              <w:pStyle w:val="BodyText"/>
              <w:keepNext/>
              <w:spacing w:line="228" w:lineRule="auto"/>
              <w:jc w:val="left"/>
              <w:rPr>
                <w:rFonts w:asciiTheme="minorHAnsi" w:hAnsiTheme="minorHAnsi" w:cstheme="minorHAnsi"/>
                <w:sz w:val="20"/>
              </w:rPr>
            </w:pPr>
            <w:r w:rsidRPr="009468F4">
              <w:rPr>
                <w:rFonts w:asciiTheme="minorHAnsi" w:hAnsiTheme="minorHAnsi" w:cstheme="minorHAnsi"/>
                <w:b/>
                <w:sz w:val="20"/>
              </w:rPr>
              <w:t xml:space="preserve">Safety Benefits </w:t>
            </w:r>
            <w:r w:rsidRPr="009468F4">
              <w:rPr>
                <w:rFonts w:asciiTheme="minorHAnsi" w:hAnsiTheme="minorHAnsi" w:cstheme="minorHAnsi"/>
                <w:sz w:val="20"/>
                <w:vertAlign w:val="superscript"/>
              </w:rPr>
              <w:t>8</w:t>
            </w:r>
          </w:p>
        </w:tc>
        <w:tc>
          <w:tcPr>
            <w:tcW w:w="360" w:type="dxa"/>
            <w:tcBorders>
              <w:top w:val="single" w:sz="12" w:space="0" w:color="000000"/>
              <w:bottom w:val="single" w:sz="12" w:space="0" w:color="000000"/>
            </w:tcBorders>
            <w:shd w:val="clear" w:color="auto" w:fill="D9D9D9"/>
            <w:tcMar>
              <w:left w:w="29" w:type="dxa"/>
              <w:right w:w="29" w:type="dxa"/>
            </w:tcMar>
            <w:vAlign w:val="center"/>
          </w:tcPr>
          <w:p w:rsidR="00C6585B" w:rsidRPr="009468F4" w:rsidRDefault="00C6585B" w:rsidP="00E64F17">
            <w:pPr>
              <w:pStyle w:val="BodyText"/>
              <w:keepNext/>
              <w:jc w:val="center"/>
              <w:rPr>
                <w:rFonts w:asciiTheme="minorHAnsi" w:hAnsiTheme="minorHAnsi" w:cstheme="minorHAnsi"/>
                <w:sz w:val="20"/>
              </w:rPr>
            </w:pPr>
          </w:p>
        </w:tc>
        <w:tc>
          <w:tcPr>
            <w:tcW w:w="990" w:type="dxa"/>
            <w:tcBorders>
              <w:top w:val="single" w:sz="12" w:space="0" w:color="000000"/>
              <w:bottom w:val="single" w:sz="12" w:space="0" w:color="000000"/>
            </w:tcBorders>
            <w:shd w:val="clear" w:color="auto" w:fill="D9D9D9"/>
            <w:tcMar>
              <w:left w:w="29" w:type="dxa"/>
              <w:right w:w="29" w:type="dxa"/>
            </w:tcMar>
            <w:vAlign w:val="center"/>
          </w:tcPr>
          <w:p w:rsidR="00C6585B" w:rsidRPr="009468F4" w:rsidRDefault="00C6585B" w:rsidP="00E64F17">
            <w:pPr>
              <w:pStyle w:val="BodyText"/>
              <w:keepNext/>
              <w:spacing w:line="228" w:lineRule="auto"/>
              <w:jc w:val="center"/>
              <w:rPr>
                <w:rFonts w:asciiTheme="minorHAnsi" w:hAnsiTheme="minorHAnsi" w:cstheme="minorHAnsi"/>
                <w:sz w:val="20"/>
              </w:rPr>
            </w:pPr>
            <w:r w:rsidRPr="009468F4">
              <w:rPr>
                <w:rFonts w:asciiTheme="minorHAnsi" w:hAnsiTheme="minorHAnsi" w:cstheme="minorHAnsi"/>
                <w:b/>
                <w:sz w:val="20"/>
              </w:rPr>
              <w:t>Possible Points</w:t>
            </w:r>
          </w:p>
        </w:tc>
        <w:tc>
          <w:tcPr>
            <w:tcW w:w="990" w:type="dxa"/>
            <w:tcBorders>
              <w:top w:val="single" w:sz="12" w:space="0" w:color="000000"/>
              <w:bottom w:val="single" w:sz="12" w:space="0" w:color="000000"/>
            </w:tcBorders>
            <w:shd w:val="clear" w:color="auto" w:fill="D9D9D9"/>
            <w:tcMar>
              <w:left w:w="29" w:type="dxa"/>
              <w:right w:w="29" w:type="dxa"/>
            </w:tcMar>
          </w:tcPr>
          <w:p w:rsidR="00C6585B" w:rsidRPr="009468F4" w:rsidRDefault="00C6585B" w:rsidP="00E64F17">
            <w:pPr>
              <w:pStyle w:val="BodyText"/>
              <w:keepNext/>
              <w:spacing w:line="228" w:lineRule="auto"/>
              <w:jc w:val="center"/>
              <w:rPr>
                <w:rFonts w:asciiTheme="minorHAnsi" w:hAnsiTheme="minorHAnsi" w:cstheme="minorHAnsi"/>
                <w:b/>
                <w:sz w:val="20"/>
              </w:rPr>
            </w:pPr>
            <w:r w:rsidRPr="009468F4">
              <w:rPr>
                <w:rFonts w:asciiTheme="minorHAnsi" w:hAnsiTheme="minorHAnsi" w:cstheme="minorHAnsi"/>
                <w:b/>
                <w:sz w:val="20"/>
              </w:rPr>
              <w:t>Points Awarded</w:t>
            </w:r>
          </w:p>
        </w:tc>
      </w:tr>
      <w:tr w:rsidR="00C6585B" w:rsidRPr="00CC0EF7" w:rsidTr="00B340F0">
        <w:tc>
          <w:tcPr>
            <w:tcW w:w="7426" w:type="dxa"/>
            <w:tcBorders>
              <w:top w:val="single" w:sz="12" w:space="0" w:color="000000"/>
            </w:tcBorders>
            <w:tcMar>
              <w:left w:w="29" w:type="dxa"/>
              <w:right w:w="29" w:type="dxa"/>
            </w:tcMar>
            <w:vAlign w:val="center"/>
          </w:tcPr>
          <w:p w:rsidR="00C6585B" w:rsidRPr="009468F4" w:rsidRDefault="00C6585B" w:rsidP="00142B4D">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 xml:space="preserve">The specific project location is on FDOT’s High Crash List or has otherwise been identified as having an overrepresentation of severe crashes? (Provide supporting documentation (e.g., intersection crashes per million entering </w:t>
            </w:r>
            <w:proofErr w:type="gramStart"/>
            <w:r w:rsidRPr="009468F4">
              <w:rPr>
                <w:rFonts w:asciiTheme="minorHAnsi" w:hAnsiTheme="minorHAnsi" w:cstheme="minorHAnsi"/>
                <w:sz w:val="20"/>
                <w:szCs w:val="20"/>
              </w:rPr>
              <w:t>vehicles ,</w:t>
            </w:r>
            <w:proofErr w:type="gramEnd"/>
            <w:r w:rsidRPr="009468F4">
              <w:rPr>
                <w:rFonts w:asciiTheme="minorHAnsi" w:hAnsiTheme="minorHAnsi" w:cstheme="minorHAnsi"/>
                <w:sz w:val="20"/>
                <w:szCs w:val="20"/>
              </w:rPr>
              <w:t xml:space="preserve"> corridor crashes per million vehicle miles </w:t>
            </w:r>
            <w:r w:rsidRPr="009468F4">
              <w:rPr>
                <w:rFonts w:asciiTheme="minorHAnsi" w:eastAsia="Times New Roman" w:hAnsiTheme="minorHAnsi" w:cstheme="minorHAnsi"/>
                <w:sz w:val="20"/>
                <w:szCs w:val="20"/>
              </w:rPr>
              <w:t>, Community Traffic Safety Team report, etc.)</w:t>
            </w:r>
          </w:p>
        </w:tc>
        <w:tc>
          <w:tcPr>
            <w:tcW w:w="450" w:type="dxa"/>
            <w:vMerge w:val="restart"/>
            <w:tcBorders>
              <w:top w:val="single" w:sz="12" w:space="0" w:color="000000"/>
            </w:tcBorders>
            <w:tcMar>
              <w:left w:w="29" w:type="dxa"/>
              <w:right w:w="29" w:type="dxa"/>
            </w:tcMar>
            <w:textDirection w:val="btLr"/>
            <w:vAlign w:val="center"/>
          </w:tcPr>
          <w:p w:rsidR="00C6585B" w:rsidRPr="009468F4" w:rsidRDefault="00C6585B" w:rsidP="00E64F17">
            <w:pPr>
              <w:keepNext/>
              <w:spacing w:after="0" w:line="180" w:lineRule="auto"/>
              <w:ind w:left="180" w:right="113"/>
              <w:jc w:val="center"/>
              <w:rPr>
                <w:rFonts w:asciiTheme="minorHAnsi" w:hAnsiTheme="minorHAnsi" w:cstheme="minorHAnsi"/>
                <w:sz w:val="20"/>
                <w:szCs w:val="20"/>
              </w:rPr>
            </w:pPr>
            <w:r w:rsidRPr="009468F4">
              <w:rPr>
                <w:rFonts w:asciiTheme="minorHAnsi" w:hAnsiTheme="minorHAnsi" w:cstheme="minorHAnsi"/>
                <w:sz w:val="20"/>
                <w:szCs w:val="20"/>
              </w:rPr>
              <w:t>Select all that apply</w:t>
            </w:r>
          </w:p>
        </w:tc>
        <w:tc>
          <w:tcPr>
            <w:tcW w:w="360" w:type="dxa"/>
            <w:tcBorders>
              <w:top w:val="single" w:sz="12" w:space="0" w:color="000000"/>
            </w:tcBorders>
            <w:tcMar>
              <w:left w:w="29" w:type="dxa"/>
              <w:right w:w="29" w:type="dxa"/>
            </w:tcMar>
            <w:vAlign w:val="center"/>
          </w:tcPr>
          <w:p w:rsidR="00C6585B" w:rsidRPr="009468F4" w:rsidRDefault="00C6585B" w:rsidP="00E64F17">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top w:val="single" w:sz="12" w:space="0" w:color="000000"/>
            </w:tcBorders>
            <w:tcMar>
              <w:left w:w="29" w:type="dxa"/>
              <w:right w:w="29" w:type="dxa"/>
            </w:tcMar>
            <w:vAlign w:val="center"/>
          </w:tcPr>
          <w:p w:rsidR="00C6585B" w:rsidRPr="009468F4" w:rsidRDefault="00C6585B" w:rsidP="007B14C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5</w:t>
            </w:r>
          </w:p>
        </w:tc>
        <w:tc>
          <w:tcPr>
            <w:tcW w:w="990" w:type="dxa"/>
            <w:tcBorders>
              <w:top w:val="single" w:sz="12" w:space="0" w:color="000000"/>
            </w:tcBorders>
            <w:tcMar>
              <w:left w:w="29" w:type="dxa"/>
              <w:right w:w="29" w:type="dxa"/>
            </w:tcMar>
          </w:tcPr>
          <w:p w:rsidR="00C6585B" w:rsidRPr="009468F4" w:rsidRDefault="00C6585B" w:rsidP="007B14C0">
            <w:pPr>
              <w:pStyle w:val="BodyText"/>
              <w:keepNext/>
              <w:spacing w:line="228" w:lineRule="auto"/>
              <w:jc w:val="center"/>
              <w:rPr>
                <w:rFonts w:asciiTheme="minorHAnsi" w:hAnsiTheme="minorHAnsi" w:cstheme="minorHAnsi"/>
                <w:sz w:val="20"/>
              </w:rPr>
            </w:pPr>
          </w:p>
        </w:tc>
      </w:tr>
      <w:tr w:rsidR="00C6585B" w:rsidRPr="00CC0EF7" w:rsidTr="00B340F0">
        <w:trPr>
          <w:cantSplit/>
        </w:trPr>
        <w:tc>
          <w:tcPr>
            <w:tcW w:w="7426" w:type="dxa"/>
            <w:tcBorders>
              <w:bottom w:val="single" w:sz="6" w:space="0" w:color="000000"/>
            </w:tcBorders>
            <w:tcMar>
              <w:left w:w="29" w:type="dxa"/>
              <w:right w:w="29" w:type="dxa"/>
            </w:tcMar>
            <w:vAlign w:val="center"/>
          </w:tcPr>
          <w:p w:rsidR="00C6585B" w:rsidRPr="009468F4" w:rsidRDefault="00C6585B" w:rsidP="003C56F3">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The “problem” described on page 1 of this application is a safety issue that falls within one or more of the eight Emphasis Areas identified in the 2012 Florida Strategic Highway Safety Plan (i.e., distracted driving, vulnerable road users, intersection crashes, lane departure crashes, aging road users and teen drivers, impaired driving, and traffic records) or does contribute to the ability of emergency response vehicles to effectively respond to an incident.</w:t>
            </w:r>
          </w:p>
        </w:tc>
        <w:tc>
          <w:tcPr>
            <w:tcW w:w="450" w:type="dxa"/>
            <w:vMerge/>
            <w:tcBorders>
              <w:bottom w:val="single" w:sz="6" w:space="0" w:color="000000"/>
            </w:tcBorders>
            <w:tcMar>
              <w:left w:w="29" w:type="dxa"/>
              <w:right w:w="29" w:type="dxa"/>
            </w:tcMar>
            <w:vAlign w:val="center"/>
          </w:tcPr>
          <w:p w:rsidR="00C6585B" w:rsidRPr="009468F4" w:rsidRDefault="00C6585B" w:rsidP="00E64F17">
            <w:pPr>
              <w:pStyle w:val="BodyText"/>
              <w:keepNext/>
              <w:jc w:val="center"/>
              <w:rPr>
                <w:rFonts w:asciiTheme="minorHAnsi" w:hAnsiTheme="minorHAnsi" w:cstheme="minorHAnsi"/>
                <w:sz w:val="20"/>
              </w:rPr>
            </w:pPr>
          </w:p>
        </w:tc>
        <w:tc>
          <w:tcPr>
            <w:tcW w:w="360" w:type="dxa"/>
            <w:tcBorders>
              <w:bottom w:val="single" w:sz="6" w:space="0" w:color="000000"/>
            </w:tcBorders>
            <w:tcMar>
              <w:left w:w="29" w:type="dxa"/>
              <w:right w:w="29" w:type="dxa"/>
            </w:tcMar>
            <w:vAlign w:val="center"/>
          </w:tcPr>
          <w:p w:rsidR="00C6585B" w:rsidRPr="009468F4" w:rsidRDefault="00C6585B" w:rsidP="00E64F17">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ed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bottom w:val="single" w:sz="6" w:space="0" w:color="000000"/>
            </w:tcBorders>
            <w:tcMar>
              <w:left w:w="29" w:type="dxa"/>
              <w:right w:w="29" w:type="dxa"/>
            </w:tcMar>
            <w:vAlign w:val="center"/>
          </w:tcPr>
          <w:p w:rsidR="00C6585B" w:rsidRPr="009468F4" w:rsidRDefault="00C6585B" w:rsidP="00D652C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5</w:t>
            </w:r>
          </w:p>
        </w:tc>
        <w:tc>
          <w:tcPr>
            <w:tcW w:w="990" w:type="dxa"/>
            <w:tcBorders>
              <w:bottom w:val="single" w:sz="6" w:space="0" w:color="000000"/>
            </w:tcBorders>
            <w:tcMar>
              <w:left w:w="29" w:type="dxa"/>
              <w:right w:w="29" w:type="dxa"/>
            </w:tcMar>
          </w:tcPr>
          <w:p w:rsidR="00C6585B" w:rsidRPr="009468F4" w:rsidRDefault="00C6585B" w:rsidP="00D652C0">
            <w:pPr>
              <w:pStyle w:val="BodyText"/>
              <w:keepNext/>
              <w:spacing w:line="228" w:lineRule="auto"/>
              <w:jc w:val="center"/>
              <w:rPr>
                <w:rFonts w:asciiTheme="minorHAnsi" w:hAnsiTheme="minorHAnsi" w:cstheme="minorHAnsi"/>
                <w:sz w:val="20"/>
              </w:rPr>
            </w:pPr>
          </w:p>
        </w:tc>
      </w:tr>
      <w:tr w:rsidR="00C6585B" w:rsidRPr="00CC0EF7" w:rsidTr="00B340F0">
        <w:trPr>
          <w:cantSplit/>
        </w:trPr>
        <w:tc>
          <w:tcPr>
            <w:tcW w:w="7426" w:type="dxa"/>
            <w:tcBorders>
              <w:bottom w:val="single" w:sz="12" w:space="0" w:color="000000"/>
            </w:tcBorders>
            <w:tcMar>
              <w:left w:w="29" w:type="dxa"/>
              <w:right w:w="29" w:type="dxa"/>
            </w:tcMar>
            <w:vAlign w:val="center"/>
          </w:tcPr>
          <w:p w:rsidR="00C6585B" w:rsidRPr="009468F4" w:rsidRDefault="00C6585B" w:rsidP="009D1B60">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The proposed project represents a strategy that is professionally recognized as being effective in reducing the frequency and/or severity of traffic accidents.</w:t>
            </w:r>
          </w:p>
        </w:tc>
        <w:tc>
          <w:tcPr>
            <w:tcW w:w="450" w:type="dxa"/>
            <w:vMerge/>
            <w:tcBorders>
              <w:bottom w:val="single" w:sz="12" w:space="0" w:color="000000"/>
            </w:tcBorders>
            <w:tcMar>
              <w:left w:w="29" w:type="dxa"/>
              <w:right w:w="29" w:type="dxa"/>
            </w:tcMar>
            <w:vAlign w:val="center"/>
          </w:tcPr>
          <w:p w:rsidR="00C6585B" w:rsidRPr="009468F4" w:rsidRDefault="00C6585B" w:rsidP="00E64F17">
            <w:pPr>
              <w:pStyle w:val="BodyText"/>
              <w:keepNext/>
              <w:jc w:val="center"/>
              <w:rPr>
                <w:rFonts w:asciiTheme="minorHAnsi" w:hAnsiTheme="minorHAnsi" w:cstheme="minorHAnsi"/>
                <w:sz w:val="20"/>
              </w:rPr>
            </w:pPr>
          </w:p>
        </w:tc>
        <w:tc>
          <w:tcPr>
            <w:tcW w:w="360" w:type="dxa"/>
            <w:tcBorders>
              <w:bottom w:val="single" w:sz="12" w:space="0" w:color="000000"/>
            </w:tcBorders>
            <w:tcMar>
              <w:left w:w="29" w:type="dxa"/>
              <w:right w:w="29" w:type="dxa"/>
            </w:tcMar>
            <w:vAlign w:val="center"/>
          </w:tcPr>
          <w:p w:rsidR="00C6585B" w:rsidRPr="009468F4" w:rsidRDefault="00C6585B" w:rsidP="00E64F17">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bottom w:val="single" w:sz="12" w:space="0" w:color="000000"/>
            </w:tcBorders>
            <w:tcMar>
              <w:left w:w="29" w:type="dxa"/>
              <w:right w:w="29" w:type="dxa"/>
            </w:tcMar>
            <w:vAlign w:val="center"/>
          </w:tcPr>
          <w:p w:rsidR="00C6585B" w:rsidRPr="009468F4" w:rsidRDefault="00C6585B" w:rsidP="007B14C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10</w:t>
            </w:r>
          </w:p>
        </w:tc>
        <w:tc>
          <w:tcPr>
            <w:tcW w:w="990" w:type="dxa"/>
            <w:tcBorders>
              <w:bottom w:val="single" w:sz="12" w:space="0" w:color="000000"/>
            </w:tcBorders>
            <w:tcMar>
              <w:left w:w="29" w:type="dxa"/>
              <w:right w:w="29" w:type="dxa"/>
            </w:tcMar>
          </w:tcPr>
          <w:p w:rsidR="00C6585B" w:rsidRPr="009468F4" w:rsidRDefault="00C6585B" w:rsidP="007B14C0">
            <w:pPr>
              <w:pStyle w:val="BodyText"/>
              <w:keepNext/>
              <w:spacing w:line="228" w:lineRule="auto"/>
              <w:jc w:val="center"/>
              <w:rPr>
                <w:rFonts w:asciiTheme="minorHAnsi" w:hAnsiTheme="minorHAnsi" w:cstheme="minorHAnsi"/>
                <w:sz w:val="20"/>
              </w:rPr>
            </w:pPr>
          </w:p>
        </w:tc>
      </w:tr>
      <w:tr w:rsidR="00C6585B" w:rsidRPr="00CC0EF7" w:rsidTr="00B340F0">
        <w:trPr>
          <w:cantSplit/>
        </w:trPr>
        <w:tc>
          <w:tcPr>
            <w:tcW w:w="7876" w:type="dxa"/>
            <w:gridSpan w:val="2"/>
            <w:tcBorders>
              <w:top w:val="single" w:sz="12" w:space="0" w:color="000000"/>
            </w:tcBorders>
            <w:tcMar>
              <w:left w:w="29" w:type="dxa"/>
              <w:right w:w="29" w:type="dxa"/>
            </w:tcMar>
            <w:vAlign w:val="center"/>
          </w:tcPr>
          <w:p w:rsidR="00C6585B" w:rsidRPr="009468F4" w:rsidRDefault="00C6585B" w:rsidP="00E64F17">
            <w:pPr>
              <w:pStyle w:val="BodyText"/>
              <w:spacing w:line="228" w:lineRule="auto"/>
              <w:rPr>
                <w:rFonts w:asciiTheme="minorHAnsi" w:hAnsiTheme="minorHAnsi" w:cstheme="minorHAnsi"/>
                <w:b/>
                <w:sz w:val="20"/>
              </w:rPr>
            </w:pPr>
            <w:r w:rsidRPr="009468F4">
              <w:rPr>
                <w:rFonts w:asciiTheme="minorHAnsi" w:hAnsiTheme="minorHAnsi" w:cstheme="minorHAnsi"/>
                <w:b/>
                <w:sz w:val="20"/>
              </w:rPr>
              <w:t>Subtotal</w:t>
            </w:r>
          </w:p>
        </w:tc>
        <w:tc>
          <w:tcPr>
            <w:tcW w:w="360" w:type="dxa"/>
            <w:tcBorders>
              <w:top w:val="single" w:sz="12" w:space="0" w:color="000000"/>
            </w:tcBorders>
            <w:tcMar>
              <w:left w:w="29" w:type="dxa"/>
              <w:right w:w="29" w:type="dxa"/>
            </w:tcMar>
            <w:vAlign w:val="center"/>
          </w:tcPr>
          <w:p w:rsidR="00C6585B" w:rsidRPr="009468F4" w:rsidRDefault="00C6585B" w:rsidP="00E64F17">
            <w:pPr>
              <w:pStyle w:val="BodyText"/>
              <w:rPr>
                <w:rFonts w:asciiTheme="minorHAnsi" w:hAnsiTheme="minorHAnsi" w:cstheme="minorHAnsi"/>
                <w:b/>
                <w:sz w:val="20"/>
              </w:rPr>
            </w:pPr>
          </w:p>
        </w:tc>
        <w:tc>
          <w:tcPr>
            <w:tcW w:w="990" w:type="dxa"/>
            <w:tcBorders>
              <w:top w:val="single" w:sz="12" w:space="0" w:color="000000"/>
            </w:tcBorders>
            <w:tcMar>
              <w:left w:w="29" w:type="dxa"/>
              <w:right w:w="29" w:type="dxa"/>
            </w:tcMar>
            <w:vAlign w:val="center"/>
          </w:tcPr>
          <w:p w:rsidR="00C6585B" w:rsidRPr="009468F4" w:rsidRDefault="00C6585B" w:rsidP="00D652C0">
            <w:pPr>
              <w:pStyle w:val="BodyText"/>
              <w:spacing w:line="228" w:lineRule="auto"/>
              <w:jc w:val="center"/>
              <w:rPr>
                <w:rFonts w:asciiTheme="minorHAnsi" w:hAnsiTheme="minorHAnsi" w:cstheme="minorHAnsi"/>
                <w:b/>
                <w:sz w:val="20"/>
              </w:rPr>
            </w:pPr>
            <w:r w:rsidRPr="009468F4">
              <w:rPr>
                <w:rFonts w:asciiTheme="minorHAnsi" w:hAnsiTheme="minorHAnsi" w:cstheme="minorHAnsi"/>
                <w:b/>
                <w:sz w:val="20"/>
              </w:rPr>
              <w:t>0 – 20</w:t>
            </w:r>
          </w:p>
        </w:tc>
        <w:tc>
          <w:tcPr>
            <w:tcW w:w="990" w:type="dxa"/>
            <w:tcBorders>
              <w:top w:val="single" w:sz="12" w:space="0" w:color="000000"/>
            </w:tcBorders>
            <w:tcMar>
              <w:left w:w="29" w:type="dxa"/>
              <w:right w:w="29" w:type="dxa"/>
            </w:tcMar>
          </w:tcPr>
          <w:p w:rsidR="00C6585B" w:rsidRPr="009468F4" w:rsidRDefault="00C6585B" w:rsidP="00D652C0">
            <w:pPr>
              <w:pStyle w:val="BodyText"/>
              <w:spacing w:line="228" w:lineRule="auto"/>
              <w:jc w:val="center"/>
              <w:rPr>
                <w:rFonts w:asciiTheme="minorHAnsi" w:hAnsiTheme="minorHAnsi" w:cstheme="minorHAnsi"/>
                <w:b/>
                <w:sz w:val="20"/>
              </w:rPr>
            </w:pPr>
          </w:p>
        </w:tc>
      </w:tr>
    </w:tbl>
    <w:p w:rsidR="009468F4" w:rsidRPr="00652BB2" w:rsidRDefault="009468F4" w:rsidP="00652BB2">
      <w:pPr>
        <w:pStyle w:val="Default"/>
        <w:tabs>
          <w:tab w:val="right" w:pos="10800"/>
        </w:tabs>
        <w:spacing w:after="120" w:line="228" w:lineRule="auto"/>
        <w:ind w:left="576"/>
        <w:rPr>
          <w:rFonts w:ascii="Calibri" w:hAnsi="Calibri"/>
          <w:b/>
          <w:sz w:val="20"/>
          <w:szCs w:val="22"/>
        </w:rPr>
      </w:pPr>
    </w:p>
    <w:p w:rsidR="00C929AD" w:rsidRPr="00B35940" w:rsidRDefault="004C3823" w:rsidP="00652BB2">
      <w:pPr>
        <w:pStyle w:val="Default"/>
        <w:tabs>
          <w:tab w:val="right" w:pos="10800"/>
        </w:tabs>
        <w:spacing w:after="120" w:line="228" w:lineRule="auto"/>
        <w:ind w:left="576"/>
        <w:rPr>
          <w:rFonts w:ascii="Calibri" w:hAnsi="Calibri"/>
          <w:sz w:val="22"/>
          <w:szCs w:val="22"/>
        </w:rPr>
      </w:pPr>
      <w:r w:rsidRPr="00B35940">
        <w:rPr>
          <w:rFonts w:ascii="Calibri" w:hAnsi="Calibri"/>
          <w:b/>
          <w:sz w:val="22"/>
          <w:szCs w:val="22"/>
        </w:rPr>
        <w:t>Commentary</w:t>
      </w:r>
      <w:r w:rsidR="00C73764" w:rsidRPr="00B35940">
        <w:rPr>
          <w:rFonts w:ascii="Calibri" w:hAnsi="Calibri"/>
          <w:b/>
          <w:sz w:val="22"/>
          <w:szCs w:val="22"/>
        </w:rPr>
        <w:t>:</w:t>
      </w:r>
      <w:r w:rsidR="00C73764" w:rsidRPr="00B35940">
        <w:rPr>
          <w:rFonts w:ascii="Calibri" w:hAnsi="Calibri"/>
          <w:sz w:val="22"/>
          <w:szCs w:val="22"/>
        </w:rPr>
        <w:t xml:space="preserve">  </w:t>
      </w:r>
      <w:r w:rsidR="00C929AD" w:rsidRPr="0025220F">
        <w:rPr>
          <w:rFonts w:ascii="Times New Roman" w:hAnsi="Times New Roman" w:cs="Times New Roman"/>
          <w:i/>
          <w:sz w:val="22"/>
          <w:szCs w:val="22"/>
          <w:u w:val="single"/>
        </w:rPr>
        <w:fldChar w:fldCharType="begin">
          <w:ffData>
            <w:name w:val="Text48"/>
            <w:enabled/>
            <w:calcOnExit w:val="0"/>
            <w:textInput/>
          </w:ffData>
        </w:fldChar>
      </w:r>
      <w:bookmarkStart w:id="3" w:name="Text48"/>
      <w:r w:rsidR="00C929AD" w:rsidRPr="0025220F">
        <w:rPr>
          <w:rFonts w:ascii="Times New Roman" w:hAnsi="Times New Roman" w:cs="Times New Roman"/>
          <w:i/>
          <w:sz w:val="22"/>
          <w:szCs w:val="22"/>
          <w:u w:val="single"/>
        </w:rPr>
        <w:instrText xml:space="preserve"> FORMTEXT </w:instrText>
      </w:r>
      <w:r w:rsidR="00C929AD" w:rsidRPr="0025220F">
        <w:rPr>
          <w:rFonts w:ascii="Times New Roman" w:hAnsi="Times New Roman" w:cs="Times New Roman"/>
          <w:i/>
          <w:sz w:val="22"/>
          <w:szCs w:val="22"/>
          <w:u w:val="single"/>
        </w:rPr>
      </w:r>
      <w:r w:rsidR="00C929AD" w:rsidRPr="0025220F">
        <w:rPr>
          <w:rFonts w:ascii="Times New Roman" w:hAnsi="Times New Roman" w:cs="Times New Roman"/>
          <w:i/>
          <w:sz w:val="22"/>
          <w:szCs w:val="22"/>
          <w:u w:val="single"/>
        </w:rPr>
        <w:fldChar w:fldCharType="separate"/>
      </w:r>
      <w:r w:rsidR="008F0166">
        <w:rPr>
          <w:rFonts w:ascii="Times New Roman" w:hAnsi="Times New Roman" w:cs="Times New Roman"/>
          <w:i/>
          <w:noProof/>
          <w:sz w:val="22"/>
          <w:szCs w:val="22"/>
          <w:u w:val="single"/>
        </w:rPr>
        <w:t> </w:t>
      </w:r>
      <w:r w:rsidR="008F0166">
        <w:rPr>
          <w:rFonts w:ascii="Times New Roman" w:hAnsi="Times New Roman" w:cs="Times New Roman"/>
          <w:i/>
          <w:noProof/>
          <w:sz w:val="22"/>
          <w:szCs w:val="22"/>
          <w:u w:val="single"/>
        </w:rPr>
        <w:t> </w:t>
      </w:r>
      <w:r w:rsidR="008F0166">
        <w:rPr>
          <w:rFonts w:ascii="Times New Roman" w:hAnsi="Times New Roman" w:cs="Times New Roman"/>
          <w:i/>
          <w:noProof/>
          <w:sz w:val="22"/>
          <w:szCs w:val="22"/>
          <w:u w:val="single"/>
        </w:rPr>
        <w:t> </w:t>
      </w:r>
      <w:r w:rsidR="008F0166">
        <w:rPr>
          <w:rFonts w:ascii="Times New Roman" w:hAnsi="Times New Roman" w:cs="Times New Roman"/>
          <w:i/>
          <w:noProof/>
          <w:sz w:val="22"/>
          <w:szCs w:val="22"/>
          <w:u w:val="single"/>
        </w:rPr>
        <w:t> </w:t>
      </w:r>
      <w:r w:rsidR="008F0166">
        <w:rPr>
          <w:rFonts w:ascii="Times New Roman" w:hAnsi="Times New Roman" w:cs="Times New Roman"/>
          <w:i/>
          <w:noProof/>
          <w:sz w:val="22"/>
          <w:szCs w:val="22"/>
          <w:u w:val="single"/>
        </w:rPr>
        <w:t> </w:t>
      </w:r>
      <w:r w:rsidR="00C929AD" w:rsidRPr="0025220F">
        <w:rPr>
          <w:rFonts w:ascii="Times New Roman" w:hAnsi="Times New Roman" w:cs="Times New Roman"/>
          <w:i/>
          <w:sz w:val="22"/>
          <w:szCs w:val="22"/>
          <w:u w:val="single"/>
        </w:rPr>
        <w:fldChar w:fldCharType="end"/>
      </w:r>
      <w:bookmarkEnd w:id="3"/>
      <w:r w:rsidR="00C929AD" w:rsidRPr="00B35940">
        <w:rPr>
          <w:rFonts w:ascii="Calibri" w:hAnsi="Calibri"/>
          <w:sz w:val="22"/>
          <w:szCs w:val="22"/>
          <w:u w:val="single"/>
        </w:rPr>
        <w:tab/>
      </w:r>
    </w:p>
    <w:p w:rsidR="00C73764" w:rsidRPr="00C944AB" w:rsidRDefault="00B9386B" w:rsidP="00AC6ED6">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44AB">
        <w:rPr>
          <w:rFonts w:ascii="Calibri" w:hAnsi="Calibri"/>
          <w:b/>
          <w:bCs/>
          <w:color w:val="auto"/>
          <w:sz w:val="22"/>
          <w:szCs w:val="22"/>
        </w:rPr>
        <w:lastRenderedPageBreak/>
        <w:t xml:space="preserve">Criteria </w:t>
      </w:r>
      <w:r w:rsidR="00E25755" w:rsidRPr="00C944AB">
        <w:rPr>
          <w:rFonts w:ascii="Calibri" w:hAnsi="Calibri"/>
          <w:b/>
          <w:bCs/>
          <w:color w:val="auto"/>
          <w:sz w:val="22"/>
          <w:szCs w:val="22"/>
        </w:rPr>
        <w:t>#</w:t>
      </w:r>
      <w:r w:rsidR="00A111AA">
        <w:rPr>
          <w:rFonts w:ascii="Calibri" w:hAnsi="Calibri"/>
          <w:b/>
          <w:bCs/>
          <w:color w:val="auto"/>
          <w:sz w:val="22"/>
          <w:szCs w:val="22"/>
        </w:rPr>
        <w:t>5</w:t>
      </w:r>
      <w:r w:rsidRPr="00C944AB">
        <w:rPr>
          <w:rFonts w:ascii="Calibri" w:hAnsi="Calibri"/>
          <w:b/>
          <w:bCs/>
          <w:color w:val="auto"/>
          <w:sz w:val="22"/>
          <w:szCs w:val="22"/>
        </w:rPr>
        <w:t xml:space="preserve"> – </w:t>
      </w:r>
      <w:r w:rsidR="008E2E91">
        <w:rPr>
          <w:rFonts w:ascii="Calibri" w:hAnsi="Calibri"/>
          <w:b/>
          <w:bCs/>
          <w:color w:val="auto"/>
          <w:sz w:val="22"/>
          <w:szCs w:val="22"/>
        </w:rPr>
        <w:t xml:space="preserve">Support of </w:t>
      </w:r>
      <w:r w:rsidR="00C929AD" w:rsidRPr="00C944AB">
        <w:rPr>
          <w:rFonts w:ascii="Calibri" w:hAnsi="Calibri"/>
          <w:b/>
          <w:bCs/>
          <w:color w:val="auto"/>
          <w:sz w:val="22"/>
          <w:szCs w:val="22"/>
        </w:rPr>
        <w:t>Comprehensive Plan</w:t>
      </w:r>
      <w:r w:rsidR="008E2E91">
        <w:rPr>
          <w:rFonts w:ascii="Calibri" w:hAnsi="Calibri"/>
          <w:b/>
          <w:bCs/>
          <w:color w:val="auto"/>
          <w:sz w:val="22"/>
          <w:szCs w:val="22"/>
        </w:rPr>
        <w:t>ning</w:t>
      </w:r>
      <w:r w:rsidR="00C929AD" w:rsidRPr="00C944AB">
        <w:rPr>
          <w:rFonts w:ascii="Calibri" w:hAnsi="Calibri"/>
          <w:b/>
          <w:bCs/>
          <w:color w:val="auto"/>
          <w:sz w:val="22"/>
          <w:szCs w:val="22"/>
        </w:rPr>
        <w:t xml:space="preserve"> </w:t>
      </w:r>
      <w:r w:rsidR="00611CE2">
        <w:rPr>
          <w:rFonts w:ascii="Calibri" w:hAnsi="Calibri"/>
          <w:b/>
          <w:bCs/>
          <w:color w:val="auto"/>
          <w:sz w:val="22"/>
          <w:szCs w:val="22"/>
        </w:rPr>
        <w:t xml:space="preserve">Goals </w:t>
      </w:r>
      <w:r w:rsidR="00C929AD" w:rsidRPr="00C944AB">
        <w:rPr>
          <w:rFonts w:ascii="Calibri" w:hAnsi="Calibri"/>
          <w:b/>
          <w:bCs/>
          <w:color w:val="auto"/>
          <w:sz w:val="22"/>
          <w:szCs w:val="22"/>
        </w:rPr>
        <w:t xml:space="preserve">and Economic </w:t>
      </w:r>
      <w:r w:rsidR="008E2E91">
        <w:rPr>
          <w:rFonts w:ascii="Calibri" w:hAnsi="Calibri"/>
          <w:b/>
          <w:bCs/>
          <w:color w:val="auto"/>
          <w:sz w:val="22"/>
          <w:szCs w:val="22"/>
        </w:rPr>
        <w:t>Vitality</w:t>
      </w:r>
      <w:r w:rsidR="008E2E91" w:rsidRPr="00C944AB">
        <w:rPr>
          <w:rFonts w:ascii="Calibri" w:hAnsi="Calibri"/>
          <w:b/>
          <w:bCs/>
          <w:color w:val="auto"/>
          <w:sz w:val="22"/>
          <w:szCs w:val="22"/>
        </w:rPr>
        <w:t xml:space="preserve"> </w:t>
      </w:r>
      <w:r w:rsidR="00C929AD" w:rsidRPr="00C944AB">
        <w:rPr>
          <w:rFonts w:ascii="Calibri" w:hAnsi="Calibri"/>
          <w:b/>
          <w:bCs/>
          <w:color w:val="auto"/>
          <w:sz w:val="22"/>
          <w:szCs w:val="22"/>
        </w:rPr>
        <w:t>(10 points max</w:t>
      </w:r>
      <w:r w:rsidR="00291EB7">
        <w:rPr>
          <w:rFonts w:ascii="Calibri" w:hAnsi="Calibri"/>
          <w:b/>
          <w:bCs/>
          <w:color w:val="auto"/>
          <w:sz w:val="22"/>
          <w:szCs w:val="22"/>
        </w:rPr>
        <w:t>.)</w:t>
      </w:r>
    </w:p>
    <w:p w:rsidR="00C73764" w:rsidRPr="00C944AB" w:rsidRDefault="00C73764" w:rsidP="00AC6ED6">
      <w:pPr>
        <w:spacing w:after="120" w:line="228" w:lineRule="auto"/>
        <w:ind w:left="576"/>
        <w:jc w:val="both"/>
      </w:pPr>
      <w:r w:rsidRPr="00C944AB">
        <w:t xml:space="preserve">This criterion looks at the degree to which the proposed project will </w:t>
      </w:r>
      <w:r w:rsidR="00611CE2">
        <w:t xml:space="preserve">actually </w:t>
      </w:r>
      <w:r w:rsidRPr="00C944AB">
        <w:t xml:space="preserve">contribute to the </w:t>
      </w:r>
      <w:r w:rsidR="00611CE2">
        <w:t>achievement</w:t>
      </w:r>
      <w:r w:rsidR="00611CE2" w:rsidRPr="00C944AB">
        <w:t xml:space="preserve"> </w:t>
      </w:r>
      <w:r w:rsidRPr="00C944AB">
        <w:t xml:space="preserve">of one or more of the local government’s adopted comprehensive plan goals or objectives, and the degree to which it supports economic </w:t>
      </w:r>
      <w:r w:rsidR="008E2E91">
        <w:t>vitality</w:t>
      </w:r>
      <w:r w:rsidRPr="00C944AB">
        <w:t xml:space="preserve">. </w:t>
      </w:r>
      <w:r w:rsidR="00D01C10">
        <w:t xml:space="preserve">The </w:t>
      </w:r>
      <w:r w:rsidR="00675213">
        <w:t>Applying Agency</w:t>
      </w:r>
      <w:r w:rsidR="00D01C10">
        <w:t xml:space="preserve"> must identify specific goals and/or objectives from the relevant comprehensive plan and provide a rational explanation of how the proposed project will advance those goals and or objectives. Points will not be awarded for being merely consistent with the comprehensive plan. </w:t>
      </w:r>
      <w:r w:rsidRPr="00C944AB">
        <w:t>Points should be awarded in proportion to how well the project will show direct, significant and continuing positive influence. Temporary effects related to project construction, such as the employment of construction workers, will not be considered.</w:t>
      </w:r>
    </w:p>
    <w:tbl>
      <w:tblPr>
        <w:tblW w:w="0" w:type="auto"/>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037"/>
        <w:gridCol w:w="614"/>
        <w:gridCol w:w="495"/>
        <w:gridCol w:w="1015"/>
        <w:gridCol w:w="1047"/>
      </w:tblGrid>
      <w:tr w:rsidR="00C6585B" w:rsidRPr="00C944AB" w:rsidTr="00C6585B">
        <w:trPr>
          <w:cantSplit/>
          <w:tblHeader/>
        </w:trPr>
        <w:tc>
          <w:tcPr>
            <w:tcW w:w="7651" w:type="dxa"/>
            <w:gridSpan w:val="2"/>
            <w:tcBorders>
              <w:top w:val="single" w:sz="12" w:space="0" w:color="000000"/>
              <w:bottom w:val="single" w:sz="12" w:space="0" w:color="000000"/>
            </w:tcBorders>
            <w:shd w:val="clear" w:color="auto" w:fill="D9D9D9"/>
            <w:vAlign w:val="center"/>
          </w:tcPr>
          <w:p w:rsidR="00C6585B" w:rsidRPr="009468F4" w:rsidRDefault="00C6585B" w:rsidP="00C6585B">
            <w:pPr>
              <w:keepNext/>
              <w:spacing w:after="0" w:line="228" w:lineRule="auto"/>
              <w:rPr>
                <w:b/>
                <w:sz w:val="20"/>
                <w:szCs w:val="20"/>
              </w:rPr>
            </w:pPr>
            <w:r w:rsidRPr="009468F4">
              <w:rPr>
                <w:b/>
                <w:sz w:val="20"/>
                <w:szCs w:val="20"/>
              </w:rPr>
              <w:t>Support of Comprehensive Planning Goals and Economic Vitality</w:t>
            </w:r>
          </w:p>
        </w:tc>
        <w:tc>
          <w:tcPr>
            <w:tcW w:w="495" w:type="dxa"/>
            <w:tcBorders>
              <w:top w:val="single" w:sz="12" w:space="0" w:color="000000"/>
              <w:bottom w:val="single" w:sz="12" w:space="0" w:color="000000"/>
            </w:tcBorders>
            <w:shd w:val="clear" w:color="auto" w:fill="D9D9D9"/>
          </w:tcPr>
          <w:p w:rsidR="00C6585B" w:rsidRPr="009468F4" w:rsidRDefault="00C6585B" w:rsidP="00C6585B">
            <w:pPr>
              <w:keepNext/>
              <w:spacing w:after="0" w:line="240" w:lineRule="auto"/>
              <w:jc w:val="center"/>
              <w:rPr>
                <w:b/>
                <w:sz w:val="20"/>
                <w:szCs w:val="20"/>
              </w:rPr>
            </w:pPr>
          </w:p>
        </w:tc>
        <w:tc>
          <w:tcPr>
            <w:tcW w:w="1015" w:type="dxa"/>
            <w:tcBorders>
              <w:top w:val="single" w:sz="12" w:space="0" w:color="000000"/>
              <w:bottom w:val="single" w:sz="12" w:space="0" w:color="000000"/>
            </w:tcBorders>
            <w:shd w:val="clear" w:color="auto" w:fill="D9D9D9"/>
            <w:vAlign w:val="center"/>
          </w:tcPr>
          <w:p w:rsidR="00C6585B" w:rsidRPr="009468F4" w:rsidRDefault="00C6585B" w:rsidP="00C6585B">
            <w:pPr>
              <w:keepNext/>
              <w:spacing w:after="0" w:line="228" w:lineRule="auto"/>
              <w:jc w:val="center"/>
              <w:rPr>
                <w:rFonts w:eastAsia="Times New Roman"/>
                <w:b/>
                <w:i/>
                <w:sz w:val="20"/>
                <w:szCs w:val="20"/>
              </w:rPr>
            </w:pPr>
            <w:r w:rsidRPr="009468F4">
              <w:rPr>
                <w:rFonts w:eastAsia="Times New Roman"/>
                <w:b/>
                <w:sz w:val="20"/>
                <w:szCs w:val="20"/>
              </w:rPr>
              <w:t>Possible Points</w:t>
            </w:r>
          </w:p>
        </w:tc>
        <w:tc>
          <w:tcPr>
            <w:tcW w:w="1047" w:type="dxa"/>
            <w:tcBorders>
              <w:top w:val="single" w:sz="12" w:space="0" w:color="000000"/>
              <w:bottom w:val="single" w:sz="12" w:space="0" w:color="000000"/>
            </w:tcBorders>
            <w:shd w:val="clear" w:color="auto" w:fill="D9D9D9"/>
          </w:tcPr>
          <w:p w:rsidR="00C6585B" w:rsidRPr="009468F4" w:rsidRDefault="00C6585B" w:rsidP="00C6585B">
            <w:pPr>
              <w:keepNext/>
              <w:spacing w:after="0" w:line="228" w:lineRule="auto"/>
              <w:jc w:val="center"/>
              <w:rPr>
                <w:rFonts w:eastAsia="Times New Roman"/>
                <w:b/>
                <w:sz w:val="20"/>
                <w:szCs w:val="20"/>
              </w:rPr>
            </w:pPr>
            <w:r w:rsidRPr="009468F4">
              <w:rPr>
                <w:rFonts w:eastAsia="Times New Roman"/>
                <w:b/>
                <w:sz w:val="20"/>
                <w:szCs w:val="20"/>
              </w:rPr>
              <w:t>Points Awarded</w:t>
            </w:r>
          </w:p>
        </w:tc>
      </w:tr>
      <w:tr w:rsidR="00C6585B" w:rsidRPr="00C944AB" w:rsidTr="00C6585B">
        <w:tc>
          <w:tcPr>
            <w:tcW w:w="7037" w:type="dxa"/>
            <w:tcBorders>
              <w:top w:val="single" w:sz="12" w:space="0" w:color="000000"/>
            </w:tcBorders>
            <w:vAlign w:val="center"/>
          </w:tcPr>
          <w:p w:rsidR="00C6585B" w:rsidRPr="009468F4" w:rsidRDefault="00C6585B" w:rsidP="00D01C10">
            <w:pPr>
              <w:keepNext/>
              <w:spacing w:after="0" w:line="228" w:lineRule="auto"/>
              <w:rPr>
                <w:sz w:val="20"/>
                <w:szCs w:val="20"/>
              </w:rPr>
            </w:pPr>
            <w:r w:rsidRPr="009468F4">
              <w:rPr>
                <w:sz w:val="20"/>
                <w:szCs w:val="20"/>
              </w:rPr>
              <w:t>Directly contributes to the achievement of one or more goals/objectives in the adopted comprehensive plan</w:t>
            </w:r>
          </w:p>
        </w:tc>
        <w:tc>
          <w:tcPr>
            <w:tcW w:w="614" w:type="dxa"/>
            <w:vMerge w:val="restart"/>
            <w:tcBorders>
              <w:top w:val="single" w:sz="12" w:space="0" w:color="000000"/>
            </w:tcBorders>
            <w:textDirection w:val="btLr"/>
            <w:vAlign w:val="center"/>
          </w:tcPr>
          <w:p w:rsidR="00C6585B" w:rsidRPr="009468F4" w:rsidRDefault="00C6585B" w:rsidP="00746ED5">
            <w:pPr>
              <w:keepNext/>
              <w:spacing w:after="0" w:line="180" w:lineRule="auto"/>
              <w:jc w:val="center"/>
              <w:rPr>
                <w:sz w:val="20"/>
                <w:szCs w:val="20"/>
              </w:rPr>
            </w:pPr>
            <w:r w:rsidRPr="009468F4">
              <w:rPr>
                <w:sz w:val="20"/>
                <w:szCs w:val="20"/>
              </w:rPr>
              <w:t>Select all that apply</w:t>
            </w:r>
          </w:p>
        </w:tc>
        <w:tc>
          <w:tcPr>
            <w:tcW w:w="495" w:type="dxa"/>
            <w:tcBorders>
              <w:top w:val="single" w:sz="12" w:space="0" w:color="000000"/>
            </w:tcBorders>
            <w:vAlign w:val="center"/>
          </w:tcPr>
          <w:p w:rsidR="00C6585B" w:rsidRPr="009468F4" w:rsidRDefault="00C6585B" w:rsidP="00AC6ED6">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015" w:type="dxa"/>
            <w:tcBorders>
              <w:top w:val="single" w:sz="12" w:space="0" w:color="000000"/>
            </w:tcBorders>
            <w:vAlign w:val="center"/>
          </w:tcPr>
          <w:p w:rsidR="00C6585B" w:rsidRPr="009468F4" w:rsidRDefault="00C6585B" w:rsidP="00AC6ED6">
            <w:pPr>
              <w:keepNext/>
              <w:spacing w:after="0" w:line="228" w:lineRule="auto"/>
              <w:jc w:val="center"/>
              <w:rPr>
                <w:sz w:val="20"/>
                <w:szCs w:val="20"/>
              </w:rPr>
            </w:pPr>
            <w:r w:rsidRPr="009468F4">
              <w:rPr>
                <w:sz w:val="20"/>
                <w:szCs w:val="20"/>
              </w:rPr>
              <w:t>0 - 5</w:t>
            </w:r>
          </w:p>
        </w:tc>
        <w:tc>
          <w:tcPr>
            <w:tcW w:w="1047" w:type="dxa"/>
            <w:tcBorders>
              <w:top w:val="single" w:sz="12" w:space="0" w:color="000000"/>
            </w:tcBorders>
          </w:tcPr>
          <w:p w:rsidR="00C6585B" w:rsidRPr="009468F4" w:rsidRDefault="00C6585B" w:rsidP="00AC6ED6">
            <w:pPr>
              <w:keepNext/>
              <w:spacing w:after="0" w:line="228" w:lineRule="auto"/>
              <w:jc w:val="center"/>
              <w:rPr>
                <w:sz w:val="20"/>
                <w:szCs w:val="20"/>
              </w:rPr>
            </w:pPr>
          </w:p>
        </w:tc>
      </w:tr>
      <w:tr w:rsidR="00C6585B" w:rsidRPr="00C944AB" w:rsidTr="00C6585B">
        <w:tc>
          <w:tcPr>
            <w:tcW w:w="7037" w:type="dxa"/>
            <w:tcBorders>
              <w:bottom w:val="single" w:sz="12" w:space="0" w:color="000000"/>
            </w:tcBorders>
          </w:tcPr>
          <w:p w:rsidR="00C6585B" w:rsidRPr="009468F4" w:rsidRDefault="00C6585B" w:rsidP="008E2E91">
            <w:pPr>
              <w:keepNext/>
              <w:spacing w:after="0" w:line="228" w:lineRule="auto"/>
              <w:rPr>
                <w:sz w:val="20"/>
                <w:szCs w:val="20"/>
              </w:rPr>
            </w:pPr>
            <w:r w:rsidRPr="009468F4">
              <w:rPr>
                <w:sz w:val="20"/>
                <w:szCs w:val="20"/>
              </w:rPr>
              <w:t>Directly supports economic vitality (e.g., supports community development in major development areas, supports business functionality, and/or supports creation or retention of employment opportunities)</w:t>
            </w:r>
          </w:p>
        </w:tc>
        <w:tc>
          <w:tcPr>
            <w:tcW w:w="614" w:type="dxa"/>
            <w:vMerge/>
            <w:tcBorders>
              <w:bottom w:val="single" w:sz="12" w:space="0" w:color="000000"/>
            </w:tcBorders>
          </w:tcPr>
          <w:p w:rsidR="00C6585B" w:rsidRPr="009468F4" w:rsidRDefault="00C6585B" w:rsidP="0050009C">
            <w:pPr>
              <w:keepNext/>
              <w:spacing w:after="0" w:line="240" w:lineRule="auto"/>
              <w:jc w:val="center"/>
              <w:rPr>
                <w:sz w:val="20"/>
                <w:szCs w:val="20"/>
              </w:rPr>
            </w:pPr>
          </w:p>
        </w:tc>
        <w:tc>
          <w:tcPr>
            <w:tcW w:w="495" w:type="dxa"/>
            <w:tcBorders>
              <w:bottom w:val="single" w:sz="12" w:space="0" w:color="000000"/>
            </w:tcBorders>
            <w:vAlign w:val="center"/>
          </w:tcPr>
          <w:p w:rsidR="00C6585B" w:rsidRPr="009468F4" w:rsidRDefault="00C6585B" w:rsidP="00AC6ED6">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015" w:type="dxa"/>
            <w:tcBorders>
              <w:bottom w:val="single" w:sz="12" w:space="0" w:color="000000"/>
            </w:tcBorders>
            <w:vAlign w:val="center"/>
          </w:tcPr>
          <w:p w:rsidR="00C6585B" w:rsidRPr="009468F4" w:rsidRDefault="00C6585B" w:rsidP="00AC6ED6">
            <w:pPr>
              <w:keepNext/>
              <w:spacing w:after="0" w:line="228" w:lineRule="auto"/>
              <w:jc w:val="center"/>
              <w:rPr>
                <w:sz w:val="20"/>
                <w:szCs w:val="20"/>
              </w:rPr>
            </w:pPr>
            <w:r w:rsidRPr="009468F4">
              <w:rPr>
                <w:sz w:val="20"/>
                <w:szCs w:val="20"/>
              </w:rPr>
              <w:t>0 - 5</w:t>
            </w:r>
          </w:p>
        </w:tc>
        <w:tc>
          <w:tcPr>
            <w:tcW w:w="1047" w:type="dxa"/>
            <w:tcBorders>
              <w:bottom w:val="single" w:sz="12" w:space="0" w:color="000000"/>
            </w:tcBorders>
          </w:tcPr>
          <w:p w:rsidR="00C6585B" w:rsidRPr="009468F4" w:rsidRDefault="00C6585B" w:rsidP="00AC6ED6">
            <w:pPr>
              <w:keepNext/>
              <w:spacing w:after="0" w:line="228" w:lineRule="auto"/>
              <w:jc w:val="center"/>
              <w:rPr>
                <w:sz w:val="20"/>
                <w:szCs w:val="20"/>
              </w:rPr>
            </w:pPr>
          </w:p>
        </w:tc>
      </w:tr>
      <w:tr w:rsidR="00C6585B" w:rsidRPr="00C944AB" w:rsidTr="00C6585B">
        <w:trPr>
          <w:cantSplit/>
        </w:trPr>
        <w:tc>
          <w:tcPr>
            <w:tcW w:w="7651" w:type="dxa"/>
            <w:gridSpan w:val="2"/>
            <w:tcBorders>
              <w:top w:val="single" w:sz="12" w:space="0" w:color="000000"/>
            </w:tcBorders>
          </w:tcPr>
          <w:p w:rsidR="00C6585B" w:rsidRPr="009468F4" w:rsidRDefault="00C6585B" w:rsidP="00AC6ED6">
            <w:pPr>
              <w:spacing w:after="0" w:line="228" w:lineRule="auto"/>
              <w:rPr>
                <w:b/>
                <w:sz w:val="20"/>
                <w:szCs w:val="20"/>
              </w:rPr>
            </w:pPr>
            <w:r w:rsidRPr="009468F4">
              <w:rPr>
                <w:b/>
                <w:sz w:val="20"/>
                <w:szCs w:val="20"/>
              </w:rPr>
              <w:t>Subtotal</w:t>
            </w:r>
          </w:p>
        </w:tc>
        <w:tc>
          <w:tcPr>
            <w:tcW w:w="495" w:type="dxa"/>
            <w:tcBorders>
              <w:top w:val="single" w:sz="12" w:space="0" w:color="000000"/>
            </w:tcBorders>
          </w:tcPr>
          <w:p w:rsidR="00C6585B" w:rsidRPr="009468F4" w:rsidRDefault="00C6585B" w:rsidP="0050009C">
            <w:pPr>
              <w:spacing w:after="0" w:line="240" w:lineRule="auto"/>
              <w:jc w:val="center"/>
              <w:rPr>
                <w:b/>
                <w:sz w:val="20"/>
                <w:szCs w:val="20"/>
              </w:rPr>
            </w:pPr>
          </w:p>
        </w:tc>
        <w:tc>
          <w:tcPr>
            <w:tcW w:w="1015" w:type="dxa"/>
            <w:tcBorders>
              <w:top w:val="single" w:sz="12" w:space="0" w:color="000000"/>
            </w:tcBorders>
            <w:vAlign w:val="center"/>
          </w:tcPr>
          <w:p w:rsidR="00C6585B" w:rsidRPr="009468F4" w:rsidRDefault="00C6585B" w:rsidP="00AC6ED6">
            <w:pPr>
              <w:spacing w:after="0" w:line="228" w:lineRule="auto"/>
              <w:jc w:val="center"/>
              <w:rPr>
                <w:b/>
                <w:sz w:val="20"/>
                <w:szCs w:val="20"/>
              </w:rPr>
            </w:pPr>
            <w:r w:rsidRPr="009468F4">
              <w:rPr>
                <w:b/>
                <w:sz w:val="20"/>
                <w:szCs w:val="20"/>
              </w:rPr>
              <w:t xml:space="preserve">0 - 10 </w:t>
            </w:r>
          </w:p>
        </w:tc>
        <w:tc>
          <w:tcPr>
            <w:tcW w:w="1047" w:type="dxa"/>
            <w:tcBorders>
              <w:top w:val="single" w:sz="12" w:space="0" w:color="000000"/>
            </w:tcBorders>
          </w:tcPr>
          <w:p w:rsidR="00C6585B" w:rsidRPr="009468F4" w:rsidRDefault="00C6585B" w:rsidP="00AC6ED6">
            <w:pPr>
              <w:spacing w:after="0" w:line="228" w:lineRule="auto"/>
              <w:jc w:val="center"/>
              <w:rPr>
                <w:b/>
                <w:sz w:val="20"/>
                <w:szCs w:val="20"/>
              </w:rPr>
            </w:pPr>
          </w:p>
        </w:tc>
      </w:tr>
    </w:tbl>
    <w:p w:rsidR="00C944AB" w:rsidRPr="00C944AB" w:rsidRDefault="00C944AB" w:rsidP="00AC6ED6">
      <w:pPr>
        <w:pStyle w:val="Default"/>
        <w:tabs>
          <w:tab w:val="right" w:pos="10800"/>
        </w:tabs>
        <w:spacing w:line="228" w:lineRule="auto"/>
        <w:ind w:left="576"/>
        <w:rPr>
          <w:rFonts w:ascii="Calibri" w:hAnsi="Calibri"/>
          <w:b/>
          <w:bCs/>
          <w:color w:val="auto"/>
          <w:sz w:val="22"/>
          <w:szCs w:val="22"/>
        </w:rPr>
      </w:pPr>
    </w:p>
    <w:p w:rsidR="00C929AD" w:rsidRDefault="004C3823" w:rsidP="00CE5763">
      <w:pPr>
        <w:widowControl w:val="0"/>
        <w:tabs>
          <w:tab w:val="right" w:pos="10800"/>
        </w:tabs>
        <w:autoSpaceDE w:val="0"/>
        <w:autoSpaceDN w:val="0"/>
        <w:adjustRightInd w:val="0"/>
        <w:spacing w:after="240" w:line="228" w:lineRule="auto"/>
        <w:ind w:left="576"/>
        <w:rPr>
          <w:bCs/>
          <w:u w:val="single"/>
        </w:rPr>
      </w:pPr>
      <w:r>
        <w:rPr>
          <w:b/>
          <w:bCs/>
        </w:rPr>
        <w:t>Commentary</w:t>
      </w:r>
      <w:r w:rsidR="00C73764" w:rsidRPr="00C944AB">
        <w:rPr>
          <w:b/>
          <w:bCs/>
        </w:rPr>
        <w:t xml:space="preserve">: </w:t>
      </w:r>
      <w:r w:rsidR="00C73764" w:rsidRPr="00C944AB">
        <w:rPr>
          <w:bCs/>
        </w:rPr>
        <w:t xml:space="preserve"> </w:t>
      </w:r>
      <w:r w:rsidR="00C929AD" w:rsidRPr="0025220F">
        <w:rPr>
          <w:rFonts w:ascii="Times New Roman" w:hAnsi="Times New Roman"/>
          <w:bCs/>
          <w:i/>
          <w:u w:val="single"/>
        </w:rPr>
        <w:fldChar w:fldCharType="begin">
          <w:ffData>
            <w:name w:val="Text49"/>
            <w:enabled/>
            <w:calcOnExit w:val="0"/>
            <w:textInput/>
          </w:ffData>
        </w:fldChar>
      </w:r>
      <w:bookmarkStart w:id="4" w:name="Text49"/>
      <w:r w:rsidR="00C929AD" w:rsidRPr="0025220F">
        <w:rPr>
          <w:rFonts w:ascii="Times New Roman" w:hAnsi="Times New Roman"/>
          <w:bCs/>
          <w:i/>
          <w:u w:val="single"/>
        </w:rPr>
        <w:instrText xml:space="preserve"> FORMTEXT </w:instrText>
      </w:r>
      <w:r w:rsidR="00C929AD" w:rsidRPr="0025220F">
        <w:rPr>
          <w:rFonts w:ascii="Times New Roman" w:hAnsi="Times New Roman"/>
          <w:bCs/>
          <w:i/>
          <w:u w:val="single"/>
        </w:rPr>
      </w:r>
      <w:r w:rsidR="00C929AD" w:rsidRPr="0025220F">
        <w:rPr>
          <w:rFonts w:ascii="Times New Roman" w:hAnsi="Times New Roman"/>
          <w:bCs/>
          <w:i/>
          <w:u w:val="single"/>
        </w:rPr>
        <w:fldChar w:fldCharType="separate"/>
      </w:r>
      <w:r w:rsidR="008F0166">
        <w:rPr>
          <w:rFonts w:ascii="Times New Roman" w:hAnsi="Times New Roman"/>
          <w:bCs/>
          <w:i/>
          <w:noProof/>
          <w:u w:val="single"/>
        </w:rPr>
        <w:t> </w:t>
      </w:r>
      <w:r w:rsidR="008F0166">
        <w:rPr>
          <w:rFonts w:ascii="Times New Roman" w:hAnsi="Times New Roman"/>
          <w:bCs/>
          <w:i/>
          <w:noProof/>
          <w:u w:val="single"/>
        </w:rPr>
        <w:t> </w:t>
      </w:r>
      <w:r w:rsidR="008F0166">
        <w:rPr>
          <w:rFonts w:ascii="Times New Roman" w:hAnsi="Times New Roman"/>
          <w:bCs/>
          <w:i/>
          <w:noProof/>
          <w:u w:val="single"/>
        </w:rPr>
        <w:t> </w:t>
      </w:r>
      <w:r w:rsidR="008F0166">
        <w:rPr>
          <w:rFonts w:ascii="Times New Roman" w:hAnsi="Times New Roman"/>
          <w:bCs/>
          <w:i/>
          <w:noProof/>
          <w:u w:val="single"/>
        </w:rPr>
        <w:t> </w:t>
      </w:r>
      <w:r w:rsidR="008F0166">
        <w:rPr>
          <w:rFonts w:ascii="Times New Roman" w:hAnsi="Times New Roman"/>
          <w:bCs/>
          <w:i/>
          <w:noProof/>
          <w:u w:val="single"/>
        </w:rPr>
        <w:t> </w:t>
      </w:r>
      <w:r w:rsidR="00C929AD" w:rsidRPr="0025220F">
        <w:rPr>
          <w:rFonts w:ascii="Times New Roman" w:hAnsi="Times New Roman"/>
          <w:bCs/>
          <w:i/>
          <w:u w:val="single"/>
        </w:rPr>
        <w:fldChar w:fldCharType="end"/>
      </w:r>
      <w:bookmarkEnd w:id="4"/>
      <w:r w:rsidR="00C929AD" w:rsidRPr="00C944AB">
        <w:rPr>
          <w:bCs/>
          <w:u w:val="single"/>
        </w:rPr>
        <w:tab/>
      </w:r>
    </w:p>
    <w:p w:rsidR="0050198D" w:rsidRPr="0050198D" w:rsidRDefault="0050198D" w:rsidP="00AC6ED6">
      <w:pPr>
        <w:keepNext/>
        <w:widowControl w:val="0"/>
        <w:pBdr>
          <w:top w:val="single" w:sz="24" w:space="1" w:color="003893"/>
        </w:pBdr>
        <w:shd w:val="clear" w:color="auto" w:fill="D6FF8B"/>
        <w:tabs>
          <w:tab w:val="right" w:pos="10800"/>
        </w:tabs>
        <w:autoSpaceDE w:val="0"/>
        <w:autoSpaceDN w:val="0"/>
        <w:adjustRightInd w:val="0"/>
        <w:spacing w:after="120" w:line="228" w:lineRule="auto"/>
        <w:rPr>
          <w:rFonts w:eastAsia="Times New Roman" w:cs="Arial"/>
          <w:b/>
          <w:bCs/>
        </w:rPr>
      </w:pPr>
      <w:r w:rsidRPr="0050198D">
        <w:rPr>
          <w:rFonts w:eastAsia="Times New Roman" w:cs="Arial"/>
          <w:b/>
          <w:bCs/>
        </w:rPr>
        <w:t>Criteria #</w:t>
      </w:r>
      <w:r>
        <w:rPr>
          <w:rFonts w:eastAsia="Times New Roman" w:cs="Arial"/>
          <w:b/>
          <w:bCs/>
        </w:rPr>
        <w:t>6</w:t>
      </w:r>
      <w:r w:rsidRPr="0050198D">
        <w:rPr>
          <w:rFonts w:eastAsia="Times New Roman" w:cs="Arial"/>
          <w:b/>
          <w:bCs/>
        </w:rPr>
        <w:t xml:space="preserve"> – Infrastructure Impacts (20 points max.)  </w:t>
      </w:r>
    </w:p>
    <w:p w:rsidR="0050198D" w:rsidRPr="0050198D" w:rsidRDefault="0050198D" w:rsidP="00AC6ED6">
      <w:pPr>
        <w:spacing w:after="120" w:line="228" w:lineRule="auto"/>
        <w:ind w:left="576"/>
        <w:jc w:val="both"/>
        <w:rPr>
          <w:rFonts w:eastAsia="Times New Roman"/>
        </w:rPr>
      </w:pPr>
      <w:r w:rsidRPr="00652BB2">
        <w:rPr>
          <w:rFonts w:eastAsia="Times New Roman"/>
          <w:sz w:val="20"/>
          <w:szCs w:val="20"/>
        </w:rPr>
        <w:t>This criterion looks at impacts to adjoining public or private infrastructure, which may be in the way of the project</w:t>
      </w:r>
      <w:r w:rsidR="009E4338" w:rsidRPr="00652BB2">
        <w:rPr>
          <w:rFonts w:eastAsia="Times New Roman"/>
          <w:sz w:val="20"/>
          <w:szCs w:val="20"/>
        </w:rPr>
        <w:t xml:space="preserve">. </w:t>
      </w:r>
      <w:r w:rsidRPr="00652BB2">
        <w:rPr>
          <w:rFonts w:eastAsia="Times New Roman"/>
          <w:sz w:val="20"/>
          <w:szCs w:val="20"/>
        </w:rPr>
        <w:t>The less existing infrastructure is impacted the more points a project will score</w:t>
      </w:r>
      <w:r w:rsidRPr="0050198D">
        <w:rPr>
          <w:rFonts w:eastAsia="Times New Roman"/>
        </w:rPr>
        <w:t>.</w:t>
      </w:r>
    </w:p>
    <w:tbl>
      <w:tblPr>
        <w:tblW w:w="0" w:type="auto"/>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966"/>
        <w:gridCol w:w="606"/>
        <w:gridCol w:w="485"/>
        <w:gridCol w:w="1104"/>
        <w:gridCol w:w="1047"/>
      </w:tblGrid>
      <w:tr w:rsidR="00C6585B" w:rsidRPr="0050198D" w:rsidTr="00C6585B">
        <w:trPr>
          <w:cantSplit/>
          <w:tblHeader/>
        </w:trPr>
        <w:tc>
          <w:tcPr>
            <w:tcW w:w="7583" w:type="dxa"/>
            <w:gridSpan w:val="2"/>
            <w:tcBorders>
              <w:top w:val="single" w:sz="12" w:space="0" w:color="000000"/>
              <w:bottom w:val="single" w:sz="12" w:space="0" w:color="000000"/>
            </w:tcBorders>
            <w:shd w:val="clear" w:color="auto" w:fill="D9D9D9"/>
            <w:vAlign w:val="center"/>
          </w:tcPr>
          <w:p w:rsidR="00C6585B" w:rsidRPr="00652BB2" w:rsidRDefault="00C6585B" w:rsidP="00AC6ED6">
            <w:pPr>
              <w:keepNext/>
              <w:spacing w:after="0" w:line="228" w:lineRule="auto"/>
              <w:rPr>
                <w:rFonts w:eastAsia="Times New Roman"/>
                <w:b/>
                <w:sz w:val="20"/>
                <w:szCs w:val="20"/>
              </w:rPr>
            </w:pPr>
            <w:r w:rsidRPr="00652BB2">
              <w:rPr>
                <w:rFonts w:eastAsia="Times New Roman"/>
                <w:b/>
                <w:sz w:val="20"/>
                <w:szCs w:val="20"/>
              </w:rPr>
              <w:t>Infrastructure Impacts</w:t>
            </w:r>
          </w:p>
        </w:tc>
        <w:tc>
          <w:tcPr>
            <w:tcW w:w="473" w:type="dxa"/>
            <w:tcBorders>
              <w:top w:val="single" w:sz="12" w:space="0" w:color="000000"/>
              <w:bottom w:val="single" w:sz="12" w:space="0" w:color="000000"/>
            </w:tcBorders>
            <w:shd w:val="clear" w:color="auto" w:fill="D9D9D9"/>
            <w:vAlign w:val="center"/>
          </w:tcPr>
          <w:p w:rsidR="00C6585B" w:rsidRPr="00652BB2" w:rsidRDefault="00C6585B" w:rsidP="0050198D">
            <w:pPr>
              <w:keepNext/>
              <w:spacing w:after="0" w:line="240" w:lineRule="auto"/>
              <w:jc w:val="center"/>
              <w:rPr>
                <w:rFonts w:eastAsia="Times New Roman"/>
                <w:b/>
                <w:sz w:val="20"/>
                <w:szCs w:val="20"/>
              </w:rPr>
            </w:pPr>
          </w:p>
        </w:tc>
        <w:tc>
          <w:tcPr>
            <w:tcW w:w="1105" w:type="dxa"/>
            <w:tcBorders>
              <w:top w:val="single" w:sz="12" w:space="0" w:color="000000"/>
              <w:bottom w:val="single" w:sz="12" w:space="0" w:color="000000"/>
            </w:tcBorders>
            <w:shd w:val="clear" w:color="auto" w:fill="D9D9D9"/>
            <w:vAlign w:val="center"/>
          </w:tcPr>
          <w:p w:rsidR="00C6585B" w:rsidRPr="00652BB2" w:rsidRDefault="00C6585B" w:rsidP="00AC6ED6">
            <w:pPr>
              <w:keepNext/>
              <w:spacing w:after="0" w:line="228" w:lineRule="auto"/>
              <w:jc w:val="center"/>
              <w:rPr>
                <w:rFonts w:eastAsia="Times New Roman"/>
                <w:b/>
                <w:i/>
                <w:sz w:val="20"/>
                <w:szCs w:val="20"/>
              </w:rPr>
            </w:pPr>
            <w:r w:rsidRPr="00652BB2">
              <w:rPr>
                <w:rFonts w:eastAsia="Times New Roman"/>
                <w:b/>
                <w:sz w:val="20"/>
                <w:szCs w:val="20"/>
              </w:rPr>
              <w:t>Possible Points</w:t>
            </w:r>
          </w:p>
        </w:tc>
        <w:tc>
          <w:tcPr>
            <w:tcW w:w="1047" w:type="dxa"/>
            <w:tcBorders>
              <w:top w:val="single" w:sz="12" w:space="0" w:color="000000"/>
              <w:bottom w:val="single" w:sz="12" w:space="0" w:color="000000"/>
            </w:tcBorders>
            <w:shd w:val="clear" w:color="auto" w:fill="D9D9D9"/>
          </w:tcPr>
          <w:p w:rsidR="00C6585B" w:rsidRPr="00652BB2" w:rsidRDefault="00C6585B" w:rsidP="00AC6ED6">
            <w:pPr>
              <w:keepNext/>
              <w:spacing w:after="0" w:line="228" w:lineRule="auto"/>
              <w:jc w:val="center"/>
              <w:rPr>
                <w:rFonts w:eastAsia="Times New Roman"/>
                <w:b/>
                <w:sz w:val="20"/>
                <w:szCs w:val="20"/>
              </w:rPr>
            </w:pPr>
            <w:r w:rsidRPr="00652BB2">
              <w:rPr>
                <w:rFonts w:eastAsia="Times New Roman"/>
                <w:b/>
                <w:sz w:val="20"/>
                <w:szCs w:val="20"/>
              </w:rPr>
              <w:t>Points Awarded</w:t>
            </w:r>
          </w:p>
        </w:tc>
      </w:tr>
      <w:tr w:rsidR="00C6585B" w:rsidRPr="0050198D" w:rsidTr="00C6585B">
        <w:tc>
          <w:tcPr>
            <w:tcW w:w="6977" w:type="dxa"/>
            <w:tcBorders>
              <w:top w:val="single" w:sz="12" w:space="0" w:color="000000"/>
            </w:tcBorders>
            <w:vAlign w:val="center"/>
          </w:tcPr>
          <w:p w:rsidR="00C6585B" w:rsidRPr="00652BB2" w:rsidRDefault="00C6585B" w:rsidP="00441CA5">
            <w:pPr>
              <w:keepNext/>
              <w:spacing w:after="0" w:line="228" w:lineRule="auto"/>
              <w:ind w:left="180"/>
              <w:rPr>
                <w:sz w:val="20"/>
                <w:szCs w:val="20"/>
              </w:rPr>
            </w:pPr>
            <w:r w:rsidRPr="00652BB2">
              <w:rPr>
                <w:sz w:val="20"/>
                <w:szCs w:val="20"/>
              </w:rPr>
              <w:t>Major Drainage Impact – relocating or installing new curb inlets or other extensive drainage work is required, or drainage impact has not yet been determined </w:t>
            </w:r>
            <w:r w:rsidRPr="00652BB2">
              <w:rPr>
                <w:sz w:val="20"/>
                <w:szCs w:val="20"/>
                <w:vertAlign w:val="superscript"/>
              </w:rPr>
              <w:t>9</w:t>
            </w:r>
          </w:p>
        </w:tc>
        <w:tc>
          <w:tcPr>
            <w:tcW w:w="606" w:type="dxa"/>
            <w:vMerge w:val="restart"/>
            <w:tcBorders>
              <w:top w:val="single" w:sz="12" w:space="0" w:color="000000"/>
            </w:tcBorders>
            <w:tcMar>
              <w:left w:w="72" w:type="dxa"/>
              <w:right w:w="72" w:type="dxa"/>
            </w:tcMar>
            <w:textDirection w:val="btLr"/>
            <w:vAlign w:val="center"/>
          </w:tcPr>
          <w:p w:rsidR="00C6585B" w:rsidRPr="00652BB2" w:rsidRDefault="00C6585B" w:rsidP="009048FC">
            <w:pPr>
              <w:keepNext/>
              <w:spacing w:after="0" w:line="180" w:lineRule="auto"/>
              <w:jc w:val="center"/>
              <w:rPr>
                <w:sz w:val="20"/>
                <w:szCs w:val="20"/>
              </w:rPr>
            </w:pPr>
            <w:r w:rsidRPr="00652BB2">
              <w:rPr>
                <w:sz w:val="20"/>
                <w:szCs w:val="20"/>
              </w:rPr>
              <w:t>Select only one</w:t>
            </w:r>
          </w:p>
        </w:tc>
        <w:tc>
          <w:tcPr>
            <w:tcW w:w="473" w:type="dxa"/>
            <w:tcBorders>
              <w:top w:val="single" w:sz="12" w:space="0" w:color="000000"/>
            </w:tcBorders>
            <w:vAlign w:val="center"/>
          </w:tcPr>
          <w:p w:rsidR="00C6585B" w:rsidRPr="00652BB2" w:rsidRDefault="00C6585B" w:rsidP="009048FC">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5" w:type="dxa"/>
            <w:tcBorders>
              <w:top w:val="single" w:sz="12" w:space="0" w:color="000000"/>
            </w:tcBorders>
            <w:vAlign w:val="center"/>
          </w:tcPr>
          <w:p w:rsidR="00C6585B" w:rsidRPr="00652BB2" w:rsidRDefault="00C6585B" w:rsidP="009048FC">
            <w:pPr>
              <w:keepNext/>
              <w:spacing w:after="0" w:line="228" w:lineRule="auto"/>
              <w:jc w:val="center"/>
              <w:rPr>
                <w:rFonts w:eastAsia="Times New Roman"/>
                <w:sz w:val="20"/>
                <w:szCs w:val="20"/>
              </w:rPr>
            </w:pPr>
            <w:r w:rsidRPr="00652BB2">
              <w:rPr>
                <w:rFonts w:eastAsia="Times New Roman"/>
                <w:sz w:val="20"/>
                <w:szCs w:val="20"/>
              </w:rPr>
              <w:t>0</w:t>
            </w:r>
          </w:p>
        </w:tc>
        <w:tc>
          <w:tcPr>
            <w:tcW w:w="1047" w:type="dxa"/>
            <w:tcBorders>
              <w:top w:val="single" w:sz="12" w:space="0" w:color="000000"/>
            </w:tcBorders>
          </w:tcPr>
          <w:p w:rsidR="00C6585B" w:rsidRPr="00652BB2" w:rsidRDefault="00C6585B" w:rsidP="009048FC">
            <w:pPr>
              <w:keepNext/>
              <w:spacing w:after="0" w:line="228" w:lineRule="auto"/>
              <w:jc w:val="center"/>
              <w:rPr>
                <w:rFonts w:eastAsia="Times New Roman"/>
                <w:sz w:val="20"/>
                <w:szCs w:val="20"/>
              </w:rPr>
            </w:pPr>
          </w:p>
        </w:tc>
      </w:tr>
      <w:tr w:rsidR="00C6585B" w:rsidRPr="0050198D" w:rsidTr="00C6585B">
        <w:tc>
          <w:tcPr>
            <w:tcW w:w="6977" w:type="dxa"/>
            <w:tcBorders>
              <w:bottom w:val="single" w:sz="8" w:space="0" w:color="000000"/>
            </w:tcBorders>
            <w:vAlign w:val="center"/>
          </w:tcPr>
          <w:p w:rsidR="00C6585B" w:rsidRPr="00652BB2" w:rsidRDefault="00C6585B" w:rsidP="009048FC">
            <w:pPr>
              <w:keepNext/>
              <w:spacing w:after="0" w:line="228" w:lineRule="auto"/>
              <w:ind w:left="180"/>
              <w:rPr>
                <w:sz w:val="20"/>
                <w:szCs w:val="20"/>
              </w:rPr>
            </w:pPr>
            <w:r w:rsidRPr="00652BB2">
              <w:rPr>
                <w:sz w:val="20"/>
                <w:szCs w:val="20"/>
              </w:rPr>
              <w:t>Minor Drainage Impact – extending pipes, reconfiguring swales or other minor work is required</w:t>
            </w:r>
          </w:p>
        </w:tc>
        <w:tc>
          <w:tcPr>
            <w:tcW w:w="606" w:type="dxa"/>
            <w:vMerge/>
            <w:tcBorders>
              <w:bottom w:val="single" w:sz="8" w:space="0" w:color="000000"/>
            </w:tcBorders>
            <w:vAlign w:val="center"/>
          </w:tcPr>
          <w:p w:rsidR="00C6585B" w:rsidRPr="00652BB2" w:rsidRDefault="00C6585B" w:rsidP="009048FC">
            <w:pPr>
              <w:keepNext/>
              <w:spacing w:after="0" w:line="240" w:lineRule="auto"/>
              <w:jc w:val="center"/>
              <w:rPr>
                <w:rFonts w:eastAsia="Times New Roman"/>
                <w:sz w:val="20"/>
                <w:szCs w:val="20"/>
              </w:rPr>
            </w:pPr>
          </w:p>
        </w:tc>
        <w:tc>
          <w:tcPr>
            <w:tcW w:w="473" w:type="dxa"/>
            <w:tcBorders>
              <w:bottom w:val="single" w:sz="8" w:space="0" w:color="000000"/>
            </w:tcBorders>
            <w:vAlign w:val="center"/>
          </w:tcPr>
          <w:p w:rsidR="00C6585B" w:rsidRPr="00652BB2" w:rsidRDefault="00C6585B" w:rsidP="009048FC">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5" w:type="dxa"/>
            <w:tcBorders>
              <w:bottom w:val="single" w:sz="8" w:space="0" w:color="000000"/>
            </w:tcBorders>
            <w:vAlign w:val="center"/>
          </w:tcPr>
          <w:p w:rsidR="00C6585B" w:rsidRPr="00652BB2" w:rsidRDefault="00C6585B" w:rsidP="009048FC">
            <w:pPr>
              <w:keepNext/>
              <w:spacing w:after="0" w:line="228" w:lineRule="auto"/>
              <w:jc w:val="center"/>
              <w:rPr>
                <w:rFonts w:eastAsia="Times New Roman"/>
                <w:sz w:val="20"/>
                <w:szCs w:val="20"/>
              </w:rPr>
            </w:pPr>
            <w:r w:rsidRPr="00652BB2">
              <w:rPr>
                <w:rFonts w:eastAsia="Times New Roman"/>
                <w:sz w:val="20"/>
                <w:szCs w:val="20"/>
              </w:rPr>
              <w:t>0 - 2</w:t>
            </w:r>
          </w:p>
        </w:tc>
        <w:tc>
          <w:tcPr>
            <w:tcW w:w="1047" w:type="dxa"/>
            <w:tcBorders>
              <w:bottom w:val="single" w:sz="8" w:space="0" w:color="000000"/>
            </w:tcBorders>
          </w:tcPr>
          <w:p w:rsidR="00C6585B" w:rsidRPr="00652BB2" w:rsidRDefault="00C6585B" w:rsidP="009048FC">
            <w:pPr>
              <w:keepNext/>
              <w:spacing w:after="0" w:line="228" w:lineRule="auto"/>
              <w:jc w:val="center"/>
              <w:rPr>
                <w:rFonts w:eastAsia="Times New Roman"/>
                <w:sz w:val="20"/>
                <w:szCs w:val="20"/>
              </w:rPr>
            </w:pPr>
          </w:p>
        </w:tc>
      </w:tr>
      <w:tr w:rsidR="00C6585B" w:rsidRPr="0050198D" w:rsidTr="00C6585B">
        <w:tc>
          <w:tcPr>
            <w:tcW w:w="6977" w:type="dxa"/>
            <w:tcBorders>
              <w:top w:val="single" w:sz="8" w:space="0" w:color="000000"/>
              <w:left w:val="single" w:sz="8" w:space="0" w:color="000000"/>
              <w:bottom w:val="single" w:sz="12" w:space="0" w:color="000000"/>
              <w:right w:val="single" w:sz="8" w:space="0" w:color="000000"/>
            </w:tcBorders>
            <w:vAlign w:val="center"/>
          </w:tcPr>
          <w:p w:rsidR="00C6585B" w:rsidRPr="00652BB2" w:rsidRDefault="00C6585B" w:rsidP="009048FC">
            <w:pPr>
              <w:spacing w:after="0" w:line="228" w:lineRule="auto"/>
              <w:ind w:left="180"/>
              <w:rPr>
                <w:sz w:val="20"/>
                <w:szCs w:val="20"/>
              </w:rPr>
            </w:pPr>
            <w:r w:rsidRPr="00652BB2">
              <w:rPr>
                <w:sz w:val="20"/>
                <w:szCs w:val="20"/>
              </w:rPr>
              <w:t>No Drainage Impact – no drainage work required</w:t>
            </w:r>
          </w:p>
        </w:tc>
        <w:tc>
          <w:tcPr>
            <w:tcW w:w="606" w:type="dxa"/>
            <w:vMerge/>
            <w:tcBorders>
              <w:top w:val="single" w:sz="8" w:space="0" w:color="000000"/>
              <w:left w:val="single" w:sz="8" w:space="0" w:color="000000"/>
              <w:bottom w:val="single" w:sz="12" w:space="0" w:color="000000"/>
              <w:right w:val="single" w:sz="8" w:space="0" w:color="000000"/>
            </w:tcBorders>
            <w:vAlign w:val="center"/>
          </w:tcPr>
          <w:p w:rsidR="00C6585B" w:rsidRPr="00652BB2" w:rsidRDefault="00C6585B" w:rsidP="009048FC">
            <w:pPr>
              <w:spacing w:after="0" w:line="240" w:lineRule="auto"/>
              <w:jc w:val="center"/>
              <w:rPr>
                <w:rFonts w:eastAsia="Times New Roman"/>
                <w:sz w:val="20"/>
                <w:szCs w:val="20"/>
              </w:rPr>
            </w:pPr>
          </w:p>
        </w:tc>
        <w:tc>
          <w:tcPr>
            <w:tcW w:w="473" w:type="dxa"/>
            <w:tcBorders>
              <w:top w:val="single" w:sz="8" w:space="0" w:color="000000"/>
              <w:left w:val="single" w:sz="8" w:space="0" w:color="000000"/>
              <w:bottom w:val="single" w:sz="12" w:space="0" w:color="000000"/>
              <w:right w:val="single" w:sz="8" w:space="0" w:color="000000"/>
            </w:tcBorders>
            <w:vAlign w:val="center"/>
          </w:tcPr>
          <w:p w:rsidR="00C6585B" w:rsidRPr="00652BB2" w:rsidRDefault="00C6585B" w:rsidP="009048FC">
            <w:pPr>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5" w:type="dxa"/>
            <w:tcBorders>
              <w:top w:val="single" w:sz="8" w:space="0" w:color="000000"/>
              <w:left w:val="single" w:sz="8" w:space="0" w:color="000000"/>
              <w:bottom w:val="single" w:sz="12" w:space="0" w:color="000000"/>
              <w:right w:val="single" w:sz="8" w:space="0" w:color="000000"/>
            </w:tcBorders>
            <w:vAlign w:val="center"/>
          </w:tcPr>
          <w:p w:rsidR="00C6585B" w:rsidRPr="00652BB2" w:rsidRDefault="00C6585B" w:rsidP="009048FC">
            <w:pPr>
              <w:spacing w:after="0" w:line="228" w:lineRule="auto"/>
              <w:jc w:val="center"/>
              <w:rPr>
                <w:rFonts w:eastAsia="Times New Roman"/>
                <w:sz w:val="20"/>
                <w:szCs w:val="20"/>
              </w:rPr>
            </w:pPr>
            <w:r w:rsidRPr="00652BB2">
              <w:rPr>
                <w:rFonts w:eastAsia="Times New Roman"/>
                <w:sz w:val="20"/>
                <w:szCs w:val="20"/>
              </w:rPr>
              <w:t>0 - 4</w:t>
            </w:r>
          </w:p>
        </w:tc>
        <w:tc>
          <w:tcPr>
            <w:tcW w:w="1047" w:type="dxa"/>
            <w:tcBorders>
              <w:top w:val="single" w:sz="8" w:space="0" w:color="000000"/>
              <w:left w:val="single" w:sz="8" w:space="0" w:color="000000"/>
              <w:bottom w:val="single" w:sz="12" w:space="0" w:color="000000"/>
              <w:right w:val="single" w:sz="8" w:space="0" w:color="000000"/>
            </w:tcBorders>
          </w:tcPr>
          <w:p w:rsidR="00C6585B" w:rsidRPr="00652BB2" w:rsidRDefault="00C6585B" w:rsidP="009048FC">
            <w:pPr>
              <w:spacing w:after="0" w:line="228" w:lineRule="auto"/>
              <w:jc w:val="center"/>
              <w:rPr>
                <w:rFonts w:eastAsia="Times New Roman"/>
                <w:sz w:val="20"/>
                <w:szCs w:val="20"/>
              </w:rPr>
            </w:pPr>
          </w:p>
        </w:tc>
      </w:tr>
      <w:tr w:rsidR="00C6585B" w:rsidRPr="0050198D" w:rsidTr="00C6585B">
        <w:tc>
          <w:tcPr>
            <w:tcW w:w="6977" w:type="dxa"/>
            <w:tcBorders>
              <w:top w:val="single" w:sz="12" w:space="0" w:color="000000"/>
            </w:tcBorders>
            <w:vAlign w:val="center"/>
          </w:tcPr>
          <w:p w:rsidR="00C6585B" w:rsidRPr="00652BB2" w:rsidRDefault="00C6585B" w:rsidP="00441CA5">
            <w:pPr>
              <w:keepNext/>
              <w:spacing w:after="0" w:line="228" w:lineRule="auto"/>
              <w:ind w:left="180"/>
              <w:rPr>
                <w:sz w:val="20"/>
                <w:szCs w:val="20"/>
              </w:rPr>
            </w:pPr>
            <w:r w:rsidRPr="00652BB2">
              <w:rPr>
                <w:sz w:val="20"/>
                <w:szCs w:val="20"/>
              </w:rPr>
              <w:t>Relocation of private gas utility or fiber optic communication cable is not required</w:t>
            </w:r>
          </w:p>
        </w:tc>
        <w:tc>
          <w:tcPr>
            <w:tcW w:w="606" w:type="dxa"/>
            <w:vMerge w:val="restart"/>
            <w:tcBorders>
              <w:top w:val="single" w:sz="12" w:space="0" w:color="000000"/>
            </w:tcBorders>
            <w:textDirection w:val="btLr"/>
            <w:vAlign w:val="center"/>
          </w:tcPr>
          <w:p w:rsidR="00C6585B" w:rsidRPr="00652BB2" w:rsidRDefault="00C6585B" w:rsidP="00746ED5">
            <w:pPr>
              <w:keepNext/>
              <w:spacing w:after="0" w:line="180" w:lineRule="auto"/>
              <w:jc w:val="center"/>
              <w:rPr>
                <w:sz w:val="20"/>
                <w:szCs w:val="20"/>
              </w:rPr>
            </w:pPr>
            <w:r w:rsidRPr="00652BB2">
              <w:rPr>
                <w:sz w:val="20"/>
                <w:szCs w:val="20"/>
              </w:rPr>
              <w:t>Select all that apply</w:t>
            </w:r>
          </w:p>
        </w:tc>
        <w:tc>
          <w:tcPr>
            <w:tcW w:w="473" w:type="dxa"/>
            <w:tcBorders>
              <w:top w:val="single" w:sz="12" w:space="0" w:color="000000"/>
            </w:tcBorders>
            <w:vAlign w:val="center"/>
          </w:tcPr>
          <w:p w:rsidR="00C6585B" w:rsidRPr="00652BB2" w:rsidRDefault="00C6585B" w:rsidP="00AC6ED6">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5" w:type="dxa"/>
            <w:tcBorders>
              <w:top w:val="single" w:sz="12" w:space="0" w:color="000000"/>
            </w:tcBorders>
            <w:vAlign w:val="center"/>
          </w:tcPr>
          <w:p w:rsidR="00C6585B" w:rsidRPr="00652BB2" w:rsidRDefault="00C6585B" w:rsidP="006E4A4D">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top w:val="single" w:sz="12" w:space="0" w:color="000000"/>
            </w:tcBorders>
          </w:tcPr>
          <w:p w:rsidR="00C6585B" w:rsidRPr="00652BB2" w:rsidRDefault="00C6585B" w:rsidP="006E4A4D">
            <w:pPr>
              <w:keepNext/>
              <w:spacing w:after="0" w:line="228" w:lineRule="auto"/>
              <w:jc w:val="center"/>
              <w:rPr>
                <w:rFonts w:eastAsia="Times New Roman"/>
                <w:sz w:val="20"/>
                <w:szCs w:val="20"/>
              </w:rPr>
            </w:pPr>
          </w:p>
        </w:tc>
      </w:tr>
      <w:tr w:rsidR="00C6585B" w:rsidRPr="0050198D" w:rsidTr="00C6585B">
        <w:tc>
          <w:tcPr>
            <w:tcW w:w="6977" w:type="dxa"/>
            <w:vAlign w:val="center"/>
          </w:tcPr>
          <w:p w:rsidR="00C6585B" w:rsidRPr="00652BB2" w:rsidRDefault="00C6585B" w:rsidP="00441CA5">
            <w:pPr>
              <w:keepNext/>
              <w:spacing w:after="0" w:line="228" w:lineRule="auto"/>
              <w:ind w:left="180"/>
              <w:rPr>
                <w:sz w:val="20"/>
                <w:szCs w:val="20"/>
              </w:rPr>
            </w:pPr>
            <w:r w:rsidRPr="00652BB2">
              <w:rPr>
                <w:sz w:val="20"/>
                <w:szCs w:val="20"/>
              </w:rPr>
              <w:t>Relocation of public/private water or sewer utility is not required</w:t>
            </w:r>
          </w:p>
        </w:tc>
        <w:tc>
          <w:tcPr>
            <w:tcW w:w="606" w:type="dxa"/>
            <w:vMerge/>
            <w:vAlign w:val="center"/>
          </w:tcPr>
          <w:p w:rsidR="00C6585B" w:rsidRPr="00652BB2" w:rsidRDefault="00C6585B" w:rsidP="0050198D">
            <w:pPr>
              <w:keepNext/>
              <w:spacing w:after="0" w:line="240" w:lineRule="auto"/>
              <w:jc w:val="center"/>
              <w:rPr>
                <w:rFonts w:eastAsia="Times New Roman"/>
                <w:sz w:val="20"/>
                <w:szCs w:val="20"/>
              </w:rPr>
            </w:pPr>
          </w:p>
        </w:tc>
        <w:tc>
          <w:tcPr>
            <w:tcW w:w="473" w:type="dxa"/>
            <w:vAlign w:val="center"/>
          </w:tcPr>
          <w:p w:rsidR="00C6585B" w:rsidRPr="00652BB2" w:rsidRDefault="00C6585B" w:rsidP="00AC6ED6">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5" w:type="dxa"/>
            <w:vAlign w:val="center"/>
          </w:tcPr>
          <w:p w:rsidR="00C6585B" w:rsidRPr="00652BB2" w:rsidRDefault="00C6585B" w:rsidP="006E4A4D">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Pr>
          <w:p w:rsidR="00C6585B" w:rsidRPr="00652BB2" w:rsidRDefault="00C6585B" w:rsidP="006E4A4D">
            <w:pPr>
              <w:keepNext/>
              <w:spacing w:after="0" w:line="228" w:lineRule="auto"/>
              <w:jc w:val="center"/>
              <w:rPr>
                <w:rFonts w:eastAsia="Times New Roman"/>
                <w:sz w:val="20"/>
                <w:szCs w:val="20"/>
              </w:rPr>
            </w:pPr>
          </w:p>
        </w:tc>
      </w:tr>
      <w:tr w:rsidR="00C6585B" w:rsidRPr="0050198D" w:rsidTr="00C6585B">
        <w:tc>
          <w:tcPr>
            <w:tcW w:w="6977" w:type="dxa"/>
            <w:tcBorders>
              <w:bottom w:val="single" w:sz="6" w:space="0" w:color="000000"/>
            </w:tcBorders>
            <w:vAlign w:val="center"/>
          </w:tcPr>
          <w:p w:rsidR="00C6585B" w:rsidRPr="00652BB2" w:rsidRDefault="00C6585B" w:rsidP="00441CA5">
            <w:pPr>
              <w:keepNext/>
              <w:spacing w:after="0" w:line="228" w:lineRule="auto"/>
              <w:ind w:left="180"/>
              <w:rPr>
                <w:sz w:val="20"/>
                <w:szCs w:val="20"/>
              </w:rPr>
            </w:pPr>
            <w:r w:rsidRPr="00652BB2">
              <w:rPr>
                <w:sz w:val="20"/>
                <w:szCs w:val="20"/>
              </w:rPr>
              <w:t>Relocation of telephone, power, cable TV utilities is not required</w:t>
            </w:r>
          </w:p>
        </w:tc>
        <w:tc>
          <w:tcPr>
            <w:tcW w:w="606" w:type="dxa"/>
            <w:vMerge/>
            <w:tcBorders>
              <w:bottom w:val="single" w:sz="6" w:space="0" w:color="000000"/>
            </w:tcBorders>
            <w:vAlign w:val="center"/>
          </w:tcPr>
          <w:p w:rsidR="00C6585B" w:rsidRPr="00652BB2" w:rsidRDefault="00C6585B" w:rsidP="0050198D">
            <w:pPr>
              <w:keepNext/>
              <w:spacing w:after="0" w:line="240" w:lineRule="auto"/>
              <w:jc w:val="center"/>
              <w:rPr>
                <w:rFonts w:eastAsia="Times New Roman"/>
                <w:sz w:val="20"/>
                <w:szCs w:val="20"/>
              </w:rPr>
            </w:pPr>
          </w:p>
        </w:tc>
        <w:tc>
          <w:tcPr>
            <w:tcW w:w="473" w:type="dxa"/>
            <w:tcBorders>
              <w:bottom w:val="single" w:sz="6" w:space="0" w:color="000000"/>
            </w:tcBorders>
            <w:vAlign w:val="center"/>
          </w:tcPr>
          <w:p w:rsidR="00C6585B" w:rsidRPr="00652BB2" w:rsidRDefault="00C6585B" w:rsidP="00AC6ED6">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5" w:type="dxa"/>
            <w:tcBorders>
              <w:bottom w:val="single" w:sz="6" w:space="0" w:color="000000"/>
            </w:tcBorders>
            <w:vAlign w:val="center"/>
          </w:tcPr>
          <w:p w:rsidR="00C6585B" w:rsidRPr="00652BB2" w:rsidRDefault="00C6585B" w:rsidP="006E4A4D">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bottom w:val="single" w:sz="6" w:space="0" w:color="000000"/>
            </w:tcBorders>
          </w:tcPr>
          <w:p w:rsidR="00C6585B" w:rsidRPr="00652BB2" w:rsidRDefault="00C6585B" w:rsidP="006E4A4D">
            <w:pPr>
              <w:keepNext/>
              <w:spacing w:after="0" w:line="228" w:lineRule="auto"/>
              <w:jc w:val="center"/>
              <w:rPr>
                <w:rFonts w:eastAsia="Times New Roman"/>
                <w:sz w:val="20"/>
                <w:szCs w:val="20"/>
              </w:rPr>
            </w:pPr>
          </w:p>
        </w:tc>
      </w:tr>
      <w:tr w:rsidR="00C6585B" w:rsidRPr="0050198D" w:rsidTr="00C6585B">
        <w:tc>
          <w:tcPr>
            <w:tcW w:w="6977" w:type="dxa"/>
            <w:tcBorders>
              <w:bottom w:val="single" w:sz="6" w:space="0" w:color="000000"/>
            </w:tcBorders>
            <w:vAlign w:val="center"/>
          </w:tcPr>
          <w:p w:rsidR="00C6585B" w:rsidRPr="00652BB2" w:rsidRDefault="00C6585B" w:rsidP="00AC6ED6">
            <w:pPr>
              <w:keepNext/>
              <w:spacing w:after="0" w:line="228" w:lineRule="auto"/>
              <w:ind w:left="180"/>
              <w:rPr>
                <w:sz w:val="20"/>
                <w:szCs w:val="20"/>
              </w:rPr>
            </w:pPr>
            <w:r w:rsidRPr="00652BB2">
              <w:rPr>
                <w:sz w:val="20"/>
                <w:szCs w:val="20"/>
              </w:rPr>
              <w:t>No specimen or historic trees ≥ 18” diameter will be removed or destroyed</w:t>
            </w:r>
          </w:p>
        </w:tc>
        <w:tc>
          <w:tcPr>
            <w:tcW w:w="606" w:type="dxa"/>
            <w:vMerge/>
            <w:tcBorders>
              <w:bottom w:val="single" w:sz="6" w:space="0" w:color="000000"/>
            </w:tcBorders>
            <w:vAlign w:val="center"/>
          </w:tcPr>
          <w:p w:rsidR="00C6585B" w:rsidRPr="00652BB2" w:rsidRDefault="00C6585B" w:rsidP="0050198D">
            <w:pPr>
              <w:keepNext/>
              <w:spacing w:after="0" w:line="240" w:lineRule="auto"/>
              <w:jc w:val="center"/>
              <w:rPr>
                <w:rFonts w:eastAsia="Times New Roman"/>
                <w:sz w:val="20"/>
                <w:szCs w:val="20"/>
              </w:rPr>
            </w:pPr>
          </w:p>
        </w:tc>
        <w:tc>
          <w:tcPr>
            <w:tcW w:w="473" w:type="dxa"/>
            <w:tcBorders>
              <w:bottom w:val="single" w:sz="6" w:space="0" w:color="000000"/>
            </w:tcBorders>
            <w:vAlign w:val="center"/>
          </w:tcPr>
          <w:p w:rsidR="00C6585B" w:rsidRPr="00652BB2" w:rsidRDefault="00C6585B" w:rsidP="00AC6ED6">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5" w:type="dxa"/>
            <w:tcBorders>
              <w:bottom w:val="single" w:sz="6" w:space="0" w:color="000000"/>
            </w:tcBorders>
            <w:vAlign w:val="center"/>
          </w:tcPr>
          <w:p w:rsidR="00C6585B" w:rsidRPr="00652BB2" w:rsidRDefault="00C6585B" w:rsidP="00B84BB9">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bottom w:val="single" w:sz="6" w:space="0" w:color="000000"/>
            </w:tcBorders>
          </w:tcPr>
          <w:p w:rsidR="00C6585B" w:rsidRPr="00652BB2" w:rsidRDefault="00C6585B" w:rsidP="00B84BB9">
            <w:pPr>
              <w:keepNext/>
              <w:spacing w:after="0" w:line="228" w:lineRule="auto"/>
              <w:jc w:val="center"/>
              <w:rPr>
                <w:rFonts w:eastAsia="Times New Roman"/>
                <w:sz w:val="20"/>
                <w:szCs w:val="20"/>
              </w:rPr>
            </w:pPr>
          </w:p>
        </w:tc>
      </w:tr>
      <w:tr w:rsidR="00C6585B" w:rsidRPr="0050198D" w:rsidTr="00C6585B">
        <w:trPr>
          <w:cantSplit/>
        </w:trPr>
        <w:tc>
          <w:tcPr>
            <w:tcW w:w="7583" w:type="dxa"/>
            <w:gridSpan w:val="2"/>
            <w:tcBorders>
              <w:top w:val="single" w:sz="12" w:space="0" w:color="000000"/>
            </w:tcBorders>
            <w:vAlign w:val="center"/>
          </w:tcPr>
          <w:p w:rsidR="00C6585B" w:rsidRPr="00652BB2" w:rsidRDefault="00C6585B" w:rsidP="00AC6ED6">
            <w:pPr>
              <w:spacing w:after="0" w:line="228" w:lineRule="auto"/>
              <w:rPr>
                <w:rFonts w:eastAsia="Times New Roman"/>
                <w:b/>
                <w:sz w:val="20"/>
                <w:szCs w:val="20"/>
              </w:rPr>
            </w:pPr>
            <w:r w:rsidRPr="00652BB2">
              <w:rPr>
                <w:rFonts w:eastAsia="Times New Roman"/>
                <w:b/>
                <w:sz w:val="20"/>
                <w:szCs w:val="20"/>
              </w:rPr>
              <w:t>Subtotal</w:t>
            </w:r>
          </w:p>
        </w:tc>
        <w:tc>
          <w:tcPr>
            <w:tcW w:w="473" w:type="dxa"/>
            <w:tcBorders>
              <w:top w:val="single" w:sz="12" w:space="0" w:color="000000"/>
            </w:tcBorders>
            <w:vAlign w:val="center"/>
          </w:tcPr>
          <w:p w:rsidR="00C6585B" w:rsidRPr="00652BB2" w:rsidRDefault="00C6585B" w:rsidP="0050198D">
            <w:pPr>
              <w:spacing w:after="0" w:line="240" w:lineRule="auto"/>
              <w:jc w:val="center"/>
              <w:rPr>
                <w:rFonts w:eastAsia="Times New Roman"/>
                <w:b/>
                <w:sz w:val="20"/>
                <w:szCs w:val="20"/>
              </w:rPr>
            </w:pPr>
          </w:p>
        </w:tc>
        <w:tc>
          <w:tcPr>
            <w:tcW w:w="1105" w:type="dxa"/>
            <w:tcBorders>
              <w:top w:val="single" w:sz="12" w:space="0" w:color="000000"/>
            </w:tcBorders>
            <w:vAlign w:val="center"/>
          </w:tcPr>
          <w:p w:rsidR="00C6585B" w:rsidRPr="00652BB2" w:rsidRDefault="00C6585B" w:rsidP="00AC6ED6">
            <w:pPr>
              <w:spacing w:after="0" w:line="228" w:lineRule="auto"/>
              <w:jc w:val="center"/>
              <w:rPr>
                <w:rFonts w:eastAsia="Times New Roman"/>
                <w:b/>
                <w:sz w:val="20"/>
                <w:szCs w:val="20"/>
              </w:rPr>
            </w:pPr>
            <w:r w:rsidRPr="00652BB2">
              <w:rPr>
                <w:rFonts w:eastAsia="Times New Roman"/>
                <w:b/>
                <w:sz w:val="20"/>
                <w:szCs w:val="20"/>
              </w:rPr>
              <w:t>0 - 20</w:t>
            </w:r>
          </w:p>
        </w:tc>
        <w:tc>
          <w:tcPr>
            <w:tcW w:w="1047" w:type="dxa"/>
            <w:tcBorders>
              <w:top w:val="single" w:sz="12" w:space="0" w:color="000000"/>
            </w:tcBorders>
          </w:tcPr>
          <w:p w:rsidR="00C6585B" w:rsidRPr="00652BB2" w:rsidRDefault="00C6585B" w:rsidP="00AC6ED6">
            <w:pPr>
              <w:spacing w:after="0" w:line="228" w:lineRule="auto"/>
              <w:jc w:val="center"/>
              <w:rPr>
                <w:rFonts w:eastAsia="Times New Roman"/>
                <w:b/>
                <w:sz w:val="20"/>
                <w:szCs w:val="20"/>
              </w:rPr>
            </w:pPr>
          </w:p>
        </w:tc>
      </w:tr>
    </w:tbl>
    <w:p w:rsidR="0050198D" w:rsidRDefault="0050198D" w:rsidP="009468F4">
      <w:pPr>
        <w:spacing w:after="0" w:line="228" w:lineRule="auto"/>
        <w:ind w:left="900" w:hanging="180"/>
        <w:jc w:val="both"/>
        <w:rPr>
          <w:rFonts w:eastAsia="Times New Roman"/>
          <w:sz w:val="18"/>
          <w:szCs w:val="18"/>
        </w:rPr>
      </w:pPr>
    </w:p>
    <w:p w:rsidR="00652BB2" w:rsidRDefault="0050198D" w:rsidP="00D5400B">
      <w:pPr>
        <w:widowControl w:val="0"/>
        <w:tabs>
          <w:tab w:val="right" w:pos="10800"/>
        </w:tabs>
        <w:autoSpaceDE w:val="0"/>
        <w:autoSpaceDN w:val="0"/>
        <w:adjustRightInd w:val="0"/>
        <w:spacing w:after="240" w:line="228" w:lineRule="auto"/>
        <w:ind w:left="576"/>
        <w:rPr>
          <w:rFonts w:eastAsia="Times New Roman" w:cs="Arial"/>
          <w:bCs/>
          <w:u w:val="single"/>
        </w:rPr>
      </w:pPr>
      <w:r w:rsidRPr="0050198D">
        <w:rPr>
          <w:rFonts w:eastAsia="Times New Roman" w:cs="Arial"/>
          <w:b/>
          <w:bCs/>
        </w:rPr>
        <w:t>Commentary</w:t>
      </w:r>
      <w:r w:rsidR="00027A4A">
        <w:rPr>
          <w:rFonts w:eastAsia="Times New Roman" w:cs="Arial"/>
          <w:b/>
          <w:bCs/>
        </w:rPr>
        <w:t xml:space="preserve">:  </w:t>
      </w:r>
      <w:r w:rsidRPr="0025220F">
        <w:rPr>
          <w:rFonts w:ascii="Times New Roman" w:eastAsia="Times New Roman" w:hAnsi="Times New Roman" w:cs="Arial"/>
          <w:bCs/>
          <w:i/>
          <w:u w:val="single"/>
        </w:rPr>
        <w:fldChar w:fldCharType="begin">
          <w:ffData>
            <w:name w:val="Text50"/>
            <w:enabled/>
            <w:calcOnExit w:val="0"/>
            <w:textInput/>
          </w:ffData>
        </w:fldChar>
      </w:r>
      <w:bookmarkStart w:id="5" w:name="Text50"/>
      <w:r w:rsidRPr="0025220F">
        <w:rPr>
          <w:rFonts w:ascii="Times New Roman" w:eastAsia="Times New Roman" w:hAnsi="Times New Roman" w:cs="Arial"/>
          <w:bCs/>
          <w:i/>
          <w:u w:val="single"/>
        </w:rPr>
        <w:instrText xml:space="preserve"> FORMTEXT </w:instrText>
      </w:r>
      <w:r w:rsidRPr="0025220F">
        <w:rPr>
          <w:rFonts w:ascii="Times New Roman" w:eastAsia="Times New Roman" w:hAnsi="Times New Roman" w:cs="Arial"/>
          <w:bCs/>
          <w:i/>
          <w:u w:val="single"/>
        </w:rPr>
      </w:r>
      <w:r w:rsidRPr="0025220F">
        <w:rPr>
          <w:rFonts w:ascii="Times New Roman" w:eastAsia="Times New Roman" w:hAnsi="Times New Roman" w:cs="Arial"/>
          <w:bCs/>
          <w:i/>
          <w:u w:val="single"/>
        </w:rPr>
        <w:fldChar w:fldCharType="separate"/>
      </w:r>
      <w:r w:rsidR="008F0166">
        <w:rPr>
          <w:rFonts w:ascii="Times New Roman" w:eastAsia="Times New Roman" w:hAnsi="Times New Roman" w:cs="Arial"/>
          <w:bCs/>
          <w:i/>
          <w:noProof/>
          <w:u w:val="single"/>
        </w:rPr>
        <w:t> </w:t>
      </w:r>
      <w:r w:rsidR="008F0166">
        <w:rPr>
          <w:rFonts w:ascii="Times New Roman" w:eastAsia="Times New Roman" w:hAnsi="Times New Roman" w:cs="Arial"/>
          <w:bCs/>
          <w:i/>
          <w:noProof/>
          <w:u w:val="single"/>
        </w:rPr>
        <w:t> </w:t>
      </w:r>
      <w:r w:rsidR="008F0166">
        <w:rPr>
          <w:rFonts w:ascii="Times New Roman" w:eastAsia="Times New Roman" w:hAnsi="Times New Roman" w:cs="Arial"/>
          <w:bCs/>
          <w:i/>
          <w:noProof/>
          <w:u w:val="single"/>
        </w:rPr>
        <w:t> </w:t>
      </w:r>
      <w:r w:rsidR="008F0166">
        <w:rPr>
          <w:rFonts w:ascii="Times New Roman" w:eastAsia="Times New Roman" w:hAnsi="Times New Roman" w:cs="Arial"/>
          <w:bCs/>
          <w:i/>
          <w:noProof/>
          <w:u w:val="single"/>
        </w:rPr>
        <w:t> </w:t>
      </w:r>
      <w:r w:rsidR="008F0166">
        <w:rPr>
          <w:rFonts w:ascii="Times New Roman" w:eastAsia="Times New Roman" w:hAnsi="Times New Roman" w:cs="Arial"/>
          <w:bCs/>
          <w:i/>
          <w:noProof/>
          <w:u w:val="single"/>
        </w:rPr>
        <w:t> </w:t>
      </w:r>
      <w:r w:rsidRPr="0025220F">
        <w:rPr>
          <w:rFonts w:ascii="Times New Roman" w:eastAsia="Times New Roman" w:hAnsi="Times New Roman" w:cs="Arial"/>
          <w:bCs/>
          <w:i/>
          <w:u w:val="single"/>
        </w:rPr>
        <w:fldChar w:fldCharType="end"/>
      </w:r>
      <w:bookmarkEnd w:id="5"/>
      <w:r w:rsidRPr="0050198D">
        <w:rPr>
          <w:rFonts w:eastAsia="Times New Roman" w:cs="Arial"/>
          <w:bCs/>
          <w:u w:val="single"/>
        </w:rPr>
        <w:tab/>
      </w:r>
    </w:p>
    <w:p w:rsidR="00652BB2" w:rsidRDefault="00652BB2">
      <w:pPr>
        <w:spacing w:after="0" w:line="240" w:lineRule="auto"/>
        <w:rPr>
          <w:rFonts w:eastAsia="Times New Roman" w:cs="Arial"/>
          <w:bCs/>
          <w:u w:val="single"/>
        </w:rPr>
      </w:pPr>
      <w:r>
        <w:rPr>
          <w:rFonts w:eastAsia="Times New Roman" w:cs="Arial"/>
          <w:bCs/>
          <w:u w:val="single"/>
        </w:rPr>
        <w:br w:type="page"/>
      </w:r>
    </w:p>
    <w:p w:rsidR="00142B4D" w:rsidRPr="00142B4D" w:rsidRDefault="00142B4D" w:rsidP="00142B4D">
      <w:pPr>
        <w:widowControl w:val="0"/>
        <w:tabs>
          <w:tab w:val="right" w:pos="10800"/>
        </w:tabs>
        <w:autoSpaceDE w:val="0"/>
        <w:autoSpaceDN w:val="0"/>
        <w:adjustRightInd w:val="0"/>
        <w:spacing w:after="0" w:line="240" w:lineRule="auto"/>
        <w:ind w:left="576"/>
        <w:rPr>
          <w:rFonts w:eastAsia="Times New Roman" w:cs="Arial"/>
          <w:bCs/>
          <w:sz w:val="2"/>
          <w:u w:val="single"/>
        </w:rPr>
      </w:pPr>
    </w:p>
    <w:p w:rsidR="00BB22F8" w:rsidRDefault="00BB22F8" w:rsidP="00441CA5">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E127BC">
        <w:rPr>
          <w:rFonts w:ascii="Calibri" w:hAnsi="Calibri"/>
          <w:b/>
          <w:bCs/>
          <w:color w:val="auto"/>
          <w:sz w:val="22"/>
          <w:szCs w:val="22"/>
        </w:rPr>
        <w:t>Criterion</w:t>
      </w:r>
      <w:r w:rsidRPr="00C929AD">
        <w:rPr>
          <w:rFonts w:ascii="Calibri" w:hAnsi="Calibri"/>
          <w:b/>
          <w:bCs/>
          <w:color w:val="auto"/>
          <w:sz w:val="22"/>
          <w:szCs w:val="22"/>
        </w:rPr>
        <w:t xml:space="preserve"> </w:t>
      </w:r>
      <w:r>
        <w:rPr>
          <w:rFonts w:ascii="Calibri" w:hAnsi="Calibri"/>
          <w:b/>
          <w:bCs/>
          <w:color w:val="auto"/>
          <w:sz w:val="22"/>
          <w:szCs w:val="22"/>
        </w:rPr>
        <w:t>#7</w:t>
      </w:r>
      <w:r w:rsidRPr="00C929AD">
        <w:rPr>
          <w:rFonts w:ascii="Calibri" w:hAnsi="Calibri"/>
          <w:b/>
          <w:bCs/>
          <w:color w:val="auto"/>
          <w:sz w:val="22"/>
          <w:szCs w:val="22"/>
        </w:rPr>
        <w:t xml:space="preserve"> – </w:t>
      </w:r>
      <w:r>
        <w:rPr>
          <w:rFonts w:ascii="Calibri" w:hAnsi="Calibri"/>
          <w:b/>
          <w:bCs/>
          <w:color w:val="auto"/>
          <w:sz w:val="22"/>
          <w:szCs w:val="22"/>
        </w:rPr>
        <w:t>Local Matching Funds &gt; 10%</w:t>
      </w:r>
      <w:r w:rsidRPr="00C929AD">
        <w:rPr>
          <w:rFonts w:ascii="Calibri" w:hAnsi="Calibri"/>
          <w:b/>
          <w:bCs/>
          <w:color w:val="auto"/>
          <w:sz w:val="22"/>
          <w:szCs w:val="22"/>
        </w:rPr>
        <w:t xml:space="preserve"> </w:t>
      </w:r>
      <w:r w:rsidR="00C516D8">
        <w:rPr>
          <w:rFonts w:ascii="Calibri" w:hAnsi="Calibri"/>
          <w:b/>
          <w:bCs/>
          <w:color w:val="auto"/>
          <w:sz w:val="22"/>
          <w:szCs w:val="22"/>
        </w:rPr>
        <w:t xml:space="preserve">of Total Project Cost </w:t>
      </w:r>
      <w:r w:rsidRPr="00C929AD">
        <w:rPr>
          <w:rFonts w:ascii="Calibri" w:hAnsi="Calibri"/>
          <w:b/>
          <w:bCs/>
          <w:color w:val="auto"/>
          <w:sz w:val="22"/>
          <w:szCs w:val="22"/>
        </w:rPr>
        <w:t>(1</w:t>
      </w:r>
      <w:r>
        <w:rPr>
          <w:rFonts w:ascii="Calibri" w:hAnsi="Calibri"/>
          <w:b/>
          <w:bCs/>
          <w:color w:val="auto"/>
          <w:sz w:val="22"/>
          <w:szCs w:val="22"/>
        </w:rPr>
        <w:t>0</w:t>
      </w:r>
      <w:r w:rsidRPr="00C929AD">
        <w:rPr>
          <w:rFonts w:ascii="Calibri" w:hAnsi="Calibri"/>
          <w:b/>
          <w:bCs/>
          <w:color w:val="auto"/>
          <w:sz w:val="22"/>
          <w:szCs w:val="22"/>
        </w:rPr>
        <w:t xml:space="preserve"> points max.</w:t>
      </w:r>
      <w:r>
        <w:rPr>
          <w:rFonts w:ascii="Calibri" w:hAnsi="Calibri"/>
          <w:b/>
          <w:bCs/>
          <w:color w:val="auto"/>
          <w:sz w:val="22"/>
          <w:szCs w:val="22"/>
        </w:rPr>
        <w:t>)</w:t>
      </w:r>
    </w:p>
    <w:p w:rsidR="00BB22F8" w:rsidRPr="00652BB2" w:rsidRDefault="00BB22F8" w:rsidP="00441CA5">
      <w:pPr>
        <w:spacing w:after="120" w:line="228" w:lineRule="auto"/>
        <w:ind w:left="576"/>
        <w:jc w:val="both"/>
        <w:rPr>
          <w:rFonts w:eastAsia="Times New Roman"/>
          <w:sz w:val="20"/>
        </w:rPr>
      </w:pPr>
      <w:r w:rsidRPr="00652BB2">
        <w:rPr>
          <w:rFonts w:eastAsia="Times New Roman"/>
          <w:sz w:val="20"/>
        </w:rPr>
        <w:t>If local matching funds greater than 10% of the estimated project cost are available, describe the local matching fund package in detail.</w:t>
      </w:r>
    </w:p>
    <w:tbl>
      <w:tblPr>
        <w:tblW w:w="1023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936"/>
        <w:gridCol w:w="1018"/>
        <w:gridCol w:w="1080"/>
      </w:tblGrid>
      <w:tr w:rsidR="00B444B6" w:rsidRPr="00652BB2" w:rsidTr="00B444B6">
        <w:trPr>
          <w:cantSplit/>
        </w:trPr>
        <w:tc>
          <w:tcPr>
            <w:tcW w:w="7200" w:type="dxa"/>
            <w:tcBorders>
              <w:top w:val="single" w:sz="12" w:space="0" w:color="auto"/>
              <w:left w:val="single" w:sz="6" w:space="0" w:color="auto"/>
              <w:bottom w:val="single" w:sz="12" w:space="0" w:color="auto"/>
              <w:right w:val="single" w:sz="6" w:space="0" w:color="auto"/>
            </w:tcBorders>
            <w:shd w:val="clear" w:color="auto" w:fill="D9D9D9"/>
            <w:vAlign w:val="center"/>
          </w:tcPr>
          <w:p w:rsidR="00B444B6" w:rsidRPr="00652BB2" w:rsidRDefault="00B444B6" w:rsidP="00D421E3">
            <w:pPr>
              <w:keepNext/>
              <w:spacing w:after="0" w:line="228" w:lineRule="auto"/>
              <w:rPr>
                <w:rFonts w:asciiTheme="minorHAnsi" w:eastAsia="Times New Roman" w:hAnsiTheme="minorHAnsi" w:cstheme="minorHAnsi"/>
                <w:b/>
                <w:sz w:val="20"/>
                <w:szCs w:val="20"/>
              </w:rPr>
            </w:pPr>
            <w:r w:rsidRPr="00652BB2">
              <w:rPr>
                <w:rFonts w:asciiTheme="minorHAnsi" w:hAnsiTheme="minorHAnsi" w:cstheme="minorHAnsi"/>
                <w:sz w:val="20"/>
                <w:szCs w:val="20"/>
              </w:rPr>
              <w:t>Is the Applying Agency committing to a local match greater than 10% of the estimated total project cost?</w:t>
            </w:r>
          </w:p>
        </w:tc>
        <w:tc>
          <w:tcPr>
            <w:tcW w:w="936" w:type="dxa"/>
            <w:tcBorders>
              <w:top w:val="single" w:sz="12" w:space="0" w:color="auto"/>
              <w:left w:val="single" w:sz="6" w:space="0" w:color="auto"/>
              <w:bottom w:val="single" w:sz="12" w:space="0" w:color="auto"/>
              <w:right w:val="single" w:sz="6" w:space="0" w:color="auto"/>
            </w:tcBorders>
            <w:shd w:val="clear" w:color="auto" w:fill="D9D9D9"/>
            <w:vAlign w:val="center"/>
          </w:tcPr>
          <w:p w:rsidR="00B444B6" w:rsidRPr="00652BB2" w:rsidRDefault="00B444B6" w:rsidP="00441CA5">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Check One</w:t>
            </w:r>
          </w:p>
        </w:tc>
        <w:tc>
          <w:tcPr>
            <w:tcW w:w="1018" w:type="dxa"/>
            <w:tcBorders>
              <w:top w:val="single" w:sz="12" w:space="0" w:color="auto"/>
              <w:left w:val="single" w:sz="6" w:space="0" w:color="auto"/>
              <w:bottom w:val="single" w:sz="12" w:space="0" w:color="auto"/>
              <w:right w:val="single" w:sz="6" w:space="0" w:color="auto"/>
            </w:tcBorders>
            <w:shd w:val="clear" w:color="auto" w:fill="D9D9D9"/>
            <w:vAlign w:val="center"/>
          </w:tcPr>
          <w:p w:rsidR="00B444B6" w:rsidRPr="00652BB2" w:rsidRDefault="00B444B6" w:rsidP="00441CA5">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Max. Points</w:t>
            </w:r>
          </w:p>
        </w:tc>
        <w:tc>
          <w:tcPr>
            <w:tcW w:w="1080" w:type="dxa"/>
            <w:tcBorders>
              <w:top w:val="single" w:sz="12" w:space="0" w:color="auto"/>
              <w:left w:val="single" w:sz="6" w:space="0" w:color="auto"/>
              <w:bottom w:val="single" w:sz="12" w:space="0" w:color="auto"/>
              <w:right w:val="single" w:sz="6" w:space="0" w:color="auto"/>
            </w:tcBorders>
            <w:shd w:val="clear" w:color="auto" w:fill="D9D9D9"/>
          </w:tcPr>
          <w:p w:rsidR="00B444B6" w:rsidRPr="00652BB2" w:rsidRDefault="00B444B6" w:rsidP="00441CA5">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Points Awarded</w:t>
            </w:r>
          </w:p>
        </w:tc>
      </w:tr>
      <w:tr w:rsidR="00B444B6" w:rsidRPr="00652BB2" w:rsidTr="00B444B6">
        <w:trPr>
          <w:cantSplit/>
        </w:trPr>
        <w:tc>
          <w:tcPr>
            <w:tcW w:w="9154" w:type="dxa"/>
            <w:gridSpan w:val="3"/>
            <w:tcBorders>
              <w:top w:val="single" w:sz="12" w:space="0" w:color="auto"/>
            </w:tcBorders>
            <w:vAlign w:val="center"/>
          </w:tcPr>
          <w:p w:rsidR="00B444B6" w:rsidRPr="00652BB2" w:rsidRDefault="00B444B6" w:rsidP="00D26711">
            <w:pPr>
              <w:spacing w:before="20" w:after="20" w:line="228" w:lineRule="auto"/>
              <w:rPr>
                <w:rFonts w:asciiTheme="minorHAnsi" w:hAnsiTheme="minorHAnsi" w:cstheme="minorHAnsi"/>
                <w:sz w:val="20"/>
                <w:szCs w:val="20"/>
              </w:rPr>
            </w:pPr>
          </w:p>
        </w:tc>
        <w:tc>
          <w:tcPr>
            <w:tcW w:w="1080" w:type="dxa"/>
            <w:tcBorders>
              <w:top w:val="single" w:sz="12" w:space="0" w:color="auto"/>
            </w:tcBorders>
          </w:tcPr>
          <w:p w:rsidR="00B444B6" w:rsidRPr="00652BB2" w:rsidRDefault="00B444B6" w:rsidP="00D26711">
            <w:pPr>
              <w:spacing w:before="20" w:after="20" w:line="228" w:lineRule="auto"/>
              <w:rPr>
                <w:rFonts w:asciiTheme="minorHAnsi" w:hAnsiTheme="minorHAnsi" w:cstheme="minorHAnsi"/>
                <w:sz w:val="20"/>
                <w:szCs w:val="20"/>
              </w:rPr>
            </w:pPr>
          </w:p>
        </w:tc>
      </w:tr>
      <w:tr w:rsidR="00B444B6" w:rsidRPr="00652BB2" w:rsidTr="00B444B6">
        <w:trPr>
          <w:cantSplit/>
        </w:trPr>
        <w:tc>
          <w:tcPr>
            <w:tcW w:w="7200" w:type="dxa"/>
            <w:vAlign w:val="center"/>
          </w:tcPr>
          <w:p w:rsidR="00B444B6" w:rsidRPr="00652BB2" w:rsidRDefault="00B444B6" w:rsidP="00441CA5">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10.0% Local Matching Funds</w:t>
            </w:r>
          </w:p>
        </w:tc>
        <w:tc>
          <w:tcPr>
            <w:tcW w:w="936" w:type="dxa"/>
            <w:vAlign w:val="center"/>
          </w:tcPr>
          <w:p w:rsidR="00B444B6" w:rsidRPr="00652BB2" w:rsidRDefault="00B444B6" w:rsidP="00441CA5">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B444B6" w:rsidRPr="00652BB2" w:rsidRDefault="00B444B6" w:rsidP="00441CA5">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0</w:t>
            </w:r>
          </w:p>
        </w:tc>
        <w:tc>
          <w:tcPr>
            <w:tcW w:w="1080" w:type="dxa"/>
          </w:tcPr>
          <w:p w:rsidR="00B444B6" w:rsidRPr="00652BB2" w:rsidRDefault="00B444B6" w:rsidP="00441CA5">
            <w:pPr>
              <w:spacing w:before="20" w:after="20" w:line="228" w:lineRule="auto"/>
              <w:jc w:val="center"/>
              <w:rPr>
                <w:rFonts w:asciiTheme="minorHAnsi" w:hAnsiTheme="minorHAnsi" w:cstheme="minorHAnsi"/>
                <w:sz w:val="20"/>
                <w:szCs w:val="20"/>
              </w:rPr>
            </w:pPr>
          </w:p>
        </w:tc>
      </w:tr>
      <w:tr w:rsidR="00B444B6" w:rsidRPr="00652BB2" w:rsidTr="00B444B6">
        <w:trPr>
          <w:cantSplit/>
        </w:trPr>
        <w:tc>
          <w:tcPr>
            <w:tcW w:w="7200" w:type="dxa"/>
            <w:vAlign w:val="center"/>
          </w:tcPr>
          <w:p w:rsidR="00B444B6" w:rsidRPr="00652BB2" w:rsidRDefault="00B444B6" w:rsidP="00441CA5">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10.0% &lt; Local Matching Funds &lt; 12.5%</w:t>
            </w:r>
          </w:p>
        </w:tc>
        <w:tc>
          <w:tcPr>
            <w:tcW w:w="936" w:type="dxa"/>
            <w:vAlign w:val="center"/>
          </w:tcPr>
          <w:p w:rsidR="00B444B6" w:rsidRPr="00652BB2" w:rsidRDefault="00B444B6" w:rsidP="00441CA5">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B444B6" w:rsidRPr="00652BB2" w:rsidRDefault="00B444B6" w:rsidP="00441CA5">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w:t>
            </w:r>
          </w:p>
        </w:tc>
        <w:tc>
          <w:tcPr>
            <w:tcW w:w="1080" w:type="dxa"/>
          </w:tcPr>
          <w:p w:rsidR="00B444B6" w:rsidRPr="00652BB2" w:rsidRDefault="00B444B6" w:rsidP="00441CA5">
            <w:pPr>
              <w:spacing w:before="20" w:after="20" w:line="228" w:lineRule="auto"/>
              <w:jc w:val="center"/>
              <w:rPr>
                <w:rFonts w:asciiTheme="minorHAnsi" w:hAnsiTheme="minorHAnsi" w:cstheme="minorHAnsi"/>
                <w:sz w:val="20"/>
                <w:szCs w:val="20"/>
              </w:rPr>
            </w:pPr>
          </w:p>
        </w:tc>
      </w:tr>
      <w:tr w:rsidR="00B444B6" w:rsidRPr="00652BB2" w:rsidTr="00B444B6">
        <w:trPr>
          <w:cantSplit/>
        </w:trPr>
        <w:tc>
          <w:tcPr>
            <w:tcW w:w="7200" w:type="dxa"/>
            <w:vAlign w:val="center"/>
          </w:tcPr>
          <w:p w:rsidR="00B444B6" w:rsidRPr="00652BB2" w:rsidRDefault="00B444B6" w:rsidP="00441CA5">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12.5% ≤ Local Matching Funds &lt; 15.0%</w:t>
            </w:r>
          </w:p>
        </w:tc>
        <w:tc>
          <w:tcPr>
            <w:tcW w:w="936" w:type="dxa"/>
            <w:vAlign w:val="center"/>
          </w:tcPr>
          <w:p w:rsidR="00B444B6" w:rsidRPr="00652BB2" w:rsidRDefault="00B444B6" w:rsidP="00441CA5">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B444B6" w:rsidRPr="00652BB2" w:rsidRDefault="00B444B6" w:rsidP="00441CA5">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2</w:t>
            </w:r>
          </w:p>
        </w:tc>
        <w:tc>
          <w:tcPr>
            <w:tcW w:w="1080" w:type="dxa"/>
          </w:tcPr>
          <w:p w:rsidR="00B444B6" w:rsidRPr="00652BB2" w:rsidRDefault="00B444B6" w:rsidP="00441CA5">
            <w:pPr>
              <w:spacing w:before="20" w:after="20" w:line="228" w:lineRule="auto"/>
              <w:jc w:val="center"/>
              <w:rPr>
                <w:rFonts w:asciiTheme="minorHAnsi" w:hAnsiTheme="minorHAnsi" w:cstheme="minorHAnsi"/>
                <w:sz w:val="20"/>
                <w:szCs w:val="20"/>
              </w:rPr>
            </w:pPr>
          </w:p>
        </w:tc>
      </w:tr>
      <w:tr w:rsidR="00B444B6" w:rsidRPr="00652BB2" w:rsidTr="00B444B6">
        <w:trPr>
          <w:cantSplit/>
        </w:trPr>
        <w:tc>
          <w:tcPr>
            <w:tcW w:w="7200" w:type="dxa"/>
            <w:vAlign w:val="center"/>
          </w:tcPr>
          <w:p w:rsidR="00B444B6" w:rsidRPr="00652BB2" w:rsidRDefault="00B444B6" w:rsidP="00441CA5">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15.0% ≤ Local Matching Funds &lt; 17.5%</w:t>
            </w:r>
          </w:p>
        </w:tc>
        <w:tc>
          <w:tcPr>
            <w:tcW w:w="936" w:type="dxa"/>
            <w:vAlign w:val="center"/>
          </w:tcPr>
          <w:p w:rsidR="00B444B6" w:rsidRPr="00652BB2" w:rsidRDefault="00B444B6" w:rsidP="00441CA5">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B444B6" w:rsidRPr="00652BB2" w:rsidRDefault="00B444B6" w:rsidP="00441CA5">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3</w:t>
            </w:r>
          </w:p>
        </w:tc>
        <w:tc>
          <w:tcPr>
            <w:tcW w:w="1080" w:type="dxa"/>
          </w:tcPr>
          <w:p w:rsidR="00B444B6" w:rsidRPr="00652BB2" w:rsidRDefault="00B444B6" w:rsidP="00441CA5">
            <w:pPr>
              <w:spacing w:before="20" w:after="20" w:line="228" w:lineRule="auto"/>
              <w:jc w:val="center"/>
              <w:rPr>
                <w:rFonts w:asciiTheme="minorHAnsi" w:hAnsiTheme="minorHAnsi" w:cstheme="minorHAnsi"/>
                <w:sz w:val="20"/>
                <w:szCs w:val="20"/>
              </w:rPr>
            </w:pPr>
          </w:p>
        </w:tc>
      </w:tr>
      <w:tr w:rsidR="00B444B6" w:rsidRPr="00652BB2" w:rsidTr="00B444B6">
        <w:trPr>
          <w:cantSplit/>
        </w:trPr>
        <w:tc>
          <w:tcPr>
            <w:tcW w:w="7200" w:type="dxa"/>
            <w:vAlign w:val="center"/>
          </w:tcPr>
          <w:p w:rsidR="00B444B6" w:rsidRPr="00652BB2" w:rsidRDefault="00B444B6" w:rsidP="00441CA5">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17.5% ≤ Local Matching Funds &lt; 20.0%</w:t>
            </w:r>
          </w:p>
        </w:tc>
        <w:tc>
          <w:tcPr>
            <w:tcW w:w="936" w:type="dxa"/>
            <w:vAlign w:val="center"/>
          </w:tcPr>
          <w:p w:rsidR="00B444B6" w:rsidRPr="00652BB2" w:rsidRDefault="00B444B6" w:rsidP="00441CA5">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B444B6" w:rsidRPr="00652BB2" w:rsidRDefault="00B444B6" w:rsidP="00441CA5">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4</w:t>
            </w:r>
          </w:p>
        </w:tc>
        <w:tc>
          <w:tcPr>
            <w:tcW w:w="1080" w:type="dxa"/>
          </w:tcPr>
          <w:p w:rsidR="00B444B6" w:rsidRPr="00652BB2" w:rsidRDefault="00B444B6" w:rsidP="00441CA5">
            <w:pPr>
              <w:spacing w:before="20" w:after="20" w:line="228" w:lineRule="auto"/>
              <w:jc w:val="center"/>
              <w:rPr>
                <w:rFonts w:asciiTheme="minorHAnsi" w:hAnsiTheme="minorHAnsi" w:cstheme="minorHAnsi"/>
                <w:sz w:val="20"/>
                <w:szCs w:val="20"/>
              </w:rPr>
            </w:pPr>
          </w:p>
        </w:tc>
      </w:tr>
      <w:tr w:rsidR="00B444B6" w:rsidRPr="00652BB2" w:rsidTr="00B444B6">
        <w:trPr>
          <w:cantSplit/>
        </w:trPr>
        <w:tc>
          <w:tcPr>
            <w:tcW w:w="7200" w:type="dxa"/>
            <w:vAlign w:val="center"/>
          </w:tcPr>
          <w:p w:rsidR="00B444B6" w:rsidRPr="00652BB2" w:rsidRDefault="00B444B6" w:rsidP="00441CA5">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20.0% ≤ Local Matching Funds &lt; 22.5%</w:t>
            </w:r>
          </w:p>
        </w:tc>
        <w:tc>
          <w:tcPr>
            <w:tcW w:w="936" w:type="dxa"/>
            <w:vAlign w:val="center"/>
          </w:tcPr>
          <w:p w:rsidR="00B444B6" w:rsidRPr="00652BB2" w:rsidRDefault="00B444B6" w:rsidP="00441CA5">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B444B6" w:rsidRPr="00652BB2" w:rsidRDefault="00B444B6" w:rsidP="00441CA5">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5</w:t>
            </w:r>
          </w:p>
        </w:tc>
        <w:tc>
          <w:tcPr>
            <w:tcW w:w="1080" w:type="dxa"/>
          </w:tcPr>
          <w:p w:rsidR="00B444B6" w:rsidRPr="00652BB2" w:rsidRDefault="00B444B6" w:rsidP="00441CA5">
            <w:pPr>
              <w:spacing w:before="20" w:after="20" w:line="228" w:lineRule="auto"/>
              <w:jc w:val="center"/>
              <w:rPr>
                <w:rFonts w:asciiTheme="minorHAnsi" w:hAnsiTheme="minorHAnsi" w:cstheme="minorHAnsi"/>
                <w:sz w:val="20"/>
                <w:szCs w:val="20"/>
              </w:rPr>
            </w:pPr>
          </w:p>
        </w:tc>
      </w:tr>
      <w:tr w:rsidR="00B444B6" w:rsidRPr="00652BB2" w:rsidTr="00B444B6">
        <w:trPr>
          <w:cantSplit/>
        </w:trPr>
        <w:tc>
          <w:tcPr>
            <w:tcW w:w="7200" w:type="dxa"/>
            <w:vAlign w:val="center"/>
          </w:tcPr>
          <w:p w:rsidR="00B444B6" w:rsidRPr="00652BB2" w:rsidRDefault="00B444B6" w:rsidP="00441CA5">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22.5% ≤ Local Matching Funds &lt; 25.0%</w:t>
            </w:r>
          </w:p>
        </w:tc>
        <w:tc>
          <w:tcPr>
            <w:tcW w:w="936" w:type="dxa"/>
            <w:vAlign w:val="center"/>
          </w:tcPr>
          <w:p w:rsidR="00B444B6" w:rsidRPr="00652BB2" w:rsidRDefault="00B444B6" w:rsidP="00441CA5">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B444B6" w:rsidRPr="00652BB2" w:rsidRDefault="00B444B6" w:rsidP="00441CA5">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6</w:t>
            </w:r>
          </w:p>
        </w:tc>
        <w:tc>
          <w:tcPr>
            <w:tcW w:w="1080" w:type="dxa"/>
          </w:tcPr>
          <w:p w:rsidR="00B444B6" w:rsidRPr="00652BB2" w:rsidRDefault="00B444B6" w:rsidP="00441CA5">
            <w:pPr>
              <w:spacing w:before="20" w:after="20" w:line="228" w:lineRule="auto"/>
              <w:jc w:val="center"/>
              <w:rPr>
                <w:rFonts w:asciiTheme="minorHAnsi" w:hAnsiTheme="minorHAnsi" w:cstheme="minorHAnsi"/>
                <w:sz w:val="20"/>
                <w:szCs w:val="20"/>
              </w:rPr>
            </w:pPr>
          </w:p>
        </w:tc>
      </w:tr>
      <w:tr w:rsidR="00B444B6" w:rsidRPr="00652BB2" w:rsidTr="00B444B6">
        <w:trPr>
          <w:cantSplit/>
        </w:trPr>
        <w:tc>
          <w:tcPr>
            <w:tcW w:w="7200" w:type="dxa"/>
            <w:vAlign w:val="center"/>
          </w:tcPr>
          <w:p w:rsidR="00B444B6" w:rsidRPr="00652BB2" w:rsidRDefault="00B444B6" w:rsidP="00441CA5">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25.0% ≤ Local Matching Funds &lt; 27.5%</w:t>
            </w:r>
          </w:p>
        </w:tc>
        <w:tc>
          <w:tcPr>
            <w:tcW w:w="936" w:type="dxa"/>
            <w:vAlign w:val="center"/>
          </w:tcPr>
          <w:p w:rsidR="00B444B6" w:rsidRPr="00652BB2" w:rsidRDefault="00B444B6" w:rsidP="00441CA5">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B444B6" w:rsidRPr="00652BB2" w:rsidRDefault="00B444B6" w:rsidP="00441CA5">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7</w:t>
            </w:r>
          </w:p>
        </w:tc>
        <w:tc>
          <w:tcPr>
            <w:tcW w:w="1080" w:type="dxa"/>
          </w:tcPr>
          <w:p w:rsidR="00B444B6" w:rsidRPr="00652BB2" w:rsidRDefault="00B444B6" w:rsidP="00441CA5">
            <w:pPr>
              <w:spacing w:before="20" w:after="20" w:line="228" w:lineRule="auto"/>
              <w:jc w:val="center"/>
              <w:rPr>
                <w:rFonts w:asciiTheme="minorHAnsi" w:hAnsiTheme="minorHAnsi" w:cstheme="minorHAnsi"/>
                <w:sz w:val="20"/>
                <w:szCs w:val="20"/>
              </w:rPr>
            </w:pPr>
          </w:p>
        </w:tc>
      </w:tr>
      <w:tr w:rsidR="00B444B6" w:rsidRPr="00652BB2" w:rsidTr="00B444B6">
        <w:trPr>
          <w:cantSplit/>
        </w:trPr>
        <w:tc>
          <w:tcPr>
            <w:tcW w:w="7200" w:type="dxa"/>
            <w:vAlign w:val="center"/>
          </w:tcPr>
          <w:p w:rsidR="00B444B6" w:rsidRPr="00652BB2" w:rsidRDefault="00B444B6" w:rsidP="00441CA5">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27.5% ≤ Local Matching Funds &lt; 30.0%</w:t>
            </w:r>
          </w:p>
        </w:tc>
        <w:tc>
          <w:tcPr>
            <w:tcW w:w="936" w:type="dxa"/>
            <w:vAlign w:val="center"/>
          </w:tcPr>
          <w:p w:rsidR="00B444B6" w:rsidRPr="00652BB2" w:rsidRDefault="00B444B6" w:rsidP="00441CA5">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B444B6" w:rsidRPr="00652BB2" w:rsidRDefault="00B444B6" w:rsidP="00441CA5">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8</w:t>
            </w:r>
          </w:p>
        </w:tc>
        <w:tc>
          <w:tcPr>
            <w:tcW w:w="1080" w:type="dxa"/>
          </w:tcPr>
          <w:p w:rsidR="00B444B6" w:rsidRPr="00652BB2" w:rsidRDefault="00B444B6" w:rsidP="00441CA5">
            <w:pPr>
              <w:spacing w:before="20" w:after="20" w:line="228" w:lineRule="auto"/>
              <w:jc w:val="center"/>
              <w:rPr>
                <w:rFonts w:asciiTheme="minorHAnsi" w:hAnsiTheme="minorHAnsi" w:cstheme="minorHAnsi"/>
                <w:sz w:val="20"/>
                <w:szCs w:val="20"/>
              </w:rPr>
            </w:pPr>
          </w:p>
        </w:tc>
      </w:tr>
      <w:tr w:rsidR="00B444B6" w:rsidRPr="00652BB2" w:rsidTr="00B444B6">
        <w:trPr>
          <w:cantSplit/>
        </w:trPr>
        <w:tc>
          <w:tcPr>
            <w:tcW w:w="7200" w:type="dxa"/>
            <w:vAlign w:val="center"/>
          </w:tcPr>
          <w:p w:rsidR="00B444B6" w:rsidRPr="00652BB2" w:rsidRDefault="00B444B6" w:rsidP="00441CA5">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30.0% ≤ Local Matching Funds &lt; 32.5%</w:t>
            </w:r>
          </w:p>
        </w:tc>
        <w:tc>
          <w:tcPr>
            <w:tcW w:w="936" w:type="dxa"/>
            <w:vAlign w:val="center"/>
          </w:tcPr>
          <w:p w:rsidR="00B444B6" w:rsidRPr="00652BB2" w:rsidRDefault="00B444B6" w:rsidP="00441CA5">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B444B6" w:rsidRPr="00652BB2" w:rsidRDefault="00B444B6" w:rsidP="00441CA5">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9</w:t>
            </w:r>
          </w:p>
        </w:tc>
        <w:tc>
          <w:tcPr>
            <w:tcW w:w="1080" w:type="dxa"/>
          </w:tcPr>
          <w:p w:rsidR="00B444B6" w:rsidRPr="00652BB2" w:rsidRDefault="00B444B6" w:rsidP="00441CA5">
            <w:pPr>
              <w:spacing w:before="20" w:after="20" w:line="228" w:lineRule="auto"/>
              <w:jc w:val="center"/>
              <w:rPr>
                <w:rFonts w:asciiTheme="minorHAnsi" w:hAnsiTheme="minorHAnsi" w:cstheme="minorHAnsi"/>
                <w:sz w:val="20"/>
                <w:szCs w:val="20"/>
              </w:rPr>
            </w:pPr>
          </w:p>
        </w:tc>
      </w:tr>
      <w:tr w:rsidR="00B444B6" w:rsidRPr="00652BB2" w:rsidTr="00B444B6">
        <w:trPr>
          <w:cantSplit/>
          <w:trHeight w:val="368"/>
        </w:trPr>
        <w:tc>
          <w:tcPr>
            <w:tcW w:w="7200" w:type="dxa"/>
            <w:vAlign w:val="center"/>
          </w:tcPr>
          <w:p w:rsidR="00B444B6" w:rsidRPr="00652BB2" w:rsidRDefault="00B444B6" w:rsidP="00441CA5">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32.5% ≤ Local Matching Funds</w:t>
            </w:r>
          </w:p>
        </w:tc>
        <w:tc>
          <w:tcPr>
            <w:tcW w:w="936" w:type="dxa"/>
            <w:vAlign w:val="center"/>
          </w:tcPr>
          <w:p w:rsidR="00B444B6" w:rsidRPr="00652BB2" w:rsidRDefault="00B444B6" w:rsidP="00441CA5">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B444B6" w:rsidRPr="00652BB2" w:rsidRDefault="00B444B6" w:rsidP="00441CA5">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10</w:t>
            </w:r>
          </w:p>
        </w:tc>
        <w:tc>
          <w:tcPr>
            <w:tcW w:w="1080" w:type="dxa"/>
          </w:tcPr>
          <w:p w:rsidR="00B444B6" w:rsidRPr="00652BB2" w:rsidRDefault="00B444B6" w:rsidP="00441CA5">
            <w:pPr>
              <w:spacing w:before="20" w:after="20" w:line="228" w:lineRule="auto"/>
              <w:jc w:val="center"/>
              <w:rPr>
                <w:rFonts w:asciiTheme="minorHAnsi" w:hAnsiTheme="minorHAnsi" w:cstheme="minorHAnsi"/>
                <w:sz w:val="20"/>
                <w:szCs w:val="20"/>
              </w:rPr>
            </w:pPr>
          </w:p>
        </w:tc>
      </w:tr>
      <w:tr w:rsidR="00B444B6" w:rsidRPr="00652BB2" w:rsidTr="00B444B6">
        <w:trPr>
          <w:cantSplit/>
          <w:trHeight w:val="305"/>
        </w:trPr>
        <w:tc>
          <w:tcPr>
            <w:tcW w:w="7200" w:type="dxa"/>
            <w:vAlign w:val="center"/>
          </w:tcPr>
          <w:p w:rsidR="00B444B6" w:rsidRPr="00652BB2" w:rsidRDefault="00B444B6" w:rsidP="00441CA5">
            <w:pPr>
              <w:pStyle w:val="BodyTextIndent"/>
              <w:tabs>
                <w:tab w:val="left" w:pos="1890"/>
              </w:tabs>
              <w:spacing w:before="20" w:after="20" w:line="228" w:lineRule="auto"/>
              <w:ind w:left="0"/>
              <w:rPr>
                <w:rFonts w:asciiTheme="minorHAnsi" w:hAnsiTheme="minorHAnsi" w:cstheme="minorHAnsi"/>
                <w:b/>
                <w:sz w:val="20"/>
                <w:szCs w:val="20"/>
              </w:rPr>
            </w:pPr>
            <w:r w:rsidRPr="00652BB2">
              <w:rPr>
                <w:rFonts w:asciiTheme="minorHAnsi" w:hAnsiTheme="minorHAnsi" w:cstheme="minorHAnsi"/>
                <w:b/>
                <w:sz w:val="20"/>
                <w:szCs w:val="20"/>
              </w:rPr>
              <w:t>Maximum Point Assessment</w:t>
            </w:r>
          </w:p>
        </w:tc>
        <w:tc>
          <w:tcPr>
            <w:tcW w:w="936" w:type="dxa"/>
            <w:vAlign w:val="center"/>
          </w:tcPr>
          <w:p w:rsidR="00B444B6" w:rsidRPr="00652BB2" w:rsidRDefault="00B444B6" w:rsidP="00441CA5">
            <w:pPr>
              <w:pStyle w:val="BodyTextIndent"/>
              <w:tabs>
                <w:tab w:val="left" w:pos="1890"/>
              </w:tabs>
              <w:spacing w:before="20" w:after="20" w:line="228" w:lineRule="auto"/>
              <w:ind w:left="0"/>
              <w:jc w:val="center"/>
              <w:rPr>
                <w:rFonts w:asciiTheme="minorHAnsi" w:hAnsiTheme="minorHAnsi" w:cstheme="minorHAnsi"/>
                <w:b/>
                <w:sz w:val="20"/>
                <w:szCs w:val="20"/>
              </w:rPr>
            </w:pPr>
          </w:p>
        </w:tc>
        <w:tc>
          <w:tcPr>
            <w:tcW w:w="1018" w:type="dxa"/>
            <w:vAlign w:val="center"/>
          </w:tcPr>
          <w:p w:rsidR="00B444B6" w:rsidRPr="00652BB2" w:rsidRDefault="00B444B6" w:rsidP="00441CA5">
            <w:pPr>
              <w:pStyle w:val="BodyTextIndent"/>
              <w:tabs>
                <w:tab w:val="left" w:pos="1890"/>
              </w:tabs>
              <w:spacing w:before="20" w:after="20" w:line="228" w:lineRule="auto"/>
              <w:ind w:left="0"/>
              <w:jc w:val="center"/>
              <w:rPr>
                <w:rFonts w:asciiTheme="minorHAnsi" w:hAnsiTheme="minorHAnsi" w:cstheme="minorHAnsi"/>
                <w:b/>
                <w:sz w:val="20"/>
                <w:szCs w:val="20"/>
              </w:rPr>
            </w:pPr>
            <w:r w:rsidRPr="00652BB2">
              <w:rPr>
                <w:rFonts w:asciiTheme="minorHAnsi" w:hAnsiTheme="minorHAnsi" w:cstheme="minorHAnsi"/>
                <w:b/>
                <w:sz w:val="20"/>
                <w:szCs w:val="20"/>
              </w:rPr>
              <w:t>10</w:t>
            </w:r>
          </w:p>
        </w:tc>
        <w:tc>
          <w:tcPr>
            <w:tcW w:w="1080" w:type="dxa"/>
          </w:tcPr>
          <w:p w:rsidR="00B444B6" w:rsidRPr="00652BB2" w:rsidRDefault="00B444B6" w:rsidP="00441CA5">
            <w:pPr>
              <w:pStyle w:val="BodyTextIndent"/>
              <w:tabs>
                <w:tab w:val="left" w:pos="1890"/>
              </w:tabs>
              <w:spacing w:before="20" w:after="20" w:line="228" w:lineRule="auto"/>
              <w:ind w:left="0"/>
              <w:jc w:val="center"/>
              <w:rPr>
                <w:rFonts w:asciiTheme="minorHAnsi" w:hAnsiTheme="minorHAnsi" w:cstheme="minorHAnsi"/>
                <w:b/>
                <w:sz w:val="20"/>
                <w:szCs w:val="20"/>
              </w:rPr>
            </w:pPr>
          </w:p>
        </w:tc>
      </w:tr>
    </w:tbl>
    <w:p w:rsidR="00BB22F8" w:rsidRPr="00652BB2" w:rsidRDefault="00BB22F8" w:rsidP="00441CA5">
      <w:pPr>
        <w:spacing w:line="228" w:lineRule="auto"/>
        <w:jc w:val="both"/>
        <w:rPr>
          <w:rFonts w:asciiTheme="minorHAnsi" w:hAnsiTheme="minorHAnsi" w:cstheme="minorHAnsi"/>
          <w:sz w:val="20"/>
          <w:szCs w:val="20"/>
        </w:rPr>
      </w:pPr>
    </w:p>
    <w:p w:rsidR="00B340F0" w:rsidRDefault="008B6FC6" w:rsidP="00756D3A">
      <w:pPr>
        <w:tabs>
          <w:tab w:val="right" w:pos="9936"/>
        </w:tabs>
        <w:spacing w:line="228" w:lineRule="auto"/>
        <w:rPr>
          <w:i/>
          <w:u w:val="single"/>
        </w:rPr>
      </w:pPr>
      <w:r w:rsidRPr="0050198D">
        <w:rPr>
          <w:rFonts w:eastAsia="Times New Roman" w:cs="Arial"/>
          <w:b/>
          <w:bCs/>
        </w:rPr>
        <w:t>Commentary</w:t>
      </w:r>
      <w:r w:rsidR="00BB22F8" w:rsidRPr="00AC5726">
        <w:rPr>
          <w:b/>
        </w:rPr>
        <w:t>:</w:t>
      </w:r>
      <w:r w:rsidR="00BB22F8" w:rsidRPr="00AC5726">
        <w:t xml:space="preserve">  </w:t>
      </w:r>
      <w:r w:rsidR="00BB22F8" w:rsidRPr="00677431">
        <w:rPr>
          <w:i/>
          <w:u w:val="single"/>
        </w:rPr>
        <w:fldChar w:fldCharType="begin">
          <w:ffData>
            <w:name w:val="Text11"/>
            <w:enabled/>
            <w:calcOnExit w:val="0"/>
            <w:textInput/>
          </w:ffData>
        </w:fldChar>
      </w:r>
      <w:r w:rsidR="00BB22F8" w:rsidRPr="00677431">
        <w:rPr>
          <w:i/>
          <w:u w:val="single"/>
        </w:rPr>
        <w:instrText xml:space="preserve"> FORMTEXT </w:instrText>
      </w:r>
      <w:r w:rsidR="00BB22F8" w:rsidRPr="00677431">
        <w:rPr>
          <w:i/>
          <w:u w:val="single"/>
        </w:rPr>
      </w:r>
      <w:r w:rsidR="00BB22F8" w:rsidRPr="00677431">
        <w:rPr>
          <w:i/>
          <w:u w:val="single"/>
        </w:rPr>
        <w:fldChar w:fldCharType="separate"/>
      </w:r>
      <w:r w:rsidR="008F0166">
        <w:rPr>
          <w:i/>
          <w:noProof/>
          <w:u w:val="single"/>
        </w:rPr>
        <w:t> </w:t>
      </w:r>
      <w:r w:rsidR="008F0166">
        <w:rPr>
          <w:i/>
          <w:noProof/>
          <w:u w:val="single"/>
        </w:rPr>
        <w:t> </w:t>
      </w:r>
      <w:r w:rsidR="008F0166">
        <w:rPr>
          <w:i/>
          <w:noProof/>
          <w:u w:val="single"/>
        </w:rPr>
        <w:t> </w:t>
      </w:r>
      <w:r w:rsidR="008F0166">
        <w:rPr>
          <w:i/>
          <w:noProof/>
          <w:u w:val="single"/>
        </w:rPr>
        <w:t> </w:t>
      </w:r>
      <w:r w:rsidR="008F0166">
        <w:rPr>
          <w:i/>
          <w:noProof/>
          <w:u w:val="single"/>
        </w:rPr>
        <w:t> </w:t>
      </w:r>
      <w:r w:rsidR="00BB22F8" w:rsidRPr="00677431">
        <w:rPr>
          <w:i/>
          <w:u w:val="single"/>
        </w:rPr>
        <w:fldChar w:fldCharType="end"/>
      </w:r>
      <w:r w:rsidR="00B340F0">
        <w:rPr>
          <w:i/>
          <w:u w:val="single"/>
        </w:rPr>
        <w:tab/>
      </w:r>
      <w:r w:rsidR="00B340F0">
        <w:rPr>
          <w:i/>
          <w:u w:val="single"/>
        </w:rPr>
        <w:tab/>
      </w:r>
      <w:r w:rsidR="00B340F0">
        <w:rPr>
          <w:i/>
          <w:u w:val="single"/>
        </w:rPr>
        <w:tab/>
      </w:r>
      <w:r w:rsidR="00B340F0">
        <w:rPr>
          <w:i/>
          <w:u w:val="single"/>
        </w:rPr>
        <w:tab/>
      </w:r>
    </w:p>
    <w:p w:rsidR="00652BB2" w:rsidRDefault="00652BB2" w:rsidP="00652BB2">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Pr>
          <w:rFonts w:ascii="Calibri" w:hAnsi="Calibri"/>
          <w:b/>
          <w:bCs/>
          <w:color w:val="auto"/>
          <w:sz w:val="22"/>
          <w:szCs w:val="22"/>
        </w:rPr>
        <w:t>Scoring Summary</w:t>
      </w:r>
    </w:p>
    <w:p w:rsidR="0095029B" w:rsidRPr="0095029B" w:rsidRDefault="0095029B" w:rsidP="0095029B">
      <w:pPr>
        <w:tabs>
          <w:tab w:val="right" w:pos="9936"/>
        </w:tabs>
        <w:spacing w:line="228" w:lineRule="auto"/>
        <w:ind w:left="630"/>
      </w:pPr>
      <w:r w:rsidRPr="0095029B">
        <w:t>Populate table with scores from the Seven Criterion above to calculate Total Project Score.</w:t>
      </w:r>
    </w:p>
    <w:tbl>
      <w:tblPr>
        <w:tblW w:w="929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1018"/>
        <w:gridCol w:w="1080"/>
      </w:tblGrid>
      <w:tr w:rsidR="00652BB2" w:rsidRPr="00652BB2" w:rsidTr="00652BB2">
        <w:trPr>
          <w:cantSplit/>
        </w:trPr>
        <w:tc>
          <w:tcPr>
            <w:tcW w:w="7200" w:type="dxa"/>
            <w:tcBorders>
              <w:top w:val="single" w:sz="12" w:space="0" w:color="auto"/>
              <w:left w:val="single" w:sz="6" w:space="0" w:color="auto"/>
              <w:bottom w:val="single" w:sz="12" w:space="0" w:color="auto"/>
              <w:right w:val="single" w:sz="6" w:space="0" w:color="auto"/>
            </w:tcBorders>
            <w:shd w:val="clear" w:color="auto" w:fill="D9D9D9"/>
            <w:vAlign w:val="center"/>
          </w:tcPr>
          <w:p w:rsidR="00652BB2" w:rsidRPr="00652BB2" w:rsidRDefault="00652BB2" w:rsidP="006A08DD">
            <w:pPr>
              <w:keepNext/>
              <w:spacing w:after="0" w:line="228" w:lineRule="auto"/>
              <w:rPr>
                <w:rFonts w:asciiTheme="minorHAnsi" w:eastAsia="Times New Roman" w:hAnsiTheme="minorHAnsi" w:cstheme="minorHAnsi"/>
                <w:b/>
                <w:sz w:val="20"/>
                <w:szCs w:val="20"/>
              </w:rPr>
            </w:pPr>
            <w:r>
              <w:rPr>
                <w:rFonts w:asciiTheme="minorHAnsi" w:hAnsiTheme="minorHAnsi" w:cstheme="minorHAnsi"/>
                <w:sz w:val="20"/>
                <w:szCs w:val="20"/>
              </w:rPr>
              <w:t>Priority Criteria</w:t>
            </w:r>
          </w:p>
        </w:tc>
        <w:tc>
          <w:tcPr>
            <w:tcW w:w="1018" w:type="dxa"/>
            <w:tcBorders>
              <w:top w:val="single" w:sz="12" w:space="0" w:color="auto"/>
              <w:left w:val="single" w:sz="6" w:space="0" w:color="auto"/>
              <w:bottom w:val="single" w:sz="12" w:space="0" w:color="auto"/>
              <w:right w:val="single" w:sz="6" w:space="0" w:color="auto"/>
            </w:tcBorders>
            <w:shd w:val="clear" w:color="auto" w:fill="D9D9D9"/>
            <w:vAlign w:val="center"/>
          </w:tcPr>
          <w:p w:rsidR="00652BB2" w:rsidRPr="00652BB2" w:rsidRDefault="00652BB2"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Max. Points</w:t>
            </w:r>
          </w:p>
        </w:tc>
        <w:tc>
          <w:tcPr>
            <w:tcW w:w="1080" w:type="dxa"/>
            <w:tcBorders>
              <w:top w:val="single" w:sz="12" w:space="0" w:color="auto"/>
              <w:left w:val="single" w:sz="6" w:space="0" w:color="auto"/>
              <w:bottom w:val="single" w:sz="12" w:space="0" w:color="auto"/>
              <w:right w:val="single" w:sz="6" w:space="0" w:color="auto"/>
            </w:tcBorders>
            <w:shd w:val="clear" w:color="auto" w:fill="D9D9D9"/>
          </w:tcPr>
          <w:p w:rsidR="00652BB2" w:rsidRPr="00652BB2" w:rsidRDefault="00652BB2"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Points Awarded</w:t>
            </w:r>
          </w:p>
        </w:tc>
      </w:tr>
      <w:tr w:rsidR="00652BB2" w:rsidRPr="00652BB2" w:rsidTr="00652BB2">
        <w:trPr>
          <w:cantSplit/>
        </w:trPr>
        <w:tc>
          <w:tcPr>
            <w:tcW w:w="7200" w:type="dxa"/>
            <w:vAlign w:val="center"/>
          </w:tcPr>
          <w:p w:rsidR="00652BB2" w:rsidRPr="00652BB2" w:rsidRDefault="00652BB2" w:rsidP="006A08DD">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1 - Location</w:t>
            </w:r>
          </w:p>
        </w:tc>
        <w:tc>
          <w:tcPr>
            <w:tcW w:w="1018" w:type="dxa"/>
            <w:vAlign w:val="center"/>
          </w:tcPr>
          <w:p w:rsidR="00652BB2" w:rsidRPr="00652BB2" w:rsidRDefault="0076367E" w:rsidP="006A08DD">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5</w:t>
            </w:r>
          </w:p>
        </w:tc>
        <w:tc>
          <w:tcPr>
            <w:tcW w:w="1080" w:type="dxa"/>
          </w:tcPr>
          <w:p w:rsidR="00652BB2" w:rsidRPr="00652BB2" w:rsidRDefault="00652BB2" w:rsidP="006A08DD">
            <w:pPr>
              <w:spacing w:before="20" w:after="20" w:line="228" w:lineRule="auto"/>
              <w:jc w:val="center"/>
              <w:rPr>
                <w:rFonts w:asciiTheme="minorHAnsi" w:hAnsiTheme="minorHAnsi" w:cstheme="minorHAnsi"/>
                <w:sz w:val="20"/>
                <w:szCs w:val="20"/>
              </w:rPr>
            </w:pPr>
          </w:p>
        </w:tc>
      </w:tr>
      <w:tr w:rsidR="00652BB2" w:rsidRPr="00652BB2" w:rsidTr="00652BB2">
        <w:trPr>
          <w:cantSplit/>
        </w:trPr>
        <w:tc>
          <w:tcPr>
            <w:tcW w:w="7200" w:type="dxa"/>
            <w:vAlign w:val="center"/>
          </w:tcPr>
          <w:p w:rsidR="00652BB2" w:rsidRPr="00652BB2" w:rsidRDefault="00652BB2" w:rsidP="006A08DD">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2 – Project Readiness</w:t>
            </w:r>
          </w:p>
        </w:tc>
        <w:tc>
          <w:tcPr>
            <w:tcW w:w="1018" w:type="dxa"/>
            <w:vAlign w:val="center"/>
          </w:tcPr>
          <w:p w:rsidR="00652BB2" w:rsidRPr="00652BB2" w:rsidRDefault="00652BB2" w:rsidP="006A08DD">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w:t>
            </w:r>
            <w:r w:rsidR="0076367E">
              <w:rPr>
                <w:rFonts w:asciiTheme="minorHAnsi" w:hAnsiTheme="minorHAnsi" w:cstheme="minorHAnsi"/>
                <w:sz w:val="20"/>
                <w:szCs w:val="20"/>
              </w:rPr>
              <w:t>5</w:t>
            </w:r>
          </w:p>
        </w:tc>
        <w:tc>
          <w:tcPr>
            <w:tcW w:w="1080" w:type="dxa"/>
          </w:tcPr>
          <w:p w:rsidR="00652BB2" w:rsidRPr="00652BB2" w:rsidRDefault="00652BB2" w:rsidP="006A08DD">
            <w:pPr>
              <w:spacing w:before="20" w:after="20" w:line="228" w:lineRule="auto"/>
              <w:jc w:val="center"/>
              <w:rPr>
                <w:rFonts w:asciiTheme="minorHAnsi" w:hAnsiTheme="minorHAnsi" w:cstheme="minorHAnsi"/>
                <w:sz w:val="20"/>
                <w:szCs w:val="20"/>
              </w:rPr>
            </w:pPr>
          </w:p>
        </w:tc>
      </w:tr>
      <w:tr w:rsidR="00652BB2" w:rsidRPr="00652BB2" w:rsidTr="00652BB2">
        <w:trPr>
          <w:cantSplit/>
        </w:trPr>
        <w:tc>
          <w:tcPr>
            <w:tcW w:w="7200" w:type="dxa"/>
            <w:vAlign w:val="center"/>
          </w:tcPr>
          <w:p w:rsidR="00652BB2" w:rsidRPr="00652BB2" w:rsidRDefault="00652BB2" w:rsidP="006A08DD">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3 – Mobility and Operational Benefits</w:t>
            </w:r>
          </w:p>
        </w:tc>
        <w:tc>
          <w:tcPr>
            <w:tcW w:w="1018" w:type="dxa"/>
            <w:vAlign w:val="center"/>
          </w:tcPr>
          <w:p w:rsidR="00652BB2" w:rsidRPr="00652BB2" w:rsidRDefault="0076367E" w:rsidP="006A08DD">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30</w:t>
            </w:r>
          </w:p>
        </w:tc>
        <w:tc>
          <w:tcPr>
            <w:tcW w:w="1080" w:type="dxa"/>
          </w:tcPr>
          <w:p w:rsidR="00652BB2" w:rsidRPr="00652BB2" w:rsidRDefault="00652BB2" w:rsidP="006A08DD">
            <w:pPr>
              <w:spacing w:before="20" w:after="20" w:line="228" w:lineRule="auto"/>
              <w:jc w:val="center"/>
              <w:rPr>
                <w:rFonts w:asciiTheme="minorHAnsi" w:hAnsiTheme="minorHAnsi" w:cstheme="minorHAnsi"/>
                <w:sz w:val="20"/>
                <w:szCs w:val="20"/>
              </w:rPr>
            </w:pPr>
          </w:p>
        </w:tc>
      </w:tr>
      <w:tr w:rsidR="00652BB2" w:rsidRPr="00652BB2" w:rsidTr="00652BB2">
        <w:trPr>
          <w:cantSplit/>
        </w:trPr>
        <w:tc>
          <w:tcPr>
            <w:tcW w:w="7200" w:type="dxa"/>
            <w:vAlign w:val="center"/>
          </w:tcPr>
          <w:p w:rsidR="00652BB2" w:rsidRPr="00652BB2" w:rsidRDefault="00652BB2" w:rsidP="006A08DD">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4 – Safety Benefits</w:t>
            </w:r>
          </w:p>
        </w:tc>
        <w:tc>
          <w:tcPr>
            <w:tcW w:w="1018" w:type="dxa"/>
            <w:vAlign w:val="center"/>
          </w:tcPr>
          <w:p w:rsidR="00652BB2" w:rsidRPr="00652BB2" w:rsidRDefault="0076367E" w:rsidP="006A08DD">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1080" w:type="dxa"/>
          </w:tcPr>
          <w:p w:rsidR="00652BB2" w:rsidRPr="00652BB2" w:rsidRDefault="00652BB2" w:rsidP="006A08DD">
            <w:pPr>
              <w:spacing w:before="20" w:after="20" w:line="228" w:lineRule="auto"/>
              <w:jc w:val="center"/>
              <w:rPr>
                <w:rFonts w:asciiTheme="minorHAnsi" w:hAnsiTheme="minorHAnsi" w:cstheme="minorHAnsi"/>
                <w:sz w:val="20"/>
                <w:szCs w:val="20"/>
              </w:rPr>
            </w:pPr>
          </w:p>
        </w:tc>
      </w:tr>
      <w:tr w:rsidR="00652BB2" w:rsidRPr="00652BB2" w:rsidTr="00652BB2">
        <w:trPr>
          <w:cantSplit/>
        </w:trPr>
        <w:tc>
          <w:tcPr>
            <w:tcW w:w="7200" w:type="dxa"/>
            <w:vAlign w:val="center"/>
          </w:tcPr>
          <w:p w:rsidR="00652BB2" w:rsidRPr="00652BB2" w:rsidRDefault="00652BB2" w:rsidP="006A08DD">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5 – Support of Comprehensive Planning and Economic Vitality</w:t>
            </w:r>
          </w:p>
        </w:tc>
        <w:tc>
          <w:tcPr>
            <w:tcW w:w="1018" w:type="dxa"/>
            <w:vAlign w:val="center"/>
          </w:tcPr>
          <w:p w:rsidR="00652BB2" w:rsidRPr="00652BB2" w:rsidRDefault="0076367E" w:rsidP="006A08DD">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1080" w:type="dxa"/>
          </w:tcPr>
          <w:p w:rsidR="00652BB2" w:rsidRPr="00652BB2" w:rsidRDefault="00652BB2" w:rsidP="006A08DD">
            <w:pPr>
              <w:spacing w:before="20" w:after="20" w:line="228" w:lineRule="auto"/>
              <w:jc w:val="center"/>
              <w:rPr>
                <w:rFonts w:asciiTheme="minorHAnsi" w:hAnsiTheme="minorHAnsi" w:cstheme="minorHAnsi"/>
                <w:sz w:val="20"/>
                <w:szCs w:val="20"/>
              </w:rPr>
            </w:pPr>
          </w:p>
        </w:tc>
      </w:tr>
      <w:tr w:rsidR="00652BB2" w:rsidRPr="00652BB2" w:rsidTr="00652BB2">
        <w:trPr>
          <w:cantSplit/>
        </w:trPr>
        <w:tc>
          <w:tcPr>
            <w:tcW w:w="7200" w:type="dxa"/>
            <w:vAlign w:val="center"/>
          </w:tcPr>
          <w:p w:rsidR="00652BB2" w:rsidRPr="00652BB2" w:rsidRDefault="00652BB2" w:rsidP="006A08DD">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6 – Infrastructure Impacts</w:t>
            </w:r>
          </w:p>
        </w:tc>
        <w:tc>
          <w:tcPr>
            <w:tcW w:w="1018" w:type="dxa"/>
            <w:vAlign w:val="center"/>
          </w:tcPr>
          <w:p w:rsidR="00652BB2" w:rsidRPr="00652BB2" w:rsidRDefault="0076367E" w:rsidP="006A08DD">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1080" w:type="dxa"/>
          </w:tcPr>
          <w:p w:rsidR="00652BB2" w:rsidRPr="00652BB2" w:rsidRDefault="00652BB2" w:rsidP="006A08DD">
            <w:pPr>
              <w:spacing w:before="20" w:after="20" w:line="228" w:lineRule="auto"/>
              <w:jc w:val="center"/>
              <w:rPr>
                <w:rFonts w:asciiTheme="minorHAnsi" w:hAnsiTheme="minorHAnsi" w:cstheme="minorHAnsi"/>
                <w:sz w:val="20"/>
                <w:szCs w:val="20"/>
              </w:rPr>
            </w:pPr>
          </w:p>
        </w:tc>
      </w:tr>
      <w:tr w:rsidR="00652BB2" w:rsidRPr="00652BB2" w:rsidTr="00652BB2">
        <w:trPr>
          <w:cantSplit/>
        </w:trPr>
        <w:tc>
          <w:tcPr>
            <w:tcW w:w="7200" w:type="dxa"/>
            <w:vAlign w:val="center"/>
          </w:tcPr>
          <w:p w:rsidR="00652BB2" w:rsidRPr="00652BB2" w:rsidRDefault="00652BB2" w:rsidP="006A08DD">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7 – Local Matching Funds</w:t>
            </w:r>
          </w:p>
        </w:tc>
        <w:tc>
          <w:tcPr>
            <w:tcW w:w="1018" w:type="dxa"/>
            <w:vAlign w:val="center"/>
          </w:tcPr>
          <w:p w:rsidR="00652BB2" w:rsidRPr="00652BB2" w:rsidRDefault="0076367E" w:rsidP="006A08DD">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1080" w:type="dxa"/>
          </w:tcPr>
          <w:p w:rsidR="00652BB2" w:rsidRPr="00652BB2" w:rsidRDefault="00652BB2" w:rsidP="006A08DD">
            <w:pPr>
              <w:spacing w:before="20" w:after="20" w:line="228" w:lineRule="auto"/>
              <w:jc w:val="center"/>
              <w:rPr>
                <w:rFonts w:asciiTheme="minorHAnsi" w:hAnsiTheme="minorHAnsi" w:cstheme="minorHAnsi"/>
                <w:sz w:val="20"/>
                <w:szCs w:val="20"/>
              </w:rPr>
            </w:pPr>
          </w:p>
        </w:tc>
      </w:tr>
      <w:tr w:rsidR="00652BB2" w:rsidRPr="00652BB2" w:rsidTr="00652BB2">
        <w:trPr>
          <w:cantSplit/>
          <w:trHeight w:val="305"/>
        </w:trPr>
        <w:tc>
          <w:tcPr>
            <w:tcW w:w="7200" w:type="dxa"/>
            <w:vAlign w:val="center"/>
          </w:tcPr>
          <w:p w:rsidR="00652BB2" w:rsidRPr="00652BB2" w:rsidRDefault="0095029B" w:rsidP="006A08DD">
            <w:pPr>
              <w:pStyle w:val="BodyTextIndent"/>
              <w:tabs>
                <w:tab w:val="left" w:pos="1890"/>
              </w:tabs>
              <w:spacing w:before="20" w:after="20" w:line="228" w:lineRule="auto"/>
              <w:ind w:left="0"/>
              <w:rPr>
                <w:rFonts w:asciiTheme="minorHAnsi" w:hAnsiTheme="minorHAnsi" w:cstheme="minorHAnsi"/>
                <w:b/>
                <w:sz w:val="20"/>
                <w:szCs w:val="20"/>
              </w:rPr>
            </w:pPr>
            <w:r>
              <w:rPr>
                <w:rFonts w:asciiTheme="minorHAnsi" w:hAnsiTheme="minorHAnsi" w:cstheme="minorHAnsi"/>
                <w:b/>
                <w:sz w:val="20"/>
                <w:szCs w:val="20"/>
              </w:rPr>
              <w:t>Total Project Score</w:t>
            </w:r>
            <w:sdt>
              <w:sdtPr>
                <w:rPr>
                  <w:rFonts w:asciiTheme="minorHAnsi" w:hAnsiTheme="minorHAnsi" w:cstheme="minorHAnsi"/>
                  <w:b/>
                  <w:sz w:val="20"/>
                  <w:szCs w:val="20"/>
                </w:rPr>
                <w:id w:val="-1848166787"/>
                <w14:checkbox>
                  <w14:checked w14:val="0"/>
                  <w14:checkedState w14:val="2612" w14:font="MS Gothic"/>
                  <w14:uncheckedState w14:val="2610" w14:font="MS Gothic"/>
                </w14:checkbox>
              </w:sdtPr>
              <w:sdtContent>
                <w:r w:rsidR="008F4C21">
                  <w:rPr>
                    <w:rFonts w:ascii="MS Gothic" w:eastAsia="MS Gothic" w:hAnsi="MS Gothic" w:cstheme="minorHAnsi" w:hint="eastAsia"/>
                    <w:b/>
                    <w:sz w:val="20"/>
                    <w:szCs w:val="20"/>
                  </w:rPr>
                  <w:t>☐</w:t>
                </w:r>
              </w:sdtContent>
            </w:sdt>
          </w:p>
        </w:tc>
        <w:tc>
          <w:tcPr>
            <w:tcW w:w="1018" w:type="dxa"/>
            <w:vAlign w:val="center"/>
          </w:tcPr>
          <w:p w:rsidR="00652BB2" w:rsidRPr="00652BB2" w:rsidRDefault="00652BB2" w:rsidP="006A08DD">
            <w:pPr>
              <w:pStyle w:val="BodyTextIndent"/>
              <w:tabs>
                <w:tab w:val="left" w:pos="1890"/>
              </w:tabs>
              <w:spacing w:before="20" w:after="20" w:line="228" w:lineRule="auto"/>
              <w:ind w:left="0"/>
              <w:jc w:val="center"/>
              <w:rPr>
                <w:rFonts w:asciiTheme="minorHAnsi" w:hAnsiTheme="minorHAnsi" w:cstheme="minorHAnsi"/>
                <w:b/>
                <w:sz w:val="20"/>
                <w:szCs w:val="20"/>
              </w:rPr>
            </w:pPr>
            <w:r w:rsidRPr="00652BB2">
              <w:rPr>
                <w:rFonts w:asciiTheme="minorHAnsi" w:hAnsiTheme="minorHAnsi" w:cstheme="minorHAnsi"/>
                <w:b/>
                <w:sz w:val="20"/>
                <w:szCs w:val="20"/>
              </w:rPr>
              <w:t>1</w:t>
            </w:r>
            <w:r w:rsidR="0076367E">
              <w:rPr>
                <w:rFonts w:asciiTheme="minorHAnsi" w:hAnsiTheme="minorHAnsi" w:cstheme="minorHAnsi"/>
                <w:b/>
                <w:sz w:val="20"/>
                <w:szCs w:val="20"/>
              </w:rPr>
              <w:t>10</w:t>
            </w:r>
          </w:p>
        </w:tc>
        <w:tc>
          <w:tcPr>
            <w:tcW w:w="1080" w:type="dxa"/>
          </w:tcPr>
          <w:p w:rsidR="00652BB2" w:rsidRPr="00652BB2" w:rsidRDefault="00652BB2" w:rsidP="006A08DD">
            <w:pPr>
              <w:pStyle w:val="BodyTextIndent"/>
              <w:tabs>
                <w:tab w:val="left" w:pos="1890"/>
              </w:tabs>
              <w:spacing w:before="20" w:after="20" w:line="228" w:lineRule="auto"/>
              <w:ind w:left="0"/>
              <w:jc w:val="center"/>
              <w:rPr>
                <w:rFonts w:asciiTheme="minorHAnsi" w:hAnsiTheme="minorHAnsi" w:cstheme="minorHAnsi"/>
                <w:b/>
                <w:sz w:val="20"/>
                <w:szCs w:val="20"/>
              </w:rPr>
            </w:pPr>
          </w:p>
        </w:tc>
      </w:tr>
    </w:tbl>
    <w:p w:rsidR="00652BB2" w:rsidRDefault="00652BB2" w:rsidP="00756D3A">
      <w:pPr>
        <w:tabs>
          <w:tab w:val="right" w:pos="9936"/>
        </w:tabs>
        <w:spacing w:line="228" w:lineRule="auto"/>
        <w:rPr>
          <w:i/>
          <w:u w:val="single"/>
        </w:rPr>
      </w:pPr>
    </w:p>
    <w:p w:rsidR="00652BB2" w:rsidRDefault="00652BB2" w:rsidP="00756D3A">
      <w:pPr>
        <w:tabs>
          <w:tab w:val="right" w:pos="9936"/>
        </w:tabs>
        <w:spacing w:line="228" w:lineRule="auto"/>
        <w:rPr>
          <w:i/>
          <w:u w:val="single"/>
        </w:rPr>
      </w:pPr>
    </w:p>
    <w:p w:rsidR="00652BB2" w:rsidRDefault="00652BB2" w:rsidP="00756D3A">
      <w:pPr>
        <w:tabs>
          <w:tab w:val="right" w:pos="9936"/>
        </w:tabs>
        <w:spacing w:line="228" w:lineRule="auto"/>
        <w:rPr>
          <w:i/>
          <w:u w:val="single"/>
        </w:rPr>
      </w:pPr>
    </w:p>
    <w:p w:rsidR="00652BB2" w:rsidRDefault="00652BB2" w:rsidP="00756D3A">
      <w:pPr>
        <w:tabs>
          <w:tab w:val="right" w:pos="9936"/>
        </w:tabs>
        <w:spacing w:line="228" w:lineRule="auto"/>
        <w:rPr>
          <w:i/>
          <w:u w:val="single"/>
        </w:rPr>
        <w:sectPr w:rsidR="00652BB2" w:rsidSect="00445868">
          <w:headerReference w:type="default" r:id="rId8"/>
          <w:footerReference w:type="default" r:id="rId9"/>
          <w:headerReference w:type="first" r:id="rId10"/>
          <w:footerReference w:type="first" r:id="rId11"/>
          <w:pgSz w:w="12240" w:h="15840" w:code="1"/>
          <w:pgMar w:top="1166" w:right="720" w:bottom="446" w:left="720" w:header="720" w:footer="144" w:gutter="0"/>
          <w:pgNumType w:start="1"/>
          <w:cols w:space="720"/>
          <w:noEndnote/>
          <w:titlePg/>
          <w:docGrid w:linePitch="299"/>
        </w:sectPr>
      </w:pPr>
    </w:p>
    <w:p w:rsidR="0076367E" w:rsidRDefault="0076367E" w:rsidP="0076367E">
      <w:pPr>
        <w:pStyle w:val="Default"/>
        <w:tabs>
          <w:tab w:val="right" w:pos="8460"/>
          <w:tab w:val="left" w:pos="8640"/>
          <w:tab w:val="right" w:pos="10800"/>
        </w:tabs>
        <w:spacing w:before="240" w:after="240" w:line="228" w:lineRule="auto"/>
        <w:rPr>
          <w:rFonts w:ascii="Calibri" w:hAnsi="Calibri"/>
          <w:sz w:val="22"/>
          <w:szCs w:val="23"/>
          <w:u w:val="single"/>
        </w:rPr>
      </w:pPr>
      <w:r w:rsidRPr="00911FC6">
        <w:rPr>
          <w:rFonts w:ascii="Calibri" w:hAnsi="Calibri"/>
          <w:b/>
          <w:sz w:val="22"/>
          <w:szCs w:val="23"/>
        </w:rPr>
        <w:lastRenderedPageBreak/>
        <w:t>Scored By:</w:t>
      </w:r>
      <w:r>
        <w:rPr>
          <w:rFonts w:ascii="Calibri" w:hAnsi="Calibri"/>
          <w:sz w:val="22"/>
          <w:szCs w:val="23"/>
        </w:rPr>
        <w:t xml:space="preserve">  </w:t>
      </w:r>
      <w:r w:rsidRPr="00B340F0">
        <w:rPr>
          <w:rFonts w:ascii="Times New Roman" w:hAnsi="Times New Roman" w:cs="Times New Roman"/>
          <w:b/>
          <w:sz w:val="22"/>
          <w:szCs w:val="23"/>
          <w:u w:val="single"/>
        </w:rPr>
        <w:fldChar w:fldCharType="begin">
          <w:ffData>
            <w:name w:val=""/>
            <w:enabled/>
            <w:calcOnExit w:val="0"/>
            <w:textInput/>
          </w:ffData>
        </w:fldChar>
      </w:r>
      <w:r w:rsidRPr="00B340F0">
        <w:rPr>
          <w:rFonts w:ascii="Times New Roman" w:hAnsi="Times New Roman" w:cs="Times New Roman"/>
          <w:b/>
          <w:sz w:val="22"/>
          <w:szCs w:val="23"/>
          <w:u w:val="single"/>
        </w:rPr>
        <w:instrText xml:space="preserve"> FORMTEXT </w:instrText>
      </w:r>
      <w:r w:rsidRPr="00B340F0">
        <w:rPr>
          <w:rFonts w:ascii="Times New Roman" w:hAnsi="Times New Roman" w:cs="Times New Roman"/>
          <w:b/>
          <w:sz w:val="22"/>
          <w:szCs w:val="23"/>
          <w:u w:val="single"/>
        </w:rPr>
      </w:r>
      <w:r w:rsidRPr="00B340F0">
        <w:rPr>
          <w:rFonts w:ascii="Times New Roman" w:hAnsi="Times New Roman" w:cs="Times New Roman"/>
          <w:b/>
          <w:sz w:val="22"/>
          <w:szCs w:val="23"/>
          <w:u w:val="single"/>
        </w:rPr>
        <w:fldChar w:fldCharType="separate"/>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sz w:val="22"/>
          <w:szCs w:val="23"/>
          <w:u w:val="single"/>
        </w:rPr>
        <w:fldChar w:fldCharType="end"/>
      </w:r>
      <w:r w:rsidRPr="00C929AD">
        <w:rPr>
          <w:rFonts w:ascii="Calibri" w:hAnsi="Calibri"/>
          <w:sz w:val="22"/>
          <w:szCs w:val="23"/>
          <w:u w:val="single"/>
        </w:rPr>
        <w:tab/>
      </w:r>
      <w:r w:rsidRPr="00345E3C">
        <w:rPr>
          <w:rFonts w:ascii="Calibri" w:hAnsi="Calibri"/>
          <w:sz w:val="22"/>
          <w:szCs w:val="23"/>
        </w:rPr>
        <w:tab/>
      </w:r>
      <w:r w:rsidRPr="00397AFE">
        <w:rPr>
          <w:rFonts w:ascii="Calibri" w:hAnsi="Calibri"/>
          <w:b/>
          <w:sz w:val="22"/>
          <w:szCs w:val="23"/>
        </w:rPr>
        <w:t>Date:</w:t>
      </w:r>
      <w:r>
        <w:rPr>
          <w:rFonts w:ascii="Calibri" w:hAnsi="Calibri"/>
          <w:b/>
          <w:sz w:val="22"/>
          <w:szCs w:val="23"/>
        </w:rPr>
        <w:t xml:space="preserve">  </w:t>
      </w:r>
      <w:r w:rsidRPr="00B340F0">
        <w:rPr>
          <w:rFonts w:ascii="Times New Roman" w:hAnsi="Times New Roman" w:cs="Times New Roman"/>
          <w:b/>
          <w:sz w:val="22"/>
          <w:szCs w:val="23"/>
          <w:u w:val="single"/>
        </w:rPr>
        <w:fldChar w:fldCharType="begin">
          <w:ffData>
            <w:name w:val=""/>
            <w:enabled/>
            <w:calcOnExit w:val="0"/>
            <w:textInput>
              <w:type w:val="date"/>
              <w:format w:val="M/d/yy"/>
            </w:textInput>
          </w:ffData>
        </w:fldChar>
      </w:r>
      <w:r w:rsidRPr="00B340F0">
        <w:rPr>
          <w:rFonts w:ascii="Times New Roman" w:hAnsi="Times New Roman" w:cs="Times New Roman"/>
          <w:b/>
          <w:sz w:val="22"/>
          <w:szCs w:val="23"/>
          <w:u w:val="single"/>
        </w:rPr>
        <w:instrText xml:space="preserve"> FORMTEXT </w:instrText>
      </w:r>
      <w:r w:rsidRPr="00B340F0">
        <w:rPr>
          <w:rFonts w:ascii="Times New Roman" w:hAnsi="Times New Roman" w:cs="Times New Roman"/>
          <w:b/>
          <w:sz w:val="22"/>
          <w:szCs w:val="23"/>
          <w:u w:val="single"/>
        </w:rPr>
      </w:r>
      <w:r w:rsidRPr="00B340F0">
        <w:rPr>
          <w:rFonts w:ascii="Times New Roman" w:hAnsi="Times New Roman" w:cs="Times New Roman"/>
          <w:b/>
          <w:sz w:val="22"/>
          <w:szCs w:val="23"/>
          <w:u w:val="single"/>
        </w:rPr>
        <w:fldChar w:fldCharType="separate"/>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sz w:val="22"/>
          <w:szCs w:val="23"/>
          <w:u w:val="single"/>
        </w:rPr>
        <w:fldChar w:fldCharType="end"/>
      </w:r>
      <w:r>
        <w:rPr>
          <w:rFonts w:ascii="Calibri" w:hAnsi="Calibri"/>
          <w:sz w:val="22"/>
          <w:szCs w:val="23"/>
          <w:u w:val="single"/>
        </w:rPr>
        <w:tab/>
      </w:r>
    </w:p>
    <w:p w:rsidR="0076367E" w:rsidRPr="00C929AD" w:rsidRDefault="0076367E" w:rsidP="0076367E">
      <w:pPr>
        <w:pStyle w:val="Default"/>
        <w:tabs>
          <w:tab w:val="right" w:pos="10800"/>
        </w:tabs>
        <w:spacing w:after="240" w:line="228" w:lineRule="auto"/>
        <w:rPr>
          <w:rFonts w:ascii="Calibri" w:hAnsi="Calibri"/>
          <w:b/>
          <w:bCs/>
          <w:sz w:val="22"/>
          <w:szCs w:val="23"/>
        </w:rPr>
      </w:pPr>
      <w:r w:rsidRPr="00C929AD">
        <w:rPr>
          <w:rFonts w:ascii="Calibri" w:hAnsi="Calibri"/>
          <w:b/>
          <w:bCs/>
          <w:sz w:val="22"/>
          <w:szCs w:val="23"/>
        </w:rPr>
        <w:t>Project Title:</w:t>
      </w:r>
      <w:r>
        <w:rPr>
          <w:rFonts w:ascii="Calibri" w:hAnsi="Calibri"/>
          <w:b/>
          <w:bCs/>
          <w:sz w:val="22"/>
          <w:szCs w:val="23"/>
        </w:rPr>
        <w:t xml:space="preserve">  </w:t>
      </w:r>
      <w:proofErr w:type="spellStart"/>
      <w:r w:rsidR="00C556C5">
        <w:rPr>
          <w:rFonts w:ascii="Times New Roman" w:hAnsi="Times New Roman" w:cs="Times New Roman"/>
          <w:b/>
          <w:bCs/>
          <w:i/>
          <w:sz w:val="22"/>
          <w:szCs w:val="23"/>
          <w:u w:val="single"/>
        </w:rPr>
        <w:t>DeBary</w:t>
      </w:r>
      <w:proofErr w:type="spellEnd"/>
      <w:r w:rsidR="00C556C5">
        <w:rPr>
          <w:rFonts w:ascii="Times New Roman" w:hAnsi="Times New Roman" w:cs="Times New Roman"/>
          <w:b/>
          <w:bCs/>
          <w:i/>
          <w:sz w:val="22"/>
          <w:szCs w:val="23"/>
          <w:u w:val="single"/>
        </w:rPr>
        <w:t xml:space="preserve"> Elementary Turn Lanes</w:t>
      </w:r>
      <w:r w:rsidRPr="00C929AD">
        <w:rPr>
          <w:rFonts w:ascii="Calibri" w:hAnsi="Calibri"/>
          <w:bCs/>
          <w:sz w:val="22"/>
          <w:szCs w:val="23"/>
          <w:u w:val="single"/>
        </w:rPr>
        <w:tab/>
      </w:r>
    </w:p>
    <w:p w:rsidR="0076367E" w:rsidRPr="00010C48" w:rsidRDefault="0076367E" w:rsidP="0076367E">
      <w:pPr>
        <w:pStyle w:val="Default"/>
        <w:tabs>
          <w:tab w:val="right" w:pos="8460"/>
          <w:tab w:val="left" w:pos="8640"/>
          <w:tab w:val="right" w:pos="10800"/>
        </w:tabs>
        <w:spacing w:after="240" w:line="228" w:lineRule="auto"/>
        <w:rPr>
          <w:rFonts w:ascii="Calibri" w:hAnsi="Calibri"/>
          <w:b/>
          <w:i/>
          <w:sz w:val="22"/>
          <w:szCs w:val="23"/>
        </w:rPr>
      </w:pPr>
      <w:r>
        <w:rPr>
          <w:rFonts w:ascii="Calibri" w:hAnsi="Calibri"/>
          <w:b/>
          <w:bCs/>
          <w:sz w:val="22"/>
          <w:szCs w:val="23"/>
        </w:rPr>
        <w:t>Applying Agency (project sponsor)</w:t>
      </w:r>
      <w:r w:rsidRPr="00C929AD">
        <w:rPr>
          <w:rFonts w:ascii="Calibri" w:hAnsi="Calibri"/>
          <w:sz w:val="22"/>
          <w:szCs w:val="23"/>
        </w:rPr>
        <w:t>:</w:t>
      </w:r>
      <w:r>
        <w:rPr>
          <w:rFonts w:ascii="Calibri" w:hAnsi="Calibri"/>
          <w:sz w:val="22"/>
          <w:szCs w:val="23"/>
        </w:rPr>
        <w:t xml:space="preserve">  </w:t>
      </w:r>
      <w:r w:rsidRPr="00B340F0">
        <w:rPr>
          <w:rFonts w:ascii="Times New Roman" w:hAnsi="Times New Roman" w:cs="Times New Roman"/>
          <w:b/>
          <w:i/>
          <w:sz w:val="22"/>
          <w:szCs w:val="23"/>
          <w:u w:val="single"/>
        </w:rPr>
        <w:t xml:space="preserve">City of </w:t>
      </w:r>
      <w:proofErr w:type="spellStart"/>
      <w:r w:rsidR="00C556C5">
        <w:rPr>
          <w:rFonts w:ascii="Times New Roman" w:hAnsi="Times New Roman" w:cs="Times New Roman"/>
          <w:b/>
          <w:i/>
          <w:sz w:val="22"/>
          <w:szCs w:val="23"/>
          <w:u w:val="single"/>
        </w:rPr>
        <w:t>DeBary</w:t>
      </w:r>
      <w:proofErr w:type="spellEnd"/>
      <w:r w:rsidRPr="00C929AD">
        <w:rPr>
          <w:rFonts w:ascii="Calibri" w:hAnsi="Calibri"/>
          <w:sz w:val="22"/>
          <w:szCs w:val="23"/>
          <w:u w:val="single"/>
        </w:rPr>
        <w:tab/>
      </w:r>
      <w:r>
        <w:rPr>
          <w:rFonts w:ascii="Calibri" w:hAnsi="Calibri"/>
          <w:sz w:val="22"/>
          <w:szCs w:val="23"/>
          <w:u w:val="single"/>
        </w:rPr>
        <w:tab/>
      </w:r>
      <w:r>
        <w:rPr>
          <w:rFonts w:ascii="Calibri" w:hAnsi="Calibri"/>
          <w:sz w:val="22"/>
          <w:szCs w:val="23"/>
          <w:u w:val="single"/>
        </w:rPr>
        <w:tab/>
      </w:r>
    </w:p>
    <w:p w:rsidR="0076367E" w:rsidRPr="00B35940"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B35940">
        <w:rPr>
          <w:rFonts w:ascii="Calibri" w:hAnsi="Calibri"/>
          <w:b/>
          <w:bCs/>
          <w:color w:val="auto"/>
          <w:sz w:val="22"/>
          <w:szCs w:val="22"/>
        </w:rPr>
        <w:t>Criteria #</w:t>
      </w:r>
      <w:r>
        <w:rPr>
          <w:rFonts w:ascii="Calibri" w:hAnsi="Calibri"/>
          <w:b/>
          <w:bCs/>
          <w:color w:val="auto"/>
          <w:sz w:val="22"/>
          <w:szCs w:val="22"/>
        </w:rPr>
        <w:t>1</w:t>
      </w:r>
      <w:r w:rsidRPr="00B35940">
        <w:rPr>
          <w:rFonts w:ascii="Calibri" w:hAnsi="Calibri"/>
          <w:b/>
          <w:bCs/>
          <w:color w:val="auto"/>
          <w:sz w:val="22"/>
          <w:szCs w:val="22"/>
        </w:rPr>
        <w:t xml:space="preserve"> – Location (5 points max.)</w:t>
      </w:r>
    </w:p>
    <w:p w:rsidR="0076367E" w:rsidRPr="009468F4" w:rsidRDefault="0076367E" w:rsidP="0076367E">
      <w:pPr>
        <w:pStyle w:val="BodyText"/>
        <w:spacing w:after="120" w:line="228" w:lineRule="auto"/>
        <w:ind w:left="576"/>
        <w:rPr>
          <w:rFonts w:ascii="Calibri" w:hAnsi="Calibri"/>
          <w:sz w:val="20"/>
          <w:szCs w:val="22"/>
        </w:rPr>
      </w:pPr>
      <w:r w:rsidRPr="009468F4">
        <w:rPr>
          <w:rFonts w:ascii="Calibri" w:hAnsi="Calibri"/>
          <w:sz w:val="20"/>
          <w:szCs w:val="22"/>
        </w:rPr>
        <w:t>This criterion looks at the classification of the roads that will benefit from a proposed project. This criterion gives more points to projects that provide a benefit on roads that are classified at a higher level. If a project benefits more than one road, the road that has the highest classification will be used to allocate points.</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436"/>
        <w:gridCol w:w="630"/>
        <w:gridCol w:w="900"/>
        <w:gridCol w:w="1170"/>
        <w:gridCol w:w="1080"/>
      </w:tblGrid>
      <w:tr w:rsidR="0076367E" w:rsidRPr="00B35940" w:rsidTr="006A08DD">
        <w:trPr>
          <w:cantSplit/>
          <w:tblHeader/>
        </w:trPr>
        <w:tc>
          <w:tcPr>
            <w:tcW w:w="7066" w:type="dxa"/>
            <w:gridSpan w:val="2"/>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rPr>
                <w:b/>
                <w:sz w:val="20"/>
                <w:szCs w:val="20"/>
              </w:rPr>
            </w:pPr>
            <w:r w:rsidRPr="009468F4">
              <w:rPr>
                <w:b/>
                <w:sz w:val="20"/>
                <w:szCs w:val="20"/>
              </w:rPr>
              <w:t>Project located on a …</w:t>
            </w:r>
          </w:p>
        </w:tc>
        <w:tc>
          <w:tcPr>
            <w:tcW w:w="900" w:type="dxa"/>
            <w:tcBorders>
              <w:top w:val="single" w:sz="12" w:space="0" w:color="000000"/>
              <w:bottom w:val="single" w:sz="12" w:space="0" w:color="000000"/>
            </w:tcBorders>
            <w:shd w:val="clear" w:color="auto" w:fill="D9D9D9"/>
          </w:tcPr>
          <w:p w:rsidR="0076367E" w:rsidRPr="009468F4" w:rsidRDefault="0076367E" w:rsidP="006A08DD">
            <w:pPr>
              <w:keepNext/>
              <w:spacing w:after="0" w:line="240" w:lineRule="auto"/>
              <w:jc w:val="center"/>
              <w:rPr>
                <w:b/>
                <w:sz w:val="20"/>
                <w:szCs w:val="20"/>
              </w:rPr>
            </w:pPr>
          </w:p>
        </w:tc>
        <w:tc>
          <w:tcPr>
            <w:tcW w:w="1170" w:type="dxa"/>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jc w:val="center"/>
              <w:rPr>
                <w:b/>
                <w:sz w:val="20"/>
                <w:szCs w:val="20"/>
                <w:highlight w:val="yellow"/>
              </w:rPr>
            </w:pPr>
            <w:r w:rsidRPr="009468F4">
              <w:rPr>
                <w:b/>
                <w:sz w:val="20"/>
                <w:szCs w:val="20"/>
              </w:rPr>
              <w:t>Possible Points</w:t>
            </w:r>
          </w:p>
        </w:tc>
        <w:tc>
          <w:tcPr>
            <w:tcW w:w="1080" w:type="dxa"/>
            <w:tcBorders>
              <w:top w:val="single" w:sz="12" w:space="0" w:color="000000"/>
              <w:bottom w:val="single" w:sz="12" w:space="0" w:color="000000"/>
            </w:tcBorders>
            <w:shd w:val="clear" w:color="auto" w:fill="D9D9D9"/>
          </w:tcPr>
          <w:p w:rsidR="0076367E" w:rsidRPr="009468F4" w:rsidRDefault="0076367E" w:rsidP="006A08DD">
            <w:pPr>
              <w:keepNext/>
              <w:spacing w:after="0" w:line="228" w:lineRule="auto"/>
              <w:jc w:val="center"/>
              <w:rPr>
                <w:b/>
                <w:sz w:val="20"/>
                <w:szCs w:val="20"/>
              </w:rPr>
            </w:pPr>
            <w:r w:rsidRPr="009468F4">
              <w:rPr>
                <w:b/>
                <w:sz w:val="20"/>
                <w:szCs w:val="20"/>
              </w:rPr>
              <w:t>Points Awarded</w:t>
            </w:r>
          </w:p>
        </w:tc>
      </w:tr>
      <w:tr w:rsidR="00563D30" w:rsidRPr="00B35940" w:rsidTr="006A08DD">
        <w:tc>
          <w:tcPr>
            <w:tcW w:w="6436" w:type="dxa"/>
            <w:tcBorders>
              <w:top w:val="single" w:sz="12" w:space="0" w:color="000000"/>
            </w:tcBorders>
            <w:vAlign w:val="center"/>
          </w:tcPr>
          <w:p w:rsidR="00563D30" w:rsidRPr="009468F4" w:rsidRDefault="00563D30" w:rsidP="00563D30">
            <w:pPr>
              <w:keepNext/>
              <w:spacing w:after="0" w:line="228" w:lineRule="auto"/>
              <w:rPr>
                <w:sz w:val="20"/>
                <w:szCs w:val="20"/>
              </w:rPr>
            </w:pPr>
            <w:r w:rsidRPr="009468F4">
              <w:rPr>
                <w:sz w:val="20"/>
                <w:szCs w:val="20"/>
              </w:rPr>
              <w:t>Non-Federal Functionally Classified Road</w:t>
            </w:r>
          </w:p>
        </w:tc>
        <w:tc>
          <w:tcPr>
            <w:tcW w:w="630" w:type="dxa"/>
            <w:vMerge w:val="restart"/>
            <w:tcBorders>
              <w:top w:val="single" w:sz="12" w:space="0" w:color="000000"/>
            </w:tcBorders>
            <w:textDirection w:val="btLr"/>
            <w:vAlign w:val="center"/>
          </w:tcPr>
          <w:p w:rsidR="00563D30" w:rsidRPr="009468F4" w:rsidRDefault="00563D30" w:rsidP="00563D30">
            <w:pPr>
              <w:keepNext/>
              <w:spacing w:after="0" w:line="180" w:lineRule="auto"/>
              <w:ind w:left="113" w:right="113"/>
              <w:jc w:val="center"/>
              <w:rPr>
                <w:sz w:val="20"/>
                <w:szCs w:val="20"/>
              </w:rPr>
            </w:pPr>
            <w:r w:rsidRPr="009468F4">
              <w:rPr>
                <w:sz w:val="20"/>
                <w:szCs w:val="20"/>
              </w:rPr>
              <w:t>Select only one</w:t>
            </w:r>
          </w:p>
        </w:tc>
        <w:tc>
          <w:tcPr>
            <w:tcW w:w="900" w:type="dxa"/>
            <w:tcBorders>
              <w:top w:val="single" w:sz="12" w:space="0" w:color="000000"/>
            </w:tcBorders>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Borders>
              <w:top w:val="single" w:sz="12" w:space="0" w:color="000000"/>
            </w:tcBorders>
          </w:tcPr>
          <w:p w:rsidR="00563D30" w:rsidRPr="009468F4" w:rsidRDefault="00563D30" w:rsidP="00563D30">
            <w:pPr>
              <w:keepNext/>
              <w:spacing w:after="0" w:line="228" w:lineRule="auto"/>
              <w:jc w:val="center"/>
              <w:rPr>
                <w:sz w:val="20"/>
                <w:szCs w:val="20"/>
              </w:rPr>
            </w:pPr>
            <w:r w:rsidRPr="009468F4">
              <w:rPr>
                <w:sz w:val="20"/>
                <w:szCs w:val="20"/>
              </w:rPr>
              <w:t>0</w:t>
            </w:r>
          </w:p>
        </w:tc>
        <w:tc>
          <w:tcPr>
            <w:tcW w:w="1080" w:type="dxa"/>
            <w:tcBorders>
              <w:top w:val="single" w:sz="12" w:space="0" w:color="000000"/>
            </w:tcBorders>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Local Road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563D30" w:rsidRPr="009468F4" w:rsidRDefault="00563D30" w:rsidP="00563D30">
            <w:pPr>
              <w:keepNext/>
              <w:spacing w:after="0" w:line="228" w:lineRule="auto"/>
              <w:jc w:val="center"/>
              <w:rPr>
                <w:sz w:val="20"/>
                <w:szCs w:val="20"/>
              </w:rPr>
            </w:pPr>
            <w:r w:rsidRPr="009468F4">
              <w:rPr>
                <w:sz w:val="20"/>
                <w:szCs w:val="20"/>
              </w:rPr>
              <w:t>0</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Rural Minor Collector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563D30" w:rsidRPr="009468F4" w:rsidRDefault="00563D30" w:rsidP="00563D30">
            <w:pPr>
              <w:keepNext/>
              <w:spacing w:after="0" w:line="228" w:lineRule="auto"/>
              <w:jc w:val="center"/>
              <w:rPr>
                <w:sz w:val="20"/>
                <w:szCs w:val="20"/>
              </w:rPr>
            </w:pPr>
            <w:r w:rsidRPr="009468F4">
              <w:rPr>
                <w:sz w:val="20"/>
                <w:szCs w:val="20"/>
              </w:rPr>
              <w:t>0</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Urban Minor Collector Road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563D30" w:rsidRPr="009468F4" w:rsidRDefault="00563D30" w:rsidP="00563D30">
            <w:pPr>
              <w:keepNext/>
              <w:spacing w:after="0" w:line="228" w:lineRule="auto"/>
              <w:jc w:val="center"/>
              <w:rPr>
                <w:sz w:val="20"/>
                <w:szCs w:val="20"/>
              </w:rPr>
            </w:pPr>
            <w:r w:rsidRPr="009468F4">
              <w:rPr>
                <w:sz w:val="20"/>
                <w:szCs w:val="20"/>
              </w:rPr>
              <w:t>2</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Major Collector Road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vAlign w:val="center"/>
          </w:tcPr>
          <w:p w:rsidR="00563D30" w:rsidRPr="009468F4" w:rsidRDefault="00563D30" w:rsidP="00563D30">
            <w:pPr>
              <w:keepNext/>
              <w:spacing w:after="0" w:line="228" w:lineRule="auto"/>
              <w:jc w:val="center"/>
              <w:rPr>
                <w:sz w:val="20"/>
                <w:szCs w:val="20"/>
              </w:rPr>
            </w:pPr>
            <w:r w:rsidRPr="009468F4">
              <w:rPr>
                <w:sz w:val="20"/>
                <w:szCs w:val="20"/>
              </w:rPr>
              <w:t>3</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Minor Arterial Road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vAlign w:val="center"/>
          </w:tcPr>
          <w:p w:rsidR="00563D30" w:rsidRPr="009468F4" w:rsidRDefault="00563D30" w:rsidP="00563D30">
            <w:pPr>
              <w:keepNext/>
              <w:spacing w:after="0" w:line="228" w:lineRule="auto"/>
              <w:jc w:val="center"/>
              <w:rPr>
                <w:sz w:val="20"/>
                <w:szCs w:val="20"/>
              </w:rPr>
            </w:pPr>
            <w:r w:rsidRPr="009468F4">
              <w:rPr>
                <w:sz w:val="20"/>
                <w:szCs w:val="20"/>
              </w:rPr>
              <w:t>4</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tcBorders>
              <w:bottom w:val="single" w:sz="12" w:space="0" w:color="000000"/>
            </w:tcBorders>
            <w:vAlign w:val="center"/>
          </w:tcPr>
          <w:p w:rsidR="00563D30" w:rsidRPr="009468F4" w:rsidRDefault="00563D30" w:rsidP="00563D30">
            <w:pPr>
              <w:keepNext/>
              <w:spacing w:after="0" w:line="228" w:lineRule="auto"/>
              <w:rPr>
                <w:sz w:val="20"/>
                <w:szCs w:val="20"/>
              </w:rPr>
            </w:pPr>
            <w:r w:rsidRPr="009468F4">
              <w:rPr>
                <w:sz w:val="20"/>
                <w:szCs w:val="20"/>
              </w:rPr>
              <w:t>Principal Arterial Road (Federal Functional Classification)</w:t>
            </w:r>
          </w:p>
        </w:tc>
        <w:tc>
          <w:tcPr>
            <w:tcW w:w="630" w:type="dxa"/>
            <w:vMerge/>
            <w:tcBorders>
              <w:bottom w:val="single" w:sz="12" w:space="0" w:color="000000"/>
            </w:tcBorders>
          </w:tcPr>
          <w:p w:rsidR="00563D30" w:rsidRPr="009468F4" w:rsidRDefault="00563D30" w:rsidP="00563D30">
            <w:pPr>
              <w:keepNext/>
              <w:spacing w:after="0" w:line="240" w:lineRule="auto"/>
              <w:jc w:val="center"/>
              <w:rPr>
                <w:sz w:val="20"/>
                <w:szCs w:val="20"/>
              </w:rPr>
            </w:pPr>
          </w:p>
        </w:tc>
        <w:tc>
          <w:tcPr>
            <w:tcW w:w="900" w:type="dxa"/>
            <w:tcBorders>
              <w:bottom w:val="single" w:sz="12" w:space="0" w:color="000000"/>
            </w:tcBorders>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Borders>
              <w:bottom w:val="single" w:sz="12" w:space="0" w:color="000000"/>
            </w:tcBorders>
          </w:tcPr>
          <w:p w:rsidR="00563D30" w:rsidRPr="009468F4" w:rsidRDefault="00563D30" w:rsidP="00563D30">
            <w:pPr>
              <w:keepNext/>
              <w:spacing w:after="0" w:line="228" w:lineRule="auto"/>
              <w:jc w:val="center"/>
              <w:rPr>
                <w:sz w:val="20"/>
                <w:szCs w:val="20"/>
              </w:rPr>
            </w:pPr>
            <w:r w:rsidRPr="009468F4">
              <w:rPr>
                <w:sz w:val="20"/>
                <w:szCs w:val="20"/>
              </w:rPr>
              <w:t>5</w:t>
            </w:r>
          </w:p>
        </w:tc>
        <w:tc>
          <w:tcPr>
            <w:tcW w:w="1080" w:type="dxa"/>
            <w:tcBorders>
              <w:bottom w:val="single" w:sz="12" w:space="0" w:color="000000"/>
            </w:tcBorders>
          </w:tcPr>
          <w:p w:rsidR="00563D30" w:rsidRPr="009468F4" w:rsidRDefault="00563D30" w:rsidP="00563D30">
            <w:pPr>
              <w:keepNext/>
              <w:spacing w:after="0" w:line="228" w:lineRule="auto"/>
              <w:jc w:val="center"/>
              <w:rPr>
                <w:sz w:val="20"/>
                <w:szCs w:val="20"/>
              </w:rPr>
            </w:pPr>
          </w:p>
        </w:tc>
      </w:tr>
      <w:tr w:rsidR="0076367E" w:rsidRPr="00B35940" w:rsidTr="006A08DD">
        <w:tc>
          <w:tcPr>
            <w:tcW w:w="7066" w:type="dxa"/>
            <w:gridSpan w:val="2"/>
            <w:tcBorders>
              <w:top w:val="single" w:sz="12" w:space="0" w:color="000000"/>
            </w:tcBorders>
            <w:vAlign w:val="center"/>
          </w:tcPr>
          <w:p w:rsidR="0076367E" w:rsidRPr="009468F4" w:rsidRDefault="0076367E" w:rsidP="006A08DD">
            <w:pPr>
              <w:spacing w:after="0" w:line="228" w:lineRule="auto"/>
              <w:rPr>
                <w:b/>
                <w:sz w:val="20"/>
                <w:szCs w:val="20"/>
              </w:rPr>
            </w:pPr>
            <w:r w:rsidRPr="009468F4">
              <w:rPr>
                <w:b/>
                <w:sz w:val="20"/>
                <w:szCs w:val="20"/>
              </w:rPr>
              <w:t>Subtotal</w:t>
            </w:r>
          </w:p>
        </w:tc>
        <w:tc>
          <w:tcPr>
            <w:tcW w:w="900" w:type="dxa"/>
            <w:tcBorders>
              <w:top w:val="single" w:sz="12" w:space="0" w:color="000000"/>
            </w:tcBorders>
          </w:tcPr>
          <w:p w:rsidR="0076367E" w:rsidRPr="009468F4" w:rsidRDefault="0076367E" w:rsidP="006A08DD">
            <w:pPr>
              <w:spacing w:after="0" w:line="240" w:lineRule="auto"/>
              <w:jc w:val="center"/>
              <w:rPr>
                <w:b/>
                <w:sz w:val="20"/>
                <w:szCs w:val="20"/>
              </w:rPr>
            </w:pPr>
          </w:p>
        </w:tc>
        <w:tc>
          <w:tcPr>
            <w:tcW w:w="1170" w:type="dxa"/>
            <w:tcBorders>
              <w:top w:val="single" w:sz="12" w:space="0" w:color="000000"/>
            </w:tcBorders>
          </w:tcPr>
          <w:p w:rsidR="0076367E" w:rsidRPr="009468F4" w:rsidRDefault="0076367E" w:rsidP="006A08DD">
            <w:pPr>
              <w:spacing w:after="0" w:line="228" w:lineRule="auto"/>
              <w:jc w:val="center"/>
              <w:rPr>
                <w:b/>
                <w:sz w:val="20"/>
                <w:szCs w:val="20"/>
              </w:rPr>
            </w:pPr>
            <w:r w:rsidRPr="009468F4">
              <w:rPr>
                <w:b/>
                <w:sz w:val="20"/>
                <w:szCs w:val="20"/>
              </w:rPr>
              <w:t>0 - 5</w:t>
            </w:r>
          </w:p>
        </w:tc>
        <w:tc>
          <w:tcPr>
            <w:tcW w:w="1080" w:type="dxa"/>
            <w:tcBorders>
              <w:top w:val="single" w:sz="12" w:space="0" w:color="000000"/>
            </w:tcBorders>
          </w:tcPr>
          <w:p w:rsidR="0076367E" w:rsidRPr="009468F4" w:rsidRDefault="0076367E" w:rsidP="006A08DD">
            <w:pPr>
              <w:spacing w:after="0" w:line="228" w:lineRule="auto"/>
              <w:jc w:val="center"/>
              <w:rPr>
                <w:b/>
                <w:sz w:val="20"/>
                <w:szCs w:val="20"/>
              </w:rPr>
            </w:pPr>
          </w:p>
        </w:tc>
      </w:tr>
    </w:tbl>
    <w:p w:rsidR="0076367E" w:rsidRPr="00B35940" w:rsidRDefault="0076367E" w:rsidP="0076367E">
      <w:pPr>
        <w:pStyle w:val="Default"/>
        <w:tabs>
          <w:tab w:val="right" w:pos="10800"/>
        </w:tabs>
        <w:spacing w:line="228" w:lineRule="auto"/>
        <w:rPr>
          <w:rFonts w:ascii="Calibri" w:hAnsi="Calibri"/>
          <w:bCs/>
          <w:color w:val="auto"/>
          <w:sz w:val="22"/>
          <w:szCs w:val="22"/>
        </w:rPr>
      </w:pPr>
    </w:p>
    <w:p w:rsidR="0076367E" w:rsidRDefault="0076367E" w:rsidP="0076367E">
      <w:pPr>
        <w:pStyle w:val="Default"/>
        <w:tabs>
          <w:tab w:val="right" w:pos="10800"/>
        </w:tabs>
        <w:spacing w:after="240" w:line="228" w:lineRule="auto"/>
        <w:ind w:left="576"/>
        <w:rPr>
          <w:rFonts w:ascii="Calibri" w:hAnsi="Calibri"/>
          <w:sz w:val="22"/>
          <w:szCs w:val="22"/>
          <w:u w:val="single"/>
        </w:rPr>
      </w:pPr>
      <w:r w:rsidRPr="00B35940">
        <w:rPr>
          <w:rFonts w:ascii="Calibri" w:hAnsi="Calibri"/>
          <w:b/>
          <w:bCs/>
          <w:color w:val="auto"/>
          <w:sz w:val="22"/>
          <w:szCs w:val="22"/>
        </w:rPr>
        <w:t>Commentary</w:t>
      </w:r>
      <w:r>
        <w:rPr>
          <w:rFonts w:ascii="Calibri" w:hAnsi="Calibri"/>
          <w:b/>
          <w:bCs/>
          <w:color w:val="auto"/>
          <w:sz w:val="22"/>
          <w:szCs w:val="22"/>
        </w:rPr>
        <w:t xml:space="preserve">:  </w:t>
      </w:r>
      <w:r w:rsidR="006F2D7F" w:rsidRPr="006F2D7F">
        <w:rPr>
          <w:rFonts w:ascii="Times New Roman" w:hAnsi="Times New Roman" w:cs="Times New Roman"/>
          <w:bCs/>
          <w:i/>
          <w:color w:val="auto"/>
          <w:sz w:val="22"/>
          <w:szCs w:val="22"/>
          <w:highlight w:val="yellow"/>
          <w:u w:val="single"/>
        </w:rPr>
        <w:t>Urban Minor Collector- TPO Staff</w:t>
      </w:r>
      <w:r w:rsidRPr="00B35940">
        <w:rPr>
          <w:rFonts w:ascii="Calibri" w:hAnsi="Calibri"/>
          <w:sz w:val="22"/>
          <w:szCs w:val="22"/>
          <w:u w:val="single"/>
        </w:rPr>
        <w:tab/>
      </w:r>
    </w:p>
    <w:p w:rsidR="0076367E"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29AD">
        <w:rPr>
          <w:rFonts w:ascii="Calibri" w:hAnsi="Calibri"/>
          <w:b/>
          <w:bCs/>
          <w:color w:val="auto"/>
          <w:sz w:val="22"/>
          <w:szCs w:val="22"/>
        </w:rPr>
        <w:t xml:space="preserve">Criteria </w:t>
      </w:r>
      <w:r>
        <w:rPr>
          <w:rFonts w:ascii="Calibri" w:hAnsi="Calibri"/>
          <w:b/>
          <w:bCs/>
          <w:color w:val="auto"/>
          <w:sz w:val="22"/>
          <w:szCs w:val="22"/>
        </w:rPr>
        <w:t>#2</w:t>
      </w:r>
      <w:r w:rsidRPr="00C929AD">
        <w:rPr>
          <w:rFonts w:ascii="Calibri" w:hAnsi="Calibri"/>
          <w:b/>
          <w:bCs/>
          <w:color w:val="auto"/>
          <w:sz w:val="22"/>
          <w:szCs w:val="22"/>
        </w:rPr>
        <w:t xml:space="preserve"> – Project </w:t>
      </w:r>
      <w:r>
        <w:rPr>
          <w:rFonts w:ascii="Calibri" w:hAnsi="Calibri"/>
          <w:b/>
          <w:bCs/>
          <w:color w:val="auto"/>
          <w:sz w:val="22"/>
          <w:szCs w:val="22"/>
        </w:rPr>
        <w:t>Readiness</w:t>
      </w:r>
      <w:r w:rsidRPr="00C929AD">
        <w:rPr>
          <w:rFonts w:ascii="Calibri" w:hAnsi="Calibri"/>
          <w:b/>
          <w:bCs/>
          <w:color w:val="auto"/>
          <w:sz w:val="22"/>
          <w:szCs w:val="22"/>
        </w:rPr>
        <w:t xml:space="preserve"> (15 points max.</w:t>
      </w:r>
      <w:r>
        <w:rPr>
          <w:rFonts w:ascii="Calibri" w:hAnsi="Calibri"/>
          <w:b/>
          <w:bCs/>
          <w:color w:val="auto"/>
          <w:sz w:val="22"/>
          <w:szCs w:val="22"/>
        </w:rPr>
        <w:t>)</w:t>
      </w:r>
    </w:p>
    <w:p w:rsidR="0076367E" w:rsidRPr="00E25755" w:rsidRDefault="0076367E" w:rsidP="0076367E">
      <w:pPr>
        <w:spacing w:after="120" w:line="228" w:lineRule="auto"/>
        <w:ind w:left="576"/>
        <w:jc w:val="both"/>
        <w:rPr>
          <w:szCs w:val="24"/>
        </w:rPr>
      </w:pPr>
      <w:r w:rsidRPr="00427D4F">
        <w:t>This criterion looks at the amount of work required to develop the project and get it ready for construction. The closer a project is to the construction phase, the more points it is eligible for.</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2" w:type="dxa"/>
          <w:right w:w="72" w:type="dxa"/>
        </w:tblCellMar>
        <w:tblLook w:val="00A0" w:firstRow="1" w:lastRow="0" w:firstColumn="1" w:lastColumn="0" w:noHBand="0" w:noVBand="0"/>
      </w:tblPr>
      <w:tblGrid>
        <w:gridCol w:w="3106"/>
        <w:gridCol w:w="630"/>
        <w:gridCol w:w="1170"/>
        <w:gridCol w:w="1080"/>
        <w:gridCol w:w="1170"/>
        <w:gridCol w:w="1080"/>
        <w:gridCol w:w="990"/>
        <w:gridCol w:w="990"/>
      </w:tblGrid>
      <w:tr w:rsidR="0076367E" w:rsidRPr="00E25755" w:rsidTr="006A08DD">
        <w:trPr>
          <w:cantSplit/>
          <w:tblHeader/>
        </w:trPr>
        <w:tc>
          <w:tcPr>
            <w:tcW w:w="3736" w:type="dxa"/>
            <w:gridSpan w:val="2"/>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ind w:left="113" w:right="113"/>
              <w:rPr>
                <w:rFonts w:asciiTheme="minorHAnsi" w:hAnsiTheme="minorHAnsi" w:cstheme="minorHAnsi"/>
                <w:b/>
                <w:sz w:val="20"/>
                <w:szCs w:val="20"/>
              </w:rPr>
            </w:pPr>
            <w:r w:rsidRPr="009468F4">
              <w:rPr>
                <w:rFonts w:asciiTheme="minorHAnsi" w:hAnsiTheme="minorHAnsi" w:cstheme="minorHAnsi"/>
                <w:b/>
                <w:sz w:val="20"/>
                <w:szCs w:val="20"/>
              </w:rPr>
              <w:t xml:space="preserve">Phasing Already Completed or Not </w:t>
            </w:r>
          </w:p>
          <w:p w:rsidR="0076367E" w:rsidRPr="009468F4" w:rsidRDefault="0076367E" w:rsidP="006A08DD">
            <w:pPr>
              <w:keepNext/>
              <w:spacing w:after="0" w:line="228" w:lineRule="auto"/>
              <w:ind w:left="113" w:right="113"/>
              <w:rPr>
                <w:rFonts w:asciiTheme="minorHAnsi" w:hAnsiTheme="minorHAnsi" w:cstheme="minorHAnsi"/>
                <w:sz w:val="20"/>
                <w:szCs w:val="20"/>
              </w:rPr>
            </w:pPr>
            <w:r w:rsidRPr="009468F4">
              <w:rPr>
                <w:rFonts w:asciiTheme="minorHAnsi" w:hAnsiTheme="minorHAnsi" w:cstheme="minorHAnsi"/>
                <w:b/>
                <w:sz w:val="20"/>
                <w:szCs w:val="20"/>
              </w:rPr>
              <w:t>Required</w:t>
            </w:r>
          </w:p>
        </w:tc>
        <w:tc>
          <w:tcPr>
            <w:tcW w:w="1170" w:type="dxa"/>
            <w:tcBorders>
              <w:top w:val="single" w:sz="12" w:space="0" w:color="000000"/>
              <w:bottom w:val="single" w:sz="12" w:space="0" w:color="000000"/>
            </w:tcBorders>
            <w:shd w:val="clear" w:color="auto" w:fill="D9D9D9"/>
            <w:tcMar>
              <w:left w:w="72" w:type="dxa"/>
              <w:right w:w="72" w:type="dxa"/>
            </w:tcMar>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Completed</w:t>
            </w:r>
          </w:p>
        </w:tc>
        <w:tc>
          <w:tcPr>
            <w:tcW w:w="1080" w:type="dxa"/>
            <w:tcBorders>
              <w:top w:val="single" w:sz="12" w:space="0" w:color="000000"/>
              <w:bottom w:val="single" w:sz="12" w:space="0" w:color="000000"/>
            </w:tcBorders>
            <w:shd w:val="clear" w:color="auto" w:fill="D9D9D9"/>
            <w:tcMar>
              <w:left w:w="72" w:type="dxa"/>
              <w:right w:w="72" w:type="dxa"/>
            </w:tcMar>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 xml:space="preserve">Not </w:t>
            </w:r>
          </w:p>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Required</w:t>
            </w:r>
          </w:p>
        </w:tc>
        <w:tc>
          <w:tcPr>
            <w:tcW w:w="1170" w:type="dxa"/>
            <w:tcBorders>
              <w:top w:val="single" w:sz="12" w:space="0" w:color="000000"/>
              <w:bottom w:val="single" w:sz="12" w:space="0" w:color="000000"/>
            </w:tcBorders>
            <w:shd w:val="clear" w:color="auto" w:fill="D9D9D9"/>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 xml:space="preserve">Required </w:t>
            </w:r>
            <w:proofErr w:type="gramStart"/>
            <w:r w:rsidRPr="009468F4">
              <w:rPr>
                <w:rFonts w:asciiTheme="minorHAnsi" w:hAnsiTheme="minorHAnsi" w:cstheme="minorHAnsi"/>
                <w:b/>
                <w:sz w:val="20"/>
                <w:szCs w:val="20"/>
              </w:rPr>
              <w:t>But</w:t>
            </w:r>
            <w:proofErr w:type="gramEnd"/>
            <w:r w:rsidRPr="009468F4">
              <w:rPr>
                <w:rFonts w:asciiTheme="minorHAnsi" w:hAnsiTheme="minorHAnsi" w:cstheme="minorHAnsi"/>
                <w:b/>
                <w:sz w:val="20"/>
                <w:szCs w:val="20"/>
              </w:rPr>
              <w:t xml:space="preserve"> Not </w:t>
            </w:r>
          </w:p>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Completed</w:t>
            </w:r>
            <w:r w:rsidRPr="009468F4">
              <w:rPr>
                <w:rFonts w:asciiTheme="minorHAnsi" w:hAnsiTheme="minorHAnsi" w:cstheme="minorHAnsi"/>
                <w:b/>
                <w:sz w:val="20"/>
                <w:szCs w:val="20"/>
              </w:rPr>
              <w:br/>
            </w:r>
            <w:r w:rsidRPr="009468F4">
              <w:rPr>
                <w:rFonts w:asciiTheme="minorHAnsi" w:hAnsiTheme="minorHAnsi" w:cstheme="minorHAnsi"/>
                <w:sz w:val="20"/>
                <w:szCs w:val="20"/>
              </w:rPr>
              <w:t>(no points)</w:t>
            </w:r>
          </w:p>
        </w:tc>
        <w:tc>
          <w:tcPr>
            <w:tcW w:w="1080" w:type="dxa"/>
            <w:tcBorders>
              <w:top w:val="single" w:sz="12" w:space="0" w:color="000000"/>
              <w:bottom w:val="single" w:sz="12" w:space="0" w:color="000000"/>
            </w:tcBorders>
            <w:shd w:val="clear" w:color="auto" w:fill="D9D9D9"/>
            <w:tcMar>
              <w:left w:w="72" w:type="dxa"/>
              <w:right w:w="72" w:type="dxa"/>
            </w:tcMar>
            <w:vAlign w:val="bottom"/>
          </w:tcPr>
          <w:p w:rsidR="0076367E" w:rsidRPr="009468F4" w:rsidRDefault="0076367E" w:rsidP="006A08DD">
            <w:pPr>
              <w:keepNext/>
              <w:spacing w:after="0" w:line="228" w:lineRule="auto"/>
              <w:jc w:val="center"/>
              <w:rPr>
                <w:rFonts w:asciiTheme="minorHAnsi" w:hAnsiTheme="minorHAnsi" w:cstheme="minorHAnsi"/>
                <w:sz w:val="20"/>
                <w:szCs w:val="20"/>
              </w:rPr>
            </w:pPr>
            <w:r w:rsidRPr="009468F4">
              <w:rPr>
                <w:rFonts w:asciiTheme="minorHAnsi" w:hAnsiTheme="minorHAnsi" w:cstheme="minorHAnsi"/>
                <w:b/>
                <w:sz w:val="20"/>
                <w:szCs w:val="20"/>
              </w:rPr>
              <w:t>Unknown or TBD</w:t>
            </w:r>
            <w:r w:rsidRPr="009468F4">
              <w:rPr>
                <w:rFonts w:asciiTheme="minorHAnsi" w:hAnsiTheme="minorHAnsi" w:cstheme="minorHAnsi"/>
                <w:sz w:val="20"/>
                <w:szCs w:val="20"/>
              </w:rPr>
              <w:br/>
              <w:t>(no points)</w:t>
            </w:r>
          </w:p>
        </w:tc>
        <w:tc>
          <w:tcPr>
            <w:tcW w:w="990" w:type="dxa"/>
            <w:tcBorders>
              <w:top w:val="single" w:sz="12" w:space="0" w:color="000000"/>
              <w:bottom w:val="single" w:sz="12" w:space="0" w:color="000000"/>
            </w:tcBorders>
            <w:shd w:val="clear" w:color="auto" w:fill="D9D9D9"/>
            <w:tcMar>
              <w:left w:w="72" w:type="dxa"/>
              <w:right w:w="72" w:type="dxa"/>
            </w:tcMar>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Possible Points</w:t>
            </w:r>
          </w:p>
        </w:tc>
        <w:tc>
          <w:tcPr>
            <w:tcW w:w="990" w:type="dxa"/>
            <w:tcBorders>
              <w:top w:val="single" w:sz="12" w:space="0" w:color="000000"/>
              <w:bottom w:val="single" w:sz="12" w:space="0" w:color="000000"/>
            </w:tcBorders>
            <w:shd w:val="clear" w:color="auto" w:fill="D9D9D9"/>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Points Awarded</w:t>
            </w:r>
          </w:p>
        </w:tc>
      </w:tr>
      <w:tr w:rsidR="00B10A80" w:rsidRPr="00E25755" w:rsidTr="006A08DD">
        <w:tc>
          <w:tcPr>
            <w:tcW w:w="3106" w:type="dxa"/>
            <w:tcBorders>
              <w:top w:val="single" w:sz="12" w:space="0" w:color="000000"/>
              <w:bottom w:val="single" w:sz="6" w:space="0" w:color="000000"/>
            </w:tcBorders>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Feasibility Study/Conceptual </w:t>
            </w:r>
          </w:p>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Design/Cost Estimate/SEMP </w:t>
            </w:r>
          </w:p>
        </w:tc>
        <w:tc>
          <w:tcPr>
            <w:tcW w:w="630" w:type="dxa"/>
            <w:vMerge w:val="restart"/>
            <w:tcBorders>
              <w:top w:val="single" w:sz="12" w:space="0" w:color="000000"/>
            </w:tcBorders>
            <w:textDirection w:val="btLr"/>
            <w:vAlign w:val="center"/>
          </w:tcPr>
          <w:p w:rsidR="00B10A80" w:rsidRPr="009468F4" w:rsidRDefault="00B10A80" w:rsidP="00B10A80">
            <w:pPr>
              <w:keepNext/>
              <w:spacing w:after="0" w:line="180" w:lineRule="auto"/>
              <w:ind w:left="113" w:right="113"/>
              <w:jc w:val="center"/>
              <w:rPr>
                <w:rFonts w:asciiTheme="minorHAnsi" w:hAnsiTheme="minorHAnsi" w:cstheme="minorHAnsi"/>
                <w:sz w:val="20"/>
                <w:szCs w:val="20"/>
              </w:rPr>
            </w:pPr>
            <w:r w:rsidRPr="009468F4">
              <w:rPr>
                <w:rFonts w:asciiTheme="minorHAnsi" w:hAnsiTheme="minorHAnsi" w:cstheme="minorHAnsi"/>
                <w:sz w:val="20"/>
                <w:szCs w:val="20"/>
              </w:rPr>
              <w:t>Check only one in each row</w:t>
            </w:r>
          </w:p>
        </w:tc>
        <w:tc>
          <w:tcPr>
            <w:tcW w:w="1170" w:type="dxa"/>
            <w:tcBorders>
              <w:top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top w:val="single" w:sz="12" w:space="0" w:color="000000"/>
            </w:tcBorders>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12" w:space="0" w:color="000000"/>
              <w:bottom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bottom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top w:val="single" w:sz="12" w:space="0" w:color="000000"/>
              <w:bottom w:val="single" w:sz="6" w:space="0" w:color="000000"/>
            </w:tcBorders>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E25755" w:rsidTr="006A08DD">
        <w:tc>
          <w:tcPr>
            <w:tcW w:w="3106" w:type="dxa"/>
            <w:tcBorders>
              <w:top w:val="single" w:sz="6" w:space="0" w:color="000000"/>
            </w:tcBorders>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PE (Design)</w:t>
            </w:r>
          </w:p>
        </w:tc>
        <w:tc>
          <w:tcPr>
            <w:tcW w:w="630" w:type="dxa"/>
            <w:vMerge/>
            <w:tcBorders>
              <w:top w:val="single" w:sz="12" w:space="0" w:color="000000"/>
            </w:tcBorders>
            <w:textDirection w:val="btLr"/>
            <w:vAlign w:val="center"/>
          </w:tcPr>
          <w:p w:rsidR="00B10A80" w:rsidRPr="009468F4" w:rsidRDefault="00B10A80" w:rsidP="00B10A80">
            <w:pPr>
              <w:keepNext/>
              <w:spacing w:after="0" w:line="240" w:lineRule="auto"/>
              <w:ind w:left="113" w:right="113"/>
              <w:jc w:val="center"/>
              <w:rPr>
                <w:rFonts w:asciiTheme="minorHAnsi" w:hAnsiTheme="minorHAnsi" w:cstheme="minorHAnsi"/>
                <w:sz w:val="20"/>
                <w:szCs w:val="20"/>
              </w:rPr>
            </w:pPr>
          </w:p>
        </w:tc>
        <w:tc>
          <w:tcPr>
            <w:tcW w:w="1170" w:type="dxa"/>
            <w:tcBorders>
              <w:top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top w:val="single" w:sz="6" w:space="0" w:color="000000"/>
            </w:tcBorders>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top w:val="single" w:sz="6" w:space="0" w:color="000000"/>
            </w:tcBorders>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E25755" w:rsidTr="006A08DD">
        <w:tc>
          <w:tcPr>
            <w:tcW w:w="3106" w:type="dxa"/>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Environmental</w:t>
            </w:r>
          </w:p>
        </w:tc>
        <w:tc>
          <w:tcPr>
            <w:tcW w:w="630" w:type="dxa"/>
            <w:vMerge/>
          </w:tcPr>
          <w:p w:rsidR="00B10A80" w:rsidRPr="009468F4" w:rsidRDefault="00B10A80" w:rsidP="00B10A80">
            <w:pPr>
              <w:keepNext/>
              <w:spacing w:after="0" w:line="240" w:lineRule="auto"/>
              <w:jc w:val="both"/>
              <w:rPr>
                <w:rFonts w:asciiTheme="minorHAnsi" w:hAnsiTheme="minorHAnsi" w:cstheme="minorHAnsi"/>
                <w:sz w:val="20"/>
                <w:szCs w:val="20"/>
              </w:rPr>
            </w:pPr>
          </w:p>
        </w:tc>
        <w:tc>
          <w:tcPr>
            <w:tcW w:w="117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E25755" w:rsidTr="006A08DD">
        <w:tc>
          <w:tcPr>
            <w:tcW w:w="3106" w:type="dxa"/>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Right-of-Way Acquisition</w:t>
            </w:r>
          </w:p>
        </w:tc>
        <w:tc>
          <w:tcPr>
            <w:tcW w:w="630" w:type="dxa"/>
            <w:vMerge/>
          </w:tcPr>
          <w:p w:rsidR="00B10A80" w:rsidRPr="009468F4" w:rsidRDefault="00B10A80" w:rsidP="00B10A80">
            <w:pPr>
              <w:keepNext/>
              <w:spacing w:after="0" w:line="240" w:lineRule="auto"/>
              <w:jc w:val="both"/>
              <w:rPr>
                <w:rFonts w:asciiTheme="minorHAnsi" w:hAnsiTheme="minorHAnsi" w:cstheme="minorHAnsi"/>
                <w:sz w:val="20"/>
                <w:szCs w:val="20"/>
              </w:rPr>
            </w:pPr>
          </w:p>
        </w:tc>
        <w:tc>
          <w:tcPr>
            <w:tcW w:w="117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E25755" w:rsidTr="006A08DD">
        <w:tc>
          <w:tcPr>
            <w:tcW w:w="3106" w:type="dxa"/>
            <w:tcBorders>
              <w:bottom w:val="single" w:sz="12" w:space="0" w:color="000000"/>
            </w:tcBorders>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Permitting</w:t>
            </w:r>
          </w:p>
        </w:tc>
        <w:tc>
          <w:tcPr>
            <w:tcW w:w="630" w:type="dxa"/>
            <w:vMerge/>
            <w:tcBorders>
              <w:bottom w:val="single" w:sz="12" w:space="0" w:color="000000"/>
            </w:tcBorders>
          </w:tcPr>
          <w:p w:rsidR="00B10A80" w:rsidRPr="009468F4" w:rsidRDefault="00B10A80" w:rsidP="00B10A80">
            <w:pPr>
              <w:keepNext/>
              <w:spacing w:after="0" w:line="240" w:lineRule="auto"/>
              <w:jc w:val="both"/>
              <w:rPr>
                <w:rFonts w:asciiTheme="minorHAnsi" w:hAnsiTheme="minorHAnsi" w:cstheme="minorHAnsi"/>
                <w:sz w:val="20"/>
                <w:szCs w:val="20"/>
              </w:rPr>
            </w:pPr>
          </w:p>
        </w:tc>
        <w:tc>
          <w:tcPr>
            <w:tcW w:w="1170" w:type="dxa"/>
            <w:tcBorders>
              <w:bottom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bottom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bottom w:val="single" w:sz="12" w:space="0" w:color="000000"/>
            </w:tcBorders>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bottom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bottom w:val="single" w:sz="12" w:space="0" w:color="000000"/>
            </w:tcBorders>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B87E8B" w:rsidTr="006A08DD">
        <w:trPr>
          <w:cantSplit/>
        </w:trPr>
        <w:tc>
          <w:tcPr>
            <w:tcW w:w="3736" w:type="dxa"/>
            <w:gridSpan w:val="2"/>
            <w:tcBorders>
              <w:top w:val="single" w:sz="12" w:space="0" w:color="000000"/>
            </w:tcBorders>
            <w:vAlign w:val="center"/>
          </w:tcPr>
          <w:p w:rsidR="00B10A80" w:rsidRPr="009468F4" w:rsidRDefault="00B10A80" w:rsidP="00B10A80">
            <w:pPr>
              <w:spacing w:after="0" w:line="228" w:lineRule="auto"/>
              <w:jc w:val="both"/>
              <w:rPr>
                <w:rFonts w:asciiTheme="minorHAnsi" w:hAnsiTheme="minorHAnsi" w:cstheme="minorHAnsi"/>
                <w:b/>
                <w:sz w:val="20"/>
                <w:szCs w:val="20"/>
              </w:rPr>
            </w:pPr>
            <w:r w:rsidRPr="009468F4">
              <w:rPr>
                <w:rFonts w:asciiTheme="minorHAnsi" w:hAnsiTheme="minorHAnsi" w:cstheme="minorHAnsi"/>
                <w:b/>
                <w:sz w:val="20"/>
                <w:szCs w:val="20"/>
              </w:rPr>
              <w:t>Subtotal</w:t>
            </w:r>
          </w:p>
        </w:tc>
        <w:tc>
          <w:tcPr>
            <w:tcW w:w="1170" w:type="dxa"/>
            <w:tcBorders>
              <w:top w:val="single" w:sz="12" w:space="0" w:color="000000"/>
            </w:tcBorders>
            <w:tcMar>
              <w:left w:w="72" w:type="dxa"/>
              <w:right w:w="72" w:type="dxa"/>
            </w:tcMar>
          </w:tcPr>
          <w:p w:rsidR="00B10A80" w:rsidRPr="009468F4" w:rsidRDefault="00B10A80" w:rsidP="00B10A80">
            <w:pPr>
              <w:spacing w:after="0" w:line="240" w:lineRule="auto"/>
              <w:jc w:val="center"/>
              <w:rPr>
                <w:rFonts w:asciiTheme="minorHAnsi" w:hAnsiTheme="minorHAnsi" w:cstheme="minorHAnsi"/>
                <w:b/>
                <w:sz w:val="20"/>
                <w:szCs w:val="20"/>
              </w:rPr>
            </w:pPr>
          </w:p>
        </w:tc>
        <w:tc>
          <w:tcPr>
            <w:tcW w:w="1080" w:type="dxa"/>
            <w:tcBorders>
              <w:top w:val="single" w:sz="12" w:space="0" w:color="000000"/>
            </w:tcBorders>
            <w:tcMar>
              <w:left w:w="72" w:type="dxa"/>
              <w:right w:w="72" w:type="dxa"/>
            </w:tcMar>
          </w:tcPr>
          <w:p w:rsidR="00B10A80" w:rsidRPr="009468F4" w:rsidRDefault="00B10A80" w:rsidP="00B10A80">
            <w:pPr>
              <w:spacing w:after="0" w:line="240" w:lineRule="auto"/>
              <w:jc w:val="center"/>
              <w:rPr>
                <w:rFonts w:asciiTheme="minorHAnsi" w:hAnsiTheme="minorHAnsi" w:cstheme="minorHAnsi"/>
                <w:b/>
                <w:sz w:val="20"/>
                <w:szCs w:val="20"/>
              </w:rPr>
            </w:pPr>
          </w:p>
        </w:tc>
        <w:tc>
          <w:tcPr>
            <w:tcW w:w="1170" w:type="dxa"/>
            <w:tcBorders>
              <w:top w:val="single" w:sz="12" w:space="0" w:color="000000"/>
            </w:tcBorders>
          </w:tcPr>
          <w:p w:rsidR="00B10A80" w:rsidRPr="009468F4" w:rsidRDefault="00B10A80" w:rsidP="00B10A80">
            <w:pPr>
              <w:spacing w:after="0" w:line="240" w:lineRule="auto"/>
              <w:jc w:val="center"/>
              <w:rPr>
                <w:rFonts w:asciiTheme="minorHAnsi" w:hAnsiTheme="minorHAnsi" w:cstheme="minorHAnsi"/>
                <w:b/>
                <w:sz w:val="20"/>
                <w:szCs w:val="20"/>
              </w:rPr>
            </w:pPr>
          </w:p>
        </w:tc>
        <w:tc>
          <w:tcPr>
            <w:tcW w:w="1080" w:type="dxa"/>
            <w:tcBorders>
              <w:top w:val="single" w:sz="12" w:space="0" w:color="000000"/>
            </w:tcBorders>
            <w:tcMar>
              <w:left w:w="72" w:type="dxa"/>
              <w:right w:w="72" w:type="dxa"/>
            </w:tcMar>
          </w:tcPr>
          <w:p w:rsidR="00B10A80" w:rsidRPr="009468F4" w:rsidRDefault="00B10A80" w:rsidP="00B10A80">
            <w:pPr>
              <w:spacing w:after="0" w:line="240" w:lineRule="auto"/>
              <w:jc w:val="center"/>
              <w:rPr>
                <w:rFonts w:asciiTheme="minorHAnsi" w:hAnsiTheme="minorHAnsi" w:cstheme="minorHAnsi"/>
                <w:b/>
                <w:sz w:val="20"/>
                <w:szCs w:val="20"/>
              </w:rPr>
            </w:pPr>
          </w:p>
        </w:tc>
        <w:tc>
          <w:tcPr>
            <w:tcW w:w="990" w:type="dxa"/>
            <w:tcBorders>
              <w:top w:val="single" w:sz="12" w:space="0" w:color="000000"/>
            </w:tcBorders>
            <w:tcMar>
              <w:left w:w="72" w:type="dxa"/>
              <w:right w:w="72" w:type="dxa"/>
            </w:tcMar>
          </w:tcPr>
          <w:p w:rsidR="00B10A80" w:rsidRPr="009468F4" w:rsidRDefault="00B10A80" w:rsidP="00B10A80">
            <w:pPr>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0 - 15</w:t>
            </w:r>
          </w:p>
        </w:tc>
        <w:tc>
          <w:tcPr>
            <w:tcW w:w="990" w:type="dxa"/>
            <w:tcBorders>
              <w:top w:val="single" w:sz="12" w:space="0" w:color="000000"/>
            </w:tcBorders>
          </w:tcPr>
          <w:p w:rsidR="00B10A80" w:rsidRPr="009468F4" w:rsidRDefault="00B10A80" w:rsidP="00B10A80">
            <w:pPr>
              <w:spacing w:after="0" w:line="228" w:lineRule="auto"/>
              <w:jc w:val="center"/>
              <w:rPr>
                <w:rFonts w:asciiTheme="minorHAnsi" w:hAnsiTheme="minorHAnsi" w:cstheme="minorHAnsi"/>
                <w:b/>
                <w:sz w:val="20"/>
                <w:szCs w:val="20"/>
              </w:rPr>
            </w:pPr>
          </w:p>
        </w:tc>
      </w:tr>
    </w:tbl>
    <w:p w:rsidR="0076367E" w:rsidRDefault="0076367E" w:rsidP="0076367E">
      <w:pPr>
        <w:spacing w:after="0" w:line="228" w:lineRule="auto"/>
        <w:ind w:left="720" w:hanging="144"/>
        <w:jc w:val="both"/>
        <w:rPr>
          <w:sz w:val="20"/>
        </w:rPr>
      </w:pPr>
    </w:p>
    <w:p w:rsidR="0076367E" w:rsidRPr="00665586" w:rsidRDefault="0076367E" w:rsidP="0076367E">
      <w:pPr>
        <w:spacing w:after="0" w:line="228" w:lineRule="auto"/>
        <w:ind w:left="720" w:hanging="144"/>
        <w:jc w:val="both"/>
        <w:rPr>
          <w:sz w:val="18"/>
          <w:szCs w:val="18"/>
        </w:rPr>
      </w:pPr>
    </w:p>
    <w:p w:rsidR="0076367E" w:rsidRDefault="0076367E" w:rsidP="0076367E">
      <w:pPr>
        <w:pStyle w:val="Default"/>
        <w:tabs>
          <w:tab w:val="right" w:pos="10800"/>
        </w:tabs>
        <w:spacing w:after="240" w:line="228" w:lineRule="auto"/>
        <w:ind w:left="576"/>
        <w:rPr>
          <w:rFonts w:ascii="Calibri" w:hAnsi="Calibri"/>
          <w:sz w:val="22"/>
          <w:szCs w:val="22"/>
          <w:u w:val="single"/>
        </w:rPr>
      </w:pPr>
      <w:r>
        <w:rPr>
          <w:rFonts w:ascii="Calibri" w:hAnsi="Calibri"/>
          <w:b/>
          <w:sz w:val="22"/>
          <w:szCs w:val="22"/>
        </w:rPr>
        <w:t>Commentary</w:t>
      </w:r>
      <w:r w:rsidRPr="00C944AB">
        <w:rPr>
          <w:rFonts w:ascii="Calibri" w:hAnsi="Calibri"/>
          <w:b/>
          <w:sz w:val="22"/>
          <w:szCs w:val="22"/>
        </w:rPr>
        <w:t>:</w:t>
      </w:r>
      <w:r w:rsidRPr="00C944AB">
        <w:rPr>
          <w:rFonts w:ascii="Calibri" w:hAnsi="Calibri"/>
          <w:sz w:val="22"/>
          <w:szCs w:val="22"/>
        </w:rPr>
        <w:t xml:space="preserve">  </w:t>
      </w:r>
      <w:r w:rsidRPr="0025220F">
        <w:rPr>
          <w:rFonts w:ascii="Times New Roman" w:hAnsi="Times New Roman" w:cs="Times New Roman"/>
          <w:i/>
          <w:sz w:val="22"/>
          <w:szCs w:val="22"/>
          <w:u w:val="single"/>
        </w:rPr>
        <w:fldChar w:fldCharType="begin">
          <w:ffData>
            <w:name w:val=""/>
            <w:enabled/>
            <w:calcOnExit w:val="0"/>
            <w:textInput/>
          </w:ffData>
        </w:fldChar>
      </w:r>
      <w:r w:rsidRPr="0025220F">
        <w:rPr>
          <w:rFonts w:ascii="Times New Roman" w:hAnsi="Times New Roman" w:cs="Times New Roman"/>
          <w:i/>
          <w:sz w:val="22"/>
          <w:szCs w:val="22"/>
          <w:u w:val="single"/>
        </w:rPr>
        <w:instrText xml:space="preserve"> FORMTEXT </w:instrText>
      </w:r>
      <w:r w:rsidRPr="0025220F">
        <w:rPr>
          <w:rFonts w:ascii="Times New Roman" w:hAnsi="Times New Roman" w:cs="Times New Roman"/>
          <w:i/>
          <w:sz w:val="22"/>
          <w:szCs w:val="22"/>
          <w:u w:val="single"/>
        </w:rPr>
      </w:r>
      <w:r w:rsidRPr="0025220F">
        <w:rPr>
          <w:rFonts w:ascii="Times New Roman" w:hAnsi="Times New Roman" w:cs="Times New Roman"/>
          <w:i/>
          <w:sz w:val="22"/>
          <w:szCs w:val="22"/>
          <w:u w:val="single"/>
        </w:rPr>
        <w:fldChar w:fldCharType="separate"/>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sidRPr="0025220F">
        <w:rPr>
          <w:rFonts w:ascii="Times New Roman" w:hAnsi="Times New Roman" w:cs="Times New Roman"/>
          <w:i/>
          <w:sz w:val="22"/>
          <w:szCs w:val="22"/>
          <w:u w:val="single"/>
        </w:rPr>
        <w:fldChar w:fldCharType="end"/>
      </w:r>
      <w:r w:rsidRPr="00C944AB">
        <w:rPr>
          <w:rFonts w:ascii="Calibri" w:hAnsi="Calibri"/>
          <w:sz w:val="22"/>
          <w:szCs w:val="22"/>
          <w:u w:val="single"/>
        </w:rPr>
        <w:tab/>
      </w:r>
    </w:p>
    <w:p w:rsidR="0076367E" w:rsidRDefault="0076367E" w:rsidP="0076367E">
      <w:pPr>
        <w:spacing w:after="0" w:line="240" w:lineRule="auto"/>
        <w:rPr>
          <w:rFonts w:eastAsia="Times New Roman" w:cs="Arial"/>
          <w:color w:val="000000"/>
          <w:u w:val="single"/>
        </w:rPr>
      </w:pPr>
      <w:r>
        <w:rPr>
          <w:u w:val="single"/>
        </w:rPr>
        <w:br w:type="page"/>
      </w:r>
    </w:p>
    <w:p w:rsidR="0076367E"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29AD">
        <w:rPr>
          <w:rFonts w:ascii="Calibri" w:hAnsi="Calibri"/>
          <w:b/>
          <w:bCs/>
          <w:color w:val="auto"/>
          <w:sz w:val="22"/>
          <w:szCs w:val="22"/>
        </w:rPr>
        <w:lastRenderedPageBreak/>
        <w:t xml:space="preserve">Criteria </w:t>
      </w:r>
      <w:r>
        <w:rPr>
          <w:rFonts w:ascii="Calibri" w:hAnsi="Calibri"/>
          <w:b/>
          <w:bCs/>
          <w:color w:val="auto"/>
          <w:sz w:val="22"/>
          <w:szCs w:val="22"/>
        </w:rPr>
        <w:t>#3</w:t>
      </w:r>
      <w:r w:rsidRPr="00C929AD">
        <w:rPr>
          <w:rFonts w:ascii="Calibri" w:hAnsi="Calibri"/>
          <w:b/>
          <w:bCs/>
          <w:color w:val="auto"/>
          <w:sz w:val="22"/>
          <w:szCs w:val="22"/>
        </w:rPr>
        <w:t xml:space="preserve"> – Mobility and Operat</w:t>
      </w:r>
      <w:r>
        <w:rPr>
          <w:rFonts w:ascii="Calibri" w:hAnsi="Calibri"/>
          <w:b/>
          <w:bCs/>
          <w:color w:val="auto"/>
          <w:sz w:val="22"/>
          <w:szCs w:val="22"/>
        </w:rPr>
        <w:t>ional Benefits (30 points max.)</w:t>
      </w:r>
    </w:p>
    <w:p w:rsidR="0076367E" w:rsidRPr="00652BB2" w:rsidRDefault="0076367E" w:rsidP="0076367E">
      <w:pPr>
        <w:pStyle w:val="Default"/>
        <w:widowControl/>
        <w:tabs>
          <w:tab w:val="right" w:pos="10800"/>
        </w:tabs>
        <w:autoSpaceDE/>
        <w:autoSpaceDN/>
        <w:adjustRightInd/>
        <w:spacing w:after="120" w:line="228" w:lineRule="auto"/>
        <w:ind w:left="576"/>
        <w:jc w:val="both"/>
        <w:rPr>
          <w:rFonts w:ascii="Calibri" w:hAnsi="Calibri"/>
          <w:bCs/>
          <w:color w:val="auto"/>
          <w:sz w:val="20"/>
          <w:szCs w:val="22"/>
        </w:rPr>
      </w:pPr>
      <w:r w:rsidRPr="00652BB2">
        <w:rPr>
          <w:rFonts w:ascii="Calibri" w:hAnsi="Calibri"/>
          <w:bCs/>
          <w:color w:val="auto"/>
          <w:sz w:val="20"/>
          <w:szCs w:val="22"/>
        </w:rPr>
        <w:t>This criterion looks at the extent of traffic operational benefits that will be derived from a proposed project.</w:t>
      </w:r>
      <w:r w:rsidRPr="00652BB2">
        <w:rPr>
          <w:rFonts w:ascii="Calibri" w:hAnsi="Calibri"/>
          <w:sz w:val="20"/>
          <w:szCs w:val="22"/>
        </w:rPr>
        <w:t xml:space="preserve"> The number of points allocated will reflect the degree of benefit that is expected.</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546"/>
        <w:gridCol w:w="540"/>
        <w:gridCol w:w="2520"/>
        <w:gridCol w:w="540"/>
        <w:gridCol w:w="990"/>
        <w:gridCol w:w="1080"/>
      </w:tblGrid>
      <w:tr w:rsidR="0076367E" w:rsidRPr="00C944AB" w:rsidTr="006A08DD">
        <w:trPr>
          <w:cantSplit/>
          <w:tblHeader/>
        </w:trPr>
        <w:tc>
          <w:tcPr>
            <w:tcW w:w="5086" w:type="dxa"/>
            <w:gridSpan w:val="2"/>
            <w:tcBorders>
              <w:top w:val="single" w:sz="12" w:space="0" w:color="000000"/>
              <w:bottom w:val="single" w:sz="12" w:space="0" w:color="000000"/>
            </w:tcBorders>
            <w:shd w:val="clear" w:color="auto" w:fill="D9D9D9"/>
            <w:vAlign w:val="center"/>
          </w:tcPr>
          <w:p w:rsidR="0076367E" w:rsidRPr="009468F4" w:rsidRDefault="0076367E" w:rsidP="006A08DD">
            <w:pPr>
              <w:pStyle w:val="Heading3"/>
              <w:spacing w:line="228" w:lineRule="auto"/>
              <w:jc w:val="left"/>
              <w:rPr>
                <w:rFonts w:asciiTheme="minorHAnsi" w:hAnsiTheme="minorHAnsi" w:cstheme="minorHAnsi"/>
                <w:sz w:val="20"/>
                <w:highlight w:val="yellow"/>
              </w:rPr>
            </w:pPr>
            <w:r w:rsidRPr="009468F4">
              <w:rPr>
                <w:rFonts w:asciiTheme="minorHAnsi" w:hAnsiTheme="minorHAnsi" w:cstheme="minorHAnsi"/>
                <w:sz w:val="20"/>
              </w:rPr>
              <w:t>Mobility and Operational Benefits</w:t>
            </w:r>
          </w:p>
        </w:tc>
        <w:tc>
          <w:tcPr>
            <w:tcW w:w="2520" w:type="dxa"/>
            <w:tcBorders>
              <w:top w:val="single" w:sz="12" w:space="0" w:color="000000"/>
              <w:bottom w:val="single" w:sz="12" w:space="0" w:color="000000"/>
            </w:tcBorders>
            <w:shd w:val="clear" w:color="auto" w:fill="D9D9D9"/>
          </w:tcPr>
          <w:p w:rsidR="0076367E" w:rsidRPr="009468F4" w:rsidRDefault="0076367E" w:rsidP="006A08DD">
            <w:pPr>
              <w:keepNext/>
              <w:spacing w:after="0" w:line="240" w:lineRule="auto"/>
              <w:jc w:val="center"/>
              <w:rPr>
                <w:rFonts w:asciiTheme="minorHAnsi" w:hAnsiTheme="minorHAnsi" w:cstheme="minorHAnsi"/>
                <w:b/>
                <w:sz w:val="20"/>
                <w:szCs w:val="20"/>
              </w:rPr>
            </w:pPr>
          </w:p>
        </w:tc>
        <w:tc>
          <w:tcPr>
            <w:tcW w:w="540" w:type="dxa"/>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40" w:lineRule="auto"/>
              <w:jc w:val="center"/>
              <w:rPr>
                <w:rFonts w:asciiTheme="minorHAnsi" w:hAnsiTheme="minorHAnsi" w:cstheme="minorHAnsi"/>
                <w:b/>
                <w:sz w:val="20"/>
                <w:szCs w:val="20"/>
                <w:highlight w:val="yellow"/>
              </w:rPr>
            </w:pPr>
          </w:p>
        </w:tc>
        <w:tc>
          <w:tcPr>
            <w:tcW w:w="990" w:type="dxa"/>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jc w:val="center"/>
              <w:rPr>
                <w:rFonts w:asciiTheme="minorHAnsi" w:hAnsiTheme="minorHAnsi" w:cstheme="minorHAnsi"/>
                <w:b/>
                <w:sz w:val="20"/>
                <w:szCs w:val="20"/>
                <w:highlight w:val="yellow"/>
              </w:rPr>
            </w:pPr>
            <w:r w:rsidRPr="009468F4">
              <w:rPr>
                <w:rFonts w:asciiTheme="minorHAnsi" w:hAnsiTheme="minorHAnsi" w:cstheme="minorHAnsi"/>
                <w:b/>
                <w:sz w:val="20"/>
                <w:szCs w:val="20"/>
              </w:rPr>
              <w:t>Possible Points</w:t>
            </w:r>
          </w:p>
        </w:tc>
        <w:tc>
          <w:tcPr>
            <w:tcW w:w="1080" w:type="dxa"/>
            <w:tcBorders>
              <w:top w:val="single" w:sz="12" w:space="0" w:color="000000"/>
              <w:bottom w:val="single" w:sz="12" w:space="0" w:color="000000"/>
            </w:tcBorders>
            <w:shd w:val="clear" w:color="auto" w:fill="D9D9D9"/>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Points Awarded</w:t>
            </w:r>
          </w:p>
        </w:tc>
      </w:tr>
      <w:tr w:rsidR="00563D30" w:rsidRPr="00C944AB" w:rsidTr="006A08DD">
        <w:trPr>
          <w:trHeight w:val="253"/>
        </w:trPr>
        <w:tc>
          <w:tcPr>
            <w:tcW w:w="4546" w:type="dxa"/>
            <w:vMerge w:val="restart"/>
            <w:tcBorders>
              <w:top w:val="single" w:sz="12" w:space="0" w:color="000000"/>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Existing volume to capacity ratio</w:t>
            </w:r>
            <w:r w:rsidRPr="009468F4">
              <w:rPr>
                <w:rFonts w:asciiTheme="minorHAnsi" w:hAnsiTheme="minorHAnsi" w:cstheme="minorHAnsi"/>
                <w:sz w:val="20"/>
                <w:szCs w:val="20"/>
              </w:rPr>
              <w:br/>
              <w:t>(i.e., existing congestion severity)</w:t>
            </w:r>
            <w:r w:rsidRPr="009468F4">
              <w:rPr>
                <w:rFonts w:asciiTheme="minorHAnsi" w:hAnsiTheme="minorHAnsi" w:cstheme="minorHAnsi"/>
                <w:sz w:val="20"/>
                <w:szCs w:val="20"/>
              </w:rPr>
              <w:br/>
              <w:t>[Must be documented.]</w:t>
            </w:r>
          </w:p>
        </w:tc>
        <w:tc>
          <w:tcPr>
            <w:tcW w:w="540" w:type="dxa"/>
            <w:vMerge w:val="restart"/>
            <w:tcBorders>
              <w:top w:val="single" w:sz="12" w:space="0" w:color="000000"/>
              <w:bottom w:val="single" w:sz="12" w:space="0" w:color="000000"/>
            </w:tcBorders>
            <w:textDirection w:val="btLr"/>
            <w:vAlign w:val="center"/>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&lt; 0.75</w:t>
            </w:r>
          </w:p>
        </w:tc>
        <w:tc>
          <w:tcPr>
            <w:tcW w:w="54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253"/>
        </w:trPr>
        <w:tc>
          <w:tcPr>
            <w:tcW w:w="4546" w:type="dxa"/>
            <w:vMerge/>
            <w:tcBorders>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0.75 to 0.99</w:t>
            </w:r>
          </w:p>
        </w:tc>
        <w:tc>
          <w:tcPr>
            <w:tcW w:w="540" w:type="dxa"/>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1080" w:type="dxa"/>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253"/>
        </w:trPr>
        <w:tc>
          <w:tcPr>
            <w:tcW w:w="4546" w:type="dxa"/>
            <w:vMerge/>
            <w:tcBorders>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1.00 to 1.25</w:t>
            </w:r>
          </w:p>
        </w:tc>
        <w:tc>
          <w:tcPr>
            <w:tcW w:w="540" w:type="dxa"/>
            <w:tcBorders>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6"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4</w:t>
            </w:r>
          </w:p>
        </w:tc>
        <w:tc>
          <w:tcPr>
            <w:tcW w:w="1080" w:type="dxa"/>
            <w:tcBorders>
              <w:bottom w:val="single" w:sz="6"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253"/>
        </w:trPr>
        <w:tc>
          <w:tcPr>
            <w:tcW w:w="4546" w:type="dxa"/>
            <w:vMerge/>
            <w:tcBorders>
              <w:bottom w:val="single" w:sz="12" w:space="0" w:color="000000"/>
            </w:tcBorders>
            <w:vAlign w:val="center"/>
          </w:tcPr>
          <w:p w:rsidR="00563D30" w:rsidRPr="009468F4" w:rsidRDefault="00563D30" w:rsidP="00563D30">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&gt;1.25</w:t>
            </w:r>
            <w:r w:rsidRPr="009468F4">
              <w:rPr>
                <w:rFonts w:asciiTheme="minorHAnsi" w:hAnsiTheme="minorHAnsi" w:cstheme="minorHAnsi"/>
                <w:sz w:val="20"/>
                <w:szCs w:val="20"/>
              </w:rPr>
              <w:br/>
              <w:t>and/or identified as congested in TPO’s CMP/Performance Measures Report</w:t>
            </w:r>
          </w:p>
        </w:tc>
        <w:tc>
          <w:tcPr>
            <w:tcW w:w="540" w:type="dxa"/>
            <w:tcBorders>
              <w:bottom w:val="single" w:sz="12" w:space="0" w:color="000000"/>
            </w:tcBorders>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5</w:t>
            </w:r>
          </w:p>
        </w:tc>
        <w:tc>
          <w:tcPr>
            <w:tcW w:w="1080" w:type="dxa"/>
            <w:tcBorders>
              <w:bottom w:val="single" w:sz="12" w:space="0" w:color="000000"/>
            </w:tcBorders>
          </w:tcPr>
          <w:p w:rsidR="00563D30" w:rsidRPr="009468F4" w:rsidRDefault="00563D30" w:rsidP="00563D30">
            <w:pPr>
              <w:spacing w:after="0" w:line="228" w:lineRule="auto"/>
              <w:jc w:val="center"/>
              <w:rPr>
                <w:rFonts w:asciiTheme="minorHAnsi" w:hAnsiTheme="minorHAnsi" w:cstheme="minorHAnsi"/>
                <w:sz w:val="20"/>
                <w:szCs w:val="20"/>
              </w:rPr>
            </w:pPr>
          </w:p>
        </w:tc>
      </w:tr>
      <w:tr w:rsidR="00563D30" w:rsidRPr="00C944AB" w:rsidTr="006A08DD">
        <w:trPr>
          <w:trHeight w:val="379"/>
        </w:trPr>
        <w:tc>
          <w:tcPr>
            <w:tcW w:w="4546" w:type="dxa"/>
            <w:vMerge w:val="restart"/>
            <w:tcBorders>
              <w:top w:val="single" w:sz="12" w:space="0" w:color="000000"/>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Mobility Enhancements</w:t>
            </w:r>
            <w:r w:rsidRPr="009468F4">
              <w:rPr>
                <w:rFonts w:asciiTheme="minorHAnsi" w:hAnsiTheme="minorHAnsi" w:cstheme="minorHAnsi"/>
                <w:sz w:val="20"/>
                <w:szCs w:val="20"/>
              </w:rPr>
              <w:br/>
              <w:t>(i.e., level of increased mobility and/or travel time reliability that a project will provide)</w:t>
            </w:r>
          </w:p>
        </w:tc>
        <w:tc>
          <w:tcPr>
            <w:tcW w:w="540" w:type="dxa"/>
            <w:vMerge w:val="restart"/>
            <w:tcBorders>
              <w:top w:val="single" w:sz="12" w:space="0" w:color="000000"/>
              <w:bottom w:val="single" w:sz="12" w:space="0" w:color="000000"/>
            </w:tcBorders>
            <w:textDirection w:val="btLr"/>
            <w:vAlign w:val="center"/>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all that apply</w:t>
            </w:r>
          </w:p>
        </w:tc>
        <w:tc>
          <w:tcPr>
            <w:tcW w:w="252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None</w:t>
            </w:r>
          </w:p>
        </w:tc>
        <w:tc>
          <w:tcPr>
            <w:tcW w:w="54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378"/>
        </w:trPr>
        <w:tc>
          <w:tcPr>
            <w:tcW w:w="4546" w:type="dxa"/>
            <w:vMerge/>
            <w:tcBorders>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Bike, Pedestrian, ADA or Transit</w:t>
            </w:r>
          </w:p>
        </w:tc>
        <w:tc>
          <w:tcPr>
            <w:tcW w:w="540" w:type="dxa"/>
            <w:tcBorders>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6"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6"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843"/>
        </w:trPr>
        <w:tc>
          <w:tcPr>
            <w:tcW w:w="4546" w:type="dxa"/>
            <w:vMerge/>
            <w:tcBorders>
              <w:bottom w:val="single" w:sz="12" w:space="0" w:color="000000"/>
            </w:tcBorders>
            <w:vAlign w:val="center"/>
          </w:tcPr>
          <w:p w:rsidR="00563D30" w:rsidRPr="009468F4" w:rsidRDefault="00563D30" w:rsidP="00563D30">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563D30" w:rsidRPr="009468F4" w:rsidRDefault="00563D30" w:rsidP="00563D30">
            <w:pPr>
              <w:keepNext/>
              <w:tabs>
                <w:tab w:val="left" w:pos="162"/>
              </w:tabs>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 xml:space="preserve">Access Management, ITS, Critical Bridge, Intersection Improvement, or Traffic Signal Retiming </w:t>
            </w:r>
          </w:p>
        </w:tc>
        <w:tc>
          <w:tcPr>
            <w:tcW w:w="540" w:type="dxa"/>
            <w:tcBorders>
              <w:bottom w:val="single" w:sz="12" w:space="0" w:color="000000"/>
            </w:tcBorders>
            <w:vAlign w:val="center"/>
          </w:tcPr>
          <w:p w:rsidR="00563D30" w:rsidRPr="009468F4" w:rsidRDefault="00563D30" w:rsidP="00563D30">
            <w:pPr>
              <w:tabs>
                <w:tab w:val="left" w:pos="162"/>
              </w:tabs>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0 - 10</w:t>
            </w:r>
          </w:p>
        </w:tc>
        <w:tc>
          <w:tcPr>
            <w:tcW w:w="1080" w:type="dxa"/>
            <w:tcBorders>
              <w:bottom w:val="single" w:sz="12" w:space="0" w:color="000000"/>
            </w:tcBorders>
          </w:tcPr>
          <w:p w:rsidR="00563D30" w:rsidRPr="009468F4" w:rsidRDefault="00563D30" w:rsidP="00563D30">
            <w:pPr>
              <w:spacing w:after="0" w:line="228" w:lineRule="auto"/>
              <w:jc w:val="center"/>
              <w:rPr>
                <w:rFonts w:asciiTheme="minorHAnsi" w:hAnsiTheme="minorHAnsi" w:cstheme="minorHAnsi"/>
                <w:sz w:val="20"/>
                <w:szCs w:val="20"/>
              </w:rPr>
            </w:pPr>
          </w:p>
        </w:tc>
      </w:tr>
      <w:tr w:rsidR="00563D30" w:rsidRPr="00C944AB" w:rsidTr="006A08DD">
        <w:trPr>
          <w:cantSplit/>
          <w:trHeight w:val="780"/>
        </w:trPr>
        <w:tc>
          <w:tcPr>
            <w:tcW w:w="4546" w:type="dxa"/>
            <w:vMerge w:val="restart"/>
            <w:tcBorders>
              <w:top w:val="single" w:sz="12" w:space="0" w:color="000000"/>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Approved signal warrant (new signals only), left turn phase warrant, left turn lane warrant, street light warrant, widening justification, an FDOT approved roundabout geometric and operational </w:t>
            </w:r>
            <w:proofErr w:type="gramStart"/>
            <w:r w:rsidRPr="009468F4">
              <w:rPr>
                <w:rFonts w:asciiTheme="minorHAnsi" w:hAnsiTheme="minorHAnsi" w:cstheme="minorHAnsi"/>
                <w:sz w:val="20"/>
                <w:szCs w:val="20"/>
              </w:rPr>
              <w:t>analysis</w:t>
            </w:r>
            <w:r w:rsidRPr="009468F4">
              <w:rPr>
                <w:rFonts w:asciiTheme="minorHAnsi" w:hAnsiTheme="minorHAnsi" w:cstheme="minorHAnsi"/>
                <w:sz w:val="20"/>
                <w:szCs w:val="20"/>
                <w:vertAlign w:val="superscript"/>
              </w:rPr>
              <w:t xml:space="preserve"> </w:t>
            </w:r>
            <w:r w:rsidRPr="009468F4">
              <w:rPr>
                <w:rFonts w:asciiTheme="minorHAnsi" w:hAnsiTheme="minorHAnsi" w:cstheme="minorHAnsi"/>
                <w:sz w:val="20"/>
                <w:szCs w:val="20"/>
              </w:rPr>
              <w:t>,</w:t>
            </w:r>
            <w:proofErr w:type="gramEnd"/>
            <w:r w:rsidRPr="009468F4">
              <w:rPr>
                <w:rFonts w:asciiTheme="minorHAnsi" w:hAnsiTheme="minorHAnsi" w:cstheme="minorHAnsi"/>
                <w:sz w:val="20"/>
                <w:szCs w:val="20"/>
              </w:rPr>
              <w:t xml:space="preserve"> or access management or ITS improvements </w:t>
            </w:r>
          </w:p>
        </w:tc>
        <w:tc>
          <w:tcPr>
            <w:tcW w:w="540" w:type="dxa"/>
            <w:vMerge w:val="restart"/>
            <w:tcBorders>
              <w:top w:val="single" w:sz="12" w:space="0" w:color="000000"/>
              <w:bottom w:val="single" w:sz="12" w:space="0" w:color="000000"/>
            </w:tcBorders>
            <w:textDirection w:val="btLr"/>
            <w:vAlign w:val="center"/>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w:t>
            </w:r>
          </w:p>
        </w:tc>
        <w:tc>
          <w:tcPr>
            <w:tcW w:w="540" w:type="dxa"/>
            <w:tcBorders>
              <w:top w:val="single" w:sz="12" w:space="0" w:color="000000"/>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bottom w:val="single" w:sz="6"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bottom w:val="single" w:sz="6"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381"/>
        </w:trPr>
        <w:tc>
          <w:tcPr>
            <w:tcW w:w="4546" w:type="dxa"/>
            <w:vMerge/>
            <w:tcBorders>
              <w:bottom w:val="single" w:sz="12" w:space="0" w:color="000000"/>
            </w:tcBorders>
            <w:vAlign w:val="center"/>
          </w:tcPr>
          <w:p w:rsidR="00563D30" w:rsidRPr="009468F4" w:rsidRDefault="00563D30" w:rsidP="00563D30">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Yes</w:t>
            </w:r>
          </w:p>
        </w:tc>
        <w:tc>
          <w:tcPr>
            <w:tcW w:w="540" w:type="dxa"/>
            <w:tcBorders>
              <w:bottom w:val="single" w:sz="12" w:space="0" w:color="000000"/>
            </w:tcBorders>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12" w:space="0" w:color="000000"/>
            </w:tcBorders>
          </w:tcPr>
          <w:p w:rsidR="00563D30" w:rsidRPr="009468F4" w:rsidRDefault="00563D30" w:rsidP="00563D30">
            <w:pPr>
              <w:spacing w:after="0" w:line="228" w:lineRule="auto"/>
              <w:jc w:val="center"/>
              <w:rPr>
                <w:rFonts w:asciiTheme="minorHAnsi" w:hAnsiTheme="minorHAnsi" w:cstheme="minorHAnsi"/>
                <w:sz w:val="20"/>
                <w:szCs w:val="20"/>
              </w:rPr>
            </w:pPr>
          </w:p>
        </w:tc>
      </w:tr>
      <w:tr w:rsidR="00563D30" w:rsidRPr="00C944AB" w:rsidTr="006A08DD">
        <w:trPr>
          <w:trHeight w:val="438"/>
        </w:trPr>
        <w:tc>
          <w:tcPr>
            <w:tcW w:w="4546" w:type="dxa"/>
            <w:vMerge w:val="restart"/>
            <w:tcBorders>
              <w:top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Hurricane evacuation route upgrade including, but not limited to, converting traffic signal to mast arm or other operational improvements. </w:t>
            </w:r>
          </w:p>
        </w:tc>
        <w:tc>
          <w:tcPr>
            <w:tcW w:w="540" w:type="dxa"/>
            <w:vMerge w:val="restart"/>
            <w:tcBorders>
              <w:top w:val="single" w:sz="12" w:space="0" w:color="000000"/>
            </w:tcBorders>
            <w:textDirection w:val="btLr"/>
            <w:vAlign w:val="center"/>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w:t>
            </w:r>
          </w:p>
        </w:tc>
        <w:tc>
          <w:tcPr>
            <w:tcW w:w="54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250"/>
        </w:trPr>
        <w:tc>
          <w:tcPr>
            <w:tcW w:w="4546" w:type="dxa"/>
            <w:vMerge/>
            <w:tcBorders>
              <w:bottom w:val="single" w:sz="12" w:space="0" w:color="000000"/>
            </w:tcBorders>
          </w:tcPr>
          <w:p w:rsidR="00563D30" w:rsidRPr="009468F4" w:rsidRDefault="00563D30" w:rsidP="00563D30">
            <w:pPr>
              <w:keepNext/>
              <w:spacing w:after="0" w:line="240" w:lineRule="auto"/>
              <w:ind w:left="180"/>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240" w:lineRule="auto"/>
              <w:ind w:left="180"/>
              <w:rPr>
                <w:rFonts w:asciiTheme="minorHAnsi" w:hAnsiTheme="minorHAnsi" w:cstheme="minorHAnsi"/>
                <w:sz w:val="20"/>
                <w:szCs w:val="20"/>
              </w:rPr>
            </w:pPr>
          </w:p>
        </w:tc>
        <w:tc>
          <w:tcPr>
            <w:tcW w:w="2520" w:type="dxa"/>
            <w:tcBorders>
              <w:bottom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Yes</w:t>
            </w:r>
          </w:p>
        </w:tc>
        <w:tc>
          <w:tcPr>
            <w:tcW w:w="540" w:type="dxa"/>
            <w:tcBorders>
              <w:bottom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12"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76367E" w:rsidRPr="00C944AB" w:rsidTr="006A08DD">
        <w:trPr>
          <w:cantSplit/>
        </w:trPr>
        <w:tc>
          <w:tcPr>
            <w:tcW w:w="5086" w:type="dxa"/>
            <w:gridSpan w:val="2"/>
            <w:tcBorders>
              <w:top w:val="single" w:sz="12" w:space="0" w:color="000000"/>
            </w:tcBorders>
          </w:tcPr>
          <w:p w:rsidR="0076367E" w:rsidRPr="009468F4" w:rsidRDefault="0076367E" w:rsidP="006A08DD">
            <w:pPr>
              <w:spacing w:after="0" w:line="228" w:lineRule="auto"/>
              <w:rPr>
                <w:rFonts w:asciiTheme="minorHAnsi" w:hAnsiTheme="minorHAnsi" w:cstheme="minorHAnsi"/>
                <w:b/>
                <w:sz w:val="20"/>
                <w:szCs w:val="20"/>
              </w:rPr>
            </w:pPr>
            <w:r w:rsidRPr="009468F4">
              <w:rPr>
                <w:rFonts w:asciiTheme="minorHAnsi" w:hAnsiTheme="minorHAnsi" w:cstheme="minorHAnsi"/>
                <w:b/>
                <w:sz w:val="20"/>
                <w:szCs w:val="20"/>
              </w:rPr>
              <w:t>Subtotal</w:t>
            </w:r>
          </w:p>
        </w:tc>
        <w:tc>
          <w:tcPr>
            <w:tcW w:w="2520" w:type="dxa"/>
            <w:tcBorders>
              <w:top w:val="single" w:sz="12" w:space="0" w:color="000000"/>
            </w:tcBorders>
          </w:tcPr>
          <w:p w:rsidR="0076367E" w:rsidRPr="009468F4" w:rsidRDefault="0076367E" w:rsidP="006A08DD">
            <w:pPr>
              <w:spacing w:after="0" w:line="240" w:lineRule="auto"/>
              <w:jc w:val="center"/>
              <w:rPr>
                <w:rFonts w:asciiTheme="minorHAnsi" w:hAnsiTheme="minorHAnsi" w:cstheme="minorHAnsi"/>
                <w:b/>
                <w:sz w:val="20"/>
                <w:szCs w:val="20"/>
              </w:rPr>
            </w:pPr>
          </w:p>
        </w:tc>
        <w:tc>
          <w:tcPr>
            <w:tcW w:w="540" w:type="dxa"/>
            <w:tcBorders>
              <w:top w:val="single" w:sz="12" w:space="0" w:color="000000"/>
            </w:tcBorders>
          </w:tcPr>
          <w:p w:rsidR="0076367E" w:rsidRPr="009468F4" w:rsidRDefault="0076367E" w:rsidP="006A08DD">
            <w:pPr>
              <w:spacing w:after="0" w:line="240" w:lineRule="auto"/>
              <w:jc w:val="center"/>
              <w:rPr>
                <w:rFonts w:asciiTheme="minorHAnsi" w:hAnsiTheme="minorHAnsi" w:cstheme="minorHAnsi"/>
                <w:b/>
                <w:sz w:val="20"/>
                <w:szCs w:val="20"/>
              </w:rPr>
            </w:pPr>
          </w:p>
        </w:tc>
        <w:tc>
          <w:tcPr>
            <w:tcW w:w="990" w:type="dxa"/>
            <w:tcBorders>
              <w:top w:val="single" w:sz="12" w:space="0" w:color="000000"/>
            </w:tcBorders>
          </w:tcPr>
          <w:p w:rsidR="0076367E" w:rsidRPr="009468F4" w:rsidRDefault="0076367E" w:rsidP="006A08DD">
            <w:pPr>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0 - 30</w:t>
            </w:r>
          </w:p>
        </w:tc>
        <w:tc>
          <w:tcPr>
            <w:tcW w:w="1080" w:type="dxa"/>
            <w:tcBorders>
              <w:top w:val="single" w:sz="12" w:space="0" w:color="000000"/>
            </w:tcBorders>
          </w:tcPr>
          <w:p w:rsidR="0076367E" w:rsidRPr="009468F4" w:rsidRDefault="0076367E" w:rsidP="006A08DD">
            <w:pPr>
              <w:spacing w:after="0" w:line="228" w:lineRule="auto"/>
              <w:jc w:val="center"/>
              <w:rPr>
                <w:rFonts w:asciiTheme="minorHAnsi" w:hAnsiTheme="minorHAnsi" w:cstheme="minorHAnsi"/>
                <w:b/>
                <w:sz w:val="20"/>
                <w:szCs w:val="20"/>
              </w:rPr>
            </w:pPr>
          </w:p>
        </w:tc>
      </w:tr>
    </w:tbl>
    <w:p w:rsidR="0076367E" w:rsidRPr="009C2FE4" w:rsidRDefault="0076367E" w:rsidP="0076367E">
      <w:pPr>
        <w:tabs>
          <w:tab w:val="left" w:pos="216"/>
        </w:tabs>
        <w:spacing w:after="0" w:line="228" w:lineRule="auto"/>
        <w:ind w:left="792" w:hanging="216"/>
        <w:jc w:val="both"/>
        <w:rPr>
          <w:sz w:val="18"/>
          <w:szCs w:val="18"/>
        </w:rPr>
      </w:pPr>
    </w:p>
    <w:p w:rsidR="0076367E" w:rsidRPr="00C944AB" w:rsidRDefault="0076367E" w:rsidP="0076367E">
      <w:pPr>
        <w:pStyle w:val="Default"/>
        <w:tabs>
          <w:tab w:val="right" w:pos="10800"/>
        </w:tabs>
        <w:spacing w:after="240" w:line="228" w:lineRule="auto"/>
        <w:ind w:left="576"/>
        <w:rPr>
          <w:rFonts w:ascii="Calibri" w:hAnsi="Calibri"/>
          <w:sz w:val="22"/>
          <w:szCs w:val="22"/>
        </w:rPr>
      </w:pPr>
      <w:r>
        <w:rPr>
          <w:rFonts w:ascii="Calibri" w:hAnsi="Calibri"/>
          <w:b/>
          <w:sz w:val="22"/>
          <w:szCs w:val="22"/>
        </w:rPr>
        <w:t>Commentary</w:t>
      </w:r>
      <w:r w:rsidRPr="00C944AB">
        <w:rPr>
          <w:rFonts w:ascii="Calibri" w:hAnsi="Calibri"/>
          <w:b/>
          <w:sz w:val="22"/>
          <w:szCs w:val="22"/>
        </w:rPr>
        <w:t>:</w:t>
      </w:r>
      <w:r w:rsidRPr="00C944AB">
        <w:rPr>
          <w:rFonts w:ascii="Calibri" w:hAnsi="Calibri"/>
          <w:sz w:val="22"/>
          <w:szCs w:val="22"/>
        </w:rPr>
        <w:t xml:space="preserve">  </w:t>
      </w:r>
      <w:r w:rsidRPr="0025220F">
        <w:rPr>
          <w:rFonts w:ascii="Times New Roman" w:hAnsi="Times New Roman" w:cs="Times New Roman"/>
          <w:i/>
          <w:sz w:val="22"/>
          <w:szCs w:val="22"/>
          <w:u w:val="single"/>
        </w:rPr>
        <w:fldChar w:fldCharType="begin">
          <w:ffData>
            <w:name w:val="Text47"/>
            <w:enabled/>
            <w:calcOnExit w:val="0"/>
            <w:textInput/>
          </w:ffData>
        </w:fldChar>
      </w:r>
      <w:r w:rsidRPr="0025220F">
        <w:rPr>
          <w:rFonts w:ascii="Times New Roman" w:hAnsi="Times New Roman" w:cs="Times New Roman"/>
          <w:i/>
          <w:sz w:val="22"/>
          <w:szCs w:val="22"/>
          <w:u w:val="single"/>
        </w:rPr>
        <w:instrText xml:space="preserve"> FORMTEXT </w:instrText>
      </w:r>
      <w:r w:rsidRPr="0025220F">
        <w:rPr>
          <w:rFonts w:ascii="Times New Roman" w:hAnsi="Times New Roman" w:cs="Times New Roman"/>
          <w:i/>
          <w:sz w:val="22"/>
          <w:szCs w:val="22"/>
          <w:u w:val="single"/>
        </w:rPr>
      </w:r>
      <w:r w:rsidRPr="0025220F">
        <w:rPr>
          <w:rFonts w:ascii="Times New Roman" w:hAnsi="Times New Roman" w:cs="Times New Roman"/>
          <w:i/>
          <w:sz w:val="22"/>
          <w:szCs w:val="22"/>
          <w:u w:val="single"/>
        </w:rPr>
        <w:fldChar w:fldCharType="separate"/>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sidRPr="0025220F">
        <w:rPr>
          <w:rFonts w:ascii="Times New Roman" w:hAnsi="Times New Roman" w:cs="Times New Roman"/>
          <w:i/>
          <w:sz w:val="22"/>
          <w:szCs w:val="22"/>
          <w:u w:val="single"/>
        </w:rPr>
        <w:fldChar w:fldCharType="end"/>
      </w:r>
      <w:r w:rsidRPr="00C944AB">
        <w:rPr>
          <w:rFonts w:ascii="Calibri" w:hAnsi="Calibri"/>
          <w:sz w:val="22"/>
          <w:szCs w:val="22"/>
          <w:u w:val="single"/>
        </w:rPr>
        <w:tab/>
      </w:r>
    </w:p>
    <w:p w:rsidR="0076367E" w:rsidRPr="00B35940"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B35940">
        <w:rPr>
          <w:rFonts w:ascii="Calibri" w:hAnsi="Calibri"/>
          <w:b/>
          <w:bCs/>
          <w:color w:val="auto"/>
          <w:sz w:val="22"/>
          <w:szCs w:val="22"/>
        </w:rPr>
        <w:t>Criteria #</w:t>
      </w:r>
      <w:r>
        <w:rPr>
          <w:rFonts w:ascii="Calibri" w:hAnsi="Calibri"/>
          <w:b/>
          <w:bCs/>
          <w:color w:val="auto"/>
          <w:sz w:val="22"/>
          <w:szCs w:val="22"/>
        </w:rPr>
        <w:t>4</w:t>
      </w:r>
      <w:r w:rsidRPr="00B35940">
        <w:rPr>
          <w:rFonts w:ascii="Calibri" w:hAnsi="Calibri"/>
          <w:b/>
          <w:bCs/>
          <w:color w:val="auto"/>
          <w:sz w:val="22"/>
          <w:szCs w:val="22"/>
        </w:rPr>
        <w:t xml:space="preserve"> – S</w:t>
      </w:r>
      <w:r>
        <w:rPr>
          <w:rFonts w:ascii="Calibri" w:hAnsi="Calibri"/>
          <w:b/>
          <w:bCs/>
          <w:color w:val="auto"/>
          <w:sz w:val="22"/>
          <w:szCs w:val="22"/>
        </w:rPr>
        <w:t>afety Benefits (20 points max.)</w:t>
      </w:r>
    </w:p>
    <w:p w:rsidR="0076367E" w:rsidRPr="00652BB2" w:rsidRDefault="0076367E" w:rsidP="0076367E">
      <w:pPr>
        <w:pStyle w:val="Default"/>
        <w:widowControl/>
        <w:tabs>
          <w:tab w:val="right" w:pos="10800"/>
        </w:tabs>
        <w:autoSpaceDE/>
        <w:autoSpaceDN/>
        <w:adjustRightInd/>
        <w:spacing w:after="120" w:line="228" w:lineRule="auto"/>
        <w:ind w:left="576"/>
        <w:jc w:val="both"/>
        <w:rPr>
          <w:rFonts w:ascii="Calibri" w:hAnsi="Calibri"/>
          <w:sz w:val="20"/>
          <w:szCs w:val="22"/>
        </w:rPr>
      </w:pPr>
      <w:r w:rsidRPr="00652BB2">
        <w:rPr>
          <w:rFonts w:ascii="Calibri" w:hAnsi="Calibri"/>
          <w:sz w:val="20"/>
          <w:szCs w:val="22"/>
        </w:rPr>
        <w:t>This criterion looks at the degree of safety benefits that will be derived from a proposed project. The distinction between the categories of benefits will be coordinated with the Community Traffic Safety Teams (CTST). The number of points allocated will reflect the degree of benefit that is expected.</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26"/>
        <w:gridCol w:w="450"/>
        <w:gridCol w:w="360"/>
        <w:gridCol w:w="990"/>
        <w:gridCol w:w="990"/>
      </w:tblGrid>
      <w:tr w:rsidR="0076367E" w:rsidRPr="00CC0EF7" w:rsidTr="006A08DD">
        <w:trPr>
          <w:cantSplit/>
          <w:tblHeader/>
        </w:trPr>
        <w:tc>
          <w:tcPr>
            <w:tcW w:w="7876" w:type="dxa"/>
            <w:gridSpan w:val="2"/>
            <w:tcBorders>
              <w:top w:val="single" w:sz="12" w:space="0" w:color="000000"/>
              <w:bottom w:val="single" w:sz="12" w:space="0" w:color="000000"/>
            </w:tcBorders>
            <w:shd w:val="clear" w:color="auto" w:fill="D9D9D9"/>
            <w:tcMar>
              <w:left w:w="29" w:type="dxa"/>
              <w:right w:w="29" w:type="dxa"/>
            </w:tcMar>
            <w:vAlign w:val="center"/>
          </w:tcPr>
          <w:p w:rsidR="0076367E" w:rsidRPr="009468F4" w:rsidRDefault="0076367E" w:rsidP="006A08DD">
            <w:pPr>
              <w:pStyle w:val="BodyText"/>
              <w:keepNext/>
              <w:spacing w:line="228" w:lineRule="auto"/>
              <w:jc w:val="left"/>
              <w:rPr>
                <w:rFonts w:asciiTheme="minorHAnsi" w:hAnsiTheme="minorHAnsi" w:cstheme="minorHAnsi"/>
                <w:sz w:val="20"/>
              </w:rPr>
            </w:pPr>
            <w:r w:rsidRPr="009468F4">
              <w:rPr>
                <w:rFonts w:asciiTheme="minorHAnsi" w:hAnsiTheme="minorHAnsi" w:cstheme="minorHAnsi"/>
                <w:b/>
                <w:sz w:val="20"/>
              </w:rPr>
              <w:t xml:space="preserve">Safety Benefits </w:t>
            </w:r>
            <w:r w:rsidRPr="009468F4">
              <w:rPr>
                <w:rFonts w:asciiTheme="minorHAnsi" w:hAnsiTheme="minorHAnsi" w:cstheme="minorHAnsi"/>
                <w:sz w:val="20"/>
                <w:vertAlign w:val="superscript"/>
              </w:rPr>
              <w:t>8</w:t>
            </w:r>
          </w:p>
        </w:tc>
        <w:tc>
          <w:tcPr>
            <w:tcW w:w="360" w:type="dxa"/>
            <w:tcBorders>
              <w:top w:val="single" w:sz="12" w:space="0" w:color="000000"/>
              <w:bottom w:val="single" w:sz="12" w:space="0" w:color="000000"/>
            </w:tcBorders>
            <w:shd w:val="clear" w:color="auto" w:fill="D9D9D9"/>
            <w:tcMar>
              <w:left w:w="29" w:type="dxa"/>
              <w:right w:w="29" w:type="dxa"/>
            </w:tcMar>
            <w:vAlign w:val="center"/>
          </w:tcPr>
          <w:p w:rsidR="0076367E" w:rsidRPr="009468F4" w:rsidRDefault="0076367E" w:rsidP="006A08DD">
            <w:pPr>
              <w:pStyle w:val="BodyText"/>
              <w:keepNext/>
              <w:jc w:val="center"/>
              <w:rPr>
                <w:rFonts w:asciiTheme="minorHAnsi" w:hAnsiTheme="minorHAnsi" w:cstheme="minorHAnsi"/>
                <w:sz w:val="20"/>
              </w:rPr>
            </w:pPr>
          </w:p>
        </w:tc>
        <w:tc>
          <w:tcPr>
            <w:tcW w:w="990" w:type="dxa"/>
            <w:tcBorders>
              <w:top w:val="single" w:sz="12" w:space="0" w:color="000000"/>
              <w:bottom w:val="single" w:sz="12" w:space="0" w:color="000000"/>
            </w:tcBorders>
            <w:shd w:val="clear" w:color="auto" w:fill="D9D9D9"/>
            <w:tcMar>
              <w:left w:w="29" w:type="dxa"/>
              <w:right w:w="29" w:type="dxa"/>
            </w:tcMar>
            <w:vAlign w:val="center"/>
          </w:tcPr>
          <w:p w:rsidR="0076367E" w:rsidRPr="009468F4" w:rsidRDefault="0076367E" w:rsidP="006A08DD">
            <w:pPr>
              <w:pStyle w:val="BodyText"/>
              <w:keepNext/>
              <w:spacing w:line="228" w:lineRule="auto"/>
              <w:jc w:val="center"/>
              <w:rPr>
                <w:rFonts w:asciiTheme="minorHAnsi" w:hAnsiTheme="minorHAnsi" w:cstheme="minorHAnsi"/>
                <w:sz w:val="20"/>
              </w:rPr>
            </w:pPr>
            <w:r w:rsidRPr="009468F4">
              <w:rPr>
                <w:rFonts w:asciiTheme="minorHAnsi" w:hAnsiTheme="minorHAnsi" w:cstheme="minorHAnsi"/>
                <w:b/>
                <w:sz w:val="20"/>
              </w:rPr>
              <w:t>Possible Points</w:t>
            </w:r>
          </w:p>
        </w:tc>
        <w:tc>
          <w:tcPr>
            <w:tcW w:w="990" w:type="dxa"/>
            <w:tcBorders>
              <w:top w:val="single" w:sz="12" w:space="0" w:color="000000"/>
              <w:bottom w:val="single" w:sz="12" w:space="0" w:color="000000"/>
            </w:tcBorders>
            <w:shd w:val="clear" w:color="auto" w:fill="D9D9D9"/>
            <w:tcMar>
              <w:left w:w="29" w:type="dxa"/>
              <w:right w:w="29" w:type="dxa"/>
            </w:tcMar>
          </w:tcPr>
          <w:p w:rsidR="0076367E" w:rsidRPr="009468F4" w:rsidRDefault="0076367E" w:rsidP="006A08DD">
            <w:pPr>
              <w:pStyle w:val="BodyText"/>
              <w:keepNext/>
              <w:spacing w:line="228" w:lineRule="auto"/>
              <w:jc w:val="center"/>
              <w:rPr>
                <w:rFonts w:asciiTheme="minorHAnsi" w:hAnsiTheme="minorHAnsi" w:cstheme="minorHAnsi"/>
                <w:b/>
                <w:sz w:val="20"/>
              </w:rPr>
            </w:pPr>
            <w:r w:rsidRPr="009468F4">
              <w:rPr>
                <w:rFonts w:asciiTheme="minorHAnsi" w:hAnsiTheme="minorHAnsi" w:cstheme="minorHAnsi"/>
                <w:b/>
                <w:sz w:val="20"/>
              </w:rPr>
              <w:t>Points Awarded</w:t>
            </w:r>
          </w:p>
        </w:tc>
      </w:tr>
      <w:tr w:rsidR="00563D30" w:rsidRPr="00CC0EF7" w:rsidTr="006A08DD">
        <w:tc>
          <w:tcPr>
            <w:tcW w:w="7426" w:type="dxa"/>
            <w:tcBorders>
              <w:top w:val="single" w:sz="12" w:space="0" w:color="000000"/>
            </w:tcBorders>
            <w:tcMar>
              <w:left w:w="29" w:type="dxa"/>
              <w:right w:w="29" w:type="dxa"/>
            </w:tcMar>
            <w:vAlign w:val="center"/>
          </w:tcPr>
          <w:p w:rsidR="00563D30" w:rsidRPr="009468F4" w:rsidRDefault="00563D30" w:rsidP="00563D30">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 xml:space="preserve">The specific project location is on FDOT’s High Crash List or has otherwise been identified as having an overrepresentation of severe crashes? (Provide supporting documentation (e.g., intersection crashes per million entering vehicles, corridor crashes per million vehicle </w:t>
            </w:r>
            <w:proofErr w:type="gramStart"/>
            <w:r w:rsidRPr="009468F4">
              <w:rPr>
                <w:rFonts w:asciiTheme="minorHAnsi" w:hAnsiTheme="minorHAnsi" w:cstheme="minorHAnsi"/>
                <w:sz w:val="20"/>
                <w:szCs w:val="20"/>
              </w:rPr>
              <w:t xml:space="preserve">miles </w:t>
            </w:r>
            <w:r w:rsidRPr="009468F4">
              <w:rPr>
                <w:rFonts w:asciiTheme="minorHAnsi" w:eastAsia="Times New Roman" w:hAnsiTheme="minorHAnsi" w:cstheme="minorHAnsi"/>
                <w:sz w:val="20"/>
                <w:szCs w:val="20"/>
              </w:rPr>
              <w:t>,</w:t>
            </w:r>
            <w:proofErr w:type="gramEnd"/>
            <w:r w:rsidRPr="009468F4">
              <w:rPr>
                <w:rFonts w:asciiTheme="minorHAnsi" w:eastAsia="Times New Roman" w:hAnsiTheme="minorHAnsi" w:cstheme="minorHAnsi"/>
                <w:sz w:val="20"/>
                <w:szCs w:val="20"/>
              </w:rPr>
              <w:t xml:space="preserve"> Community Traffic Safety Team report, etc.)</w:t>
            </w:r>
          </w:p>
        </w:tc>
        <w:tc>
          <w:tcPr>
            <w:tcW w:w="450" w:type="dxa"/>
            <w:vMerge w:val="restart"/>
            <w:tcBorders>
              <w:top w:val="single" w:sz="12" w:space="0" w:color="000000"/>
            </w:tcBorders>
            <w:tcMar>
              <w:left w:w="29" w:type="dxa"/>
              <w:right w:w="29" w:type="dxa"/>
            </w:tcMar>
            <w:textDirection w:val="btLr"/>
            <w:vAlign w:val="center"/>
          </w:tcPr>
          <w:p w:rsidR="00563D30" w:rsidRPr="009468F4" w:rsidRDefault="00563D30" w:rsidP="00563D30">
            <w:pPr>
              <w:keepNext/>
              <w:spacing w:after="0" w:line="180" w:lineRule="auto"/>
              <w:ind w:left="180" w:right="113"/>
              <w:jc w:val="center"/>
              <w:rPr>
                <w:rFonts w:asciiTheme="minorHAnsi" w:hAnsiTheme="minorHAnsi" w:cstheme="minorHAnsi"/>
                <w:sz w:val="20"/>
                <w:szCs w:val="20"/>
              </w:rPr>
            </w:pPr>
            <w:r w:rsidRPr="009468F4">
              <w:rPr>
                <w:rFonts w:asciiTheme="minorHAnsi" w:hAnsiTheme="minorHAnsi" w:cstheme="minorHAnsi"/>
                <w:sz w:val="20"/>
                <w:szCs w:val="20"/>
              </w:rPr>
              <w:t>Select all that apply</w:t>
            </w:r>
          </w:p>
        </w:tc>
        <w:tc>
          <w:tcPr>
            <w:tcW w:w="360" w:type="dxa"/>
            <w:tcBorders>
              <w:top w:val="single" w:sz="12"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top w:val="single" w:sz="12"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5</w:t>
            </w:r>
          </w:p>
        </w:tc>
        <w:tc>
          <w:tcPr>
            <w:tcW w:w="990" w:type="dxa"/>
            <w:tcBorders>
              <w:top w:val="single" w:sz="12" w:space="0" w:color="000000"/>
            </w:tcBorders>
            <w:tcMar>
              <w:left w:w="29" w:type="dxa"/>
              <w:right w:w="29" w:type="dxa"/>
            </w:tcMar>
          </w:tcPr>
          <w:p w:rsidR="00563D30" w:rsidRPr="009468F4" w:rsidRDefault="00563D30" w:rsidP="00563D30">
            <w:pPr>
              <w:pStyle w:val="BodyText"/>
              <w:keepNext/>
              <w:spacing w:line="228" w:lineRule="auto"/>
              <w:jc w:val="center"/>
              <w:rPr>
                <w:rFonts w:asciiTheme="minorHAnsi" w:hAnsiTheme="minorHAnsi" w:cstheme="minorHAnsi"/>
                <w:sz w:val="20"/>
              </w:rPr>
            </w:pPr>
          </w:p>
        </w:tc>
      </w:tr>
      <w:tr w:rsidR="00563D30" w:rsidRPr="00CC0EF7" w:rsidTr="006A08DD">
        <w:trPr>
          <w:cantSplit/>
        </w:trPr>
        <w:tc>
          <w:tcPr>
            <w:tcW w:w="7426" w:type="dxa"/>
            <w:tcBorders>
              <w:bottom w:val="single" w:sz="6" w:space="0" w:color="000000"/>
            </w:tcBorders>
            <w:tcMar>
              <w:left w:w="29" w:type="dxa"/>
              <w:right w:w="29" w:type="dxa"/>
            </w:tcMar>
            <w:vAlign w:val="center"/>
          </w:tcPr>
          <w:p w:rsidR="00563D30" w:rsidRPr="009468F4" w:rsidRDefault="00563D30" w:rsidP="00563D30">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The “problem” described on page 1 of this application is a safety issue that falls within one or more of the eight Emphasis Areas identified in the 2012 Florida Strategic Highway Safety Plan (i.e., distracted driving, vulnerable road users, intersection crashes, lane departure crashes, aging road users and teen drivers, impaired driving, and traffic records) or does contribute to the ability of emergency response vehicles to effectively respond to an incident.</w:t>
            </w:r>
          </w:p>
        </w:tc>
        <w:tc>
          <w:tcPr>
            <w:tcW w:w="450" w:type="dxa"/>
            <w:vMerge/>
            <w:tcBorders>
              <w:bottom w:val="single" w:sz="6" w:space="0" w:color="000000"/>
            </w:tcBorders>
            <w:tcMar>
              <w:left w:w="29" w:type="dxa"/>
              <w:right w:w="29" w:type="dxa"/>
            </w:tcMar>
            <w:vAlign w:val="center"/>
          </w:tcPr>
          <w:p w:rsidR="00563D30" w:rsidRPr="009468F4" w:rsidRDefault="00563D30" w:rsidP="00563D30">
            <w:pPr>
              <w:pStyle w:val="BodyText"/>
              <w:keepNext/>
              <w:jc w:val="center"/>
              <w:rPr>
                <w:rFonts w:asciiTheme="minorHAnsi" w:hAnsiTheme="minorHAnsi" w:cstheme="minorHAnsi"/>
                <w:sz w:val="20"/>
              </w:rPr>
            </w:pPr>
          </w:p>
        </w:tc>
        <w:tc>
          <w:tcPr>
            <w:tcW w:w="360" w:type="dxa"/>
            <w:tcBorders>
              <w:bottom w:val="single" w:sz="6"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ed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bottom w:val="single" w:sz="6"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5</w:t>
            </w:r>
          </w:p>
        </w:tc>
        <w:tc>
          <w:tcPr>
            <w:tcW w:w="990" w:type="dxa"/>
            <w:tcBorders>
              <w:bottom w:val="single" w:sz="6" w:space="0" w:color="000000"/>
            </w:tcBorders>
            <w:tcMar>
              <w:left w:w="29" w:type="dxa"/>
              <w:right w:w="29" w:type="dxa"/>
            </w:tcMar>
          </w:tcPr>
          <w:p w:rsidR="00563D30" w:rsidRPr="009468F4" w:rsidRDefault="00563D30" w:rsidP="00563D30">
            <w:pPr>
              <w:pStyle w:val="BodyText"/>
              <w:keepNext/>
              <w:spacing w:line="228" w:lineRule="auto"/>
              <w:jc w:val="center"/>
              <w:rPr>
                <w:rFonts w:asciiTheme="minorHAnsi" w:hAnsiTheme="minorHAnsi" w:cstheme="minorHAnsi"/>
                <w:sz w:val="20"/>
              </w:rPr>
            </w:pPr>
          </w:p>
        </w:tc>
      </w:tr>
      <w:tr w:rsidR="00563D30" w:rsidRPr="00CC0EF7" w:rsidTr="006A08DD">
        <w:trPr>
          <w:cantSplit/>
        </w:trPr>
        <w:tc>
          <w:tcPr>
            <w:tcW w:w="7426" w:type="dxa"/>
            <w:tcBorders>
              <w:bottom w:val="single" w:sz="12" w:space="0" w:color="000000"/>
            </w:tcBorders>
            <w:tcMar>
              <w:left w:w="29" w:type="dxa"/>
              <w:right w:w="29" w:type="dxa"/>
            </w:tcMar>
            <w:vAlign w:val="center"/>
          </w:tcPr>
          <w:p w:rsidR="00563D30" w:rsidRPr="009468F4" w:rsidRDefault="00563D30" w:rsidP="00563D30">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The proposed project represents a strategy that is professionally recognized as being effective in reducing the frequency and/or severity of traffic accidents.</w:t>
            </w:r>
          </w:p>
        </w:tc>
        <w:tc>
          <w:tcPr>
            <w:tcW w:w="450" w:type="dxa"/>
            <w:vMerge/>
            <w:tcBorders>
              <w:bottom w:val="single" w:sz="12" w:space="0" w:color="000000"/>
            </w:tcBorders>
            <w:tcMar>
              <w:left w:w="29" w:type="dxa"/>
              <w:right w:w="29" w:type="dxa"/>
            </w:tcMar>
            <w:vAlign w:val="center"/>
          </w:tcPr>
          <w:p w:rsidR="00563D30" w:rsidRPr="009468F4" w:rsidRDefault="00563D30" w:rsidP="00563D30">
            <w:pPr>
              <w:pStyle w:val="BodyText"/>
              <w:keepNext/>
              <w:jc w:val="center"/>
              <w:rPr>
                <w:rFonts w:asciiTheme="minorHAnsi" w:hAnsiTheme="minorHAnsi" w:cstheme="minorHAnsi"/>
                <w:sz w:val="20"/>
              </w:rPr>
            </w:pPr>
          </w:p>
        </w:tc>
        <w:tc>
          <w:tcPr>
            <w:tcW w:w="360" w:type="dxa"/>
            <w:tcBorders>
              <w:bottom w:val="single" w:sz="12"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bottom w:val="single" w:sz="12"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10</w:t>
            </w:r>
          </w:p>
        </w:tc>
        <w:tc>
          <w:tcPr>
            <w:tcW w:w="990" w:type="dxa"/>
            <w:tcBorders>
              <w:bottom w:val="single" w:sz="12" w:space="0" w:color="000000"/>
            </w:tcBorders>
            <w:tcMar>
              <w:left w:w="29" w:type="dxa"/>
              <w:right w:w="29" w:type="dxa"/>
            </w:tcMar>
          </w:tcPr>
          <w:p w:rsidR="00563D30" w:rsidRPr="009468F4" w:rsidRDefault="00563D30" w:rsidP="00563D30">
            <w:pPr>
              <w:pStyle w:val="BodyText"/>
              <w:keepNext/>
              <w:spacing w:line="228" w:lineRule="auto"/>
              <w:jc w:val="center"/>
              <w:rPr>
                <w:rFonts w:asciiTheme="minorHAnsi" w:hAnsiTheme="minorHAnsi" w:cstheme="minorHAnsi"/>
                <w:sz w:val="20"/>
              </w:rPr>
            </w:pPr>
          </w:p>
        </w:tc>
      </w:tr>
      <w:tr w:rsidR="0076367E" w:rsidRPr="00CC0EF7" w:rsidTr="006A08DD">
        <w:trPr>
          <w:cantSplit/>
        </w:trPr>
        <w:tc>
          <w:tcPr>
            <w:tcW w:w="7876" w:type="dxa"/>
            <w:gridSpan w:val="2"/>
            <w:tcBorders>
              <w:top w:val="single" w:sz="12" w:space="0" w:color="000000"/>
            </w:tcBorders>
            <w:tcMar>
              <w:left w:w="29" w:type="dxa"/>
              <w:right w:w="29" w:type="dxa"/>
            </w:tcMar>
            <w:vAlign w:val="center"/>
          </w:tcPr>
          <w:p w:rsidR="0076367E" w:rsidRPr="009468F4" w:rsidRDefault="0076367E" w:rsidP="006A08DD">
            <w:pPr>
              <w:pStyle w:val="BodyText"/>
              <w:spacing w:line="228" w:lineRule="auto"/>
              <w:rPr>
                <w:rFonts w:asciiTheme="minorHAnsi" w:hAnsiTheme="minorHAnsi" w:cstheme="minorHAnsi"/>
                <w:b/>
                <w:sz w:val="20"/>
              </w:rPr>
            </w:pPr>
            <w:r w:rsidRPr="009468F4">
              <w:rPr>
                <w:rFonts w:asciiTheme="minorHAnsi" w:hAnsiTheme="minorHAnsi" w:cstheme="minorHAnsi"/>
                <w:b/>
                <w:sz w:val="20"/>
              </w:rPr>
              <w:t>Subtotal</w:t>
            </w:r>
          </w:p>
        </w:tc>
        <w:tc>
          <w:tcPr>
            <w:tcW w:w="360" w:type="dxa"/>
            <w:tcBorders>
              <w:top w:val="single" w:sz="12" w:space="0" w:color="000000"/>
            </w:tcBorders>
            <w:tcMar>
              <w:left w:w="29" w:type="dxa"/>
              <w:right w:w="29" w:type="dxa"/>
            </w:tcMar>
            <w:vAlign w:val="center"/>
          </w:tcPr>
          <w:p w:rsidR="0076367E" w:rsidRPr="009468F4" w:rsidRDefault="0076367E" w:rsidP="006A08DD">
            <w:pPr>
              <w:pStyle w:val="BodyText"/>
              <w:rPr>
                <w:rFonts w:asciiTheme="minorHAnsi" w:hAnsiTheme="minorHAnsi" w:cstheme="minorHAnsi"/>
                <w:b/>
                <w:sz w:val="20"/>
              </w:rPr>
            </w:pPr>
          </w:p>
        </w:tc>
        <w:tc>
          <w:tcPr>
            <w:tcW w:w="990" w:type="dxa"/>
            <w:tcBorders>
              <w:top w:val="single" w:sz="12" w:space="0" w:color="000000"/>
            </w:tcBorders>
            <w:tcMar>
              <w:left w:w="29" w:type="dxa"/>
              <w:right w:w="29" w:type="dxa"/>
            </w:tcMar>
            <w:vAlign w:val="center"/>
          </w:tcPr>
          <w:p w:rsidR="0076367E" w:rsidRPr="009468F4" w:rsidRDefault="0076367E" w:rsidP="006A08DD">
            <w:pPr>
              <w:pStyle w:val="BodyText"/>
              <w:spacing w:line="228" w:lineRule="auto"/>
              <w:jc w:val="center"/>
              <w:rPr>
                <w:rFonts w:asciiTheme="minorHAnsi" w:hAnsiTheme="minorHAnsi" w:cstheme="minorHAnsi"/>
                <w:b/>
                <w:sz w:val="20"/>
              </w:rPr>
            </w:pPr>
            <w:r w:rsidRPr="009468F4">
              <w:rPr>
                <w:rFonts w:asciiTheme="minorHAnsi" w:hAnsiTheme="minorHAnsi" w:cstheme="minorHAnsi"/>
                <w:b/>
                <w:sz w:val="20"/>
              </w:rPr>
              <w:t>0 – 20</w:t>
            </w:r>
          </w:p>
        </w:tc>
        <w:tc>
          <w:tcPr>
            <w:tcW w:w="990" w:type="dxa"/>
            <w:tcBorders>
              <w:top w:val="single" w:sz="12" w:space="0" w:color="000000"/>
            </w:tcBorders>
            <w:tcMar>
              <w:left w:w="29" w:type="dxa"/>
              <w:right w:w="29" w:type="dxa"/>
            </w:tcMar>
          </w:tcPr>
          <w:p w:rsidR="0076367E" w:rsidRPr="009468F4" w:rsidRDefault="0076367E" w:rsidP="006A08DD">
            <w:pPr>
              <w:pStyle w:val="BodyText"/>
              <w:spacing w:line="228" w:lineRule="auto"/>
              <w:jc w:val="center"/>
              <w:rPr>
                <w:rFonts w:asciiTheme="minorHAnsi" w:hAnsiTheme="minorHAnsi" w:cstheme="minorHAnsi"/>
                <w:b/>
                <w:sz w:val="20"/>
              </w:rPr>
            </w:pPr>
          </w:p>
        </w:tc>
      </w:tr>
    </w:tbl>
    <w:p w:rsidR="0076367E" w:rsidRPr="00445868" w:rsidRDefault="0076367E" w:rsidP="0076367E">
      <w:pPr>
        <w:pStyle w:val="Default"/>
        <w:tabs>
          <w:tab w:val="right" w:pos="10800"/>
        </w:tabs>
        <w:spacing w:after="120" w:line="228" w:lineRule="auto"/>
        <w:ind w:left="576"/>
        <w:rPr>
          <w:rFonts w:ascii="Calibri" w:hAnsi="Calibri"/>
          <w:b/>
          <w:sz w:val="16"/>
          <w:szCs w:val="22"/>
        </w:rPr>
      </w:pPr>
    </w:p>
    <w:p w:rsidR="0076367E" w:rsidRPr="00B35940" w:rsidRDefault="0076367E" w:rsidP="0076367E">
      <w:pPr>
        <w:pStyle w:val="Default"/>
        <w:tabs>
          <w:tab w:val="right" w:pos="10800"/>
        </w:tabs>
        <w:spacing w:after="120" w:line="228" w:lineRule="auto"/>
        <w:ind w:left="576"/>
        <w:rPr>
          <w:rFonts w:ascii="Calibri" w:hAnsi="Calibri"/>
          <w:sz w:val="22"/>
          <w:szCs w:val="22"/>
        </w:rPr>
      </w:pPr>
      <w:r w:rsidRPr="00B35940">
        <w:rPr>
          <w:rFonts w:ascii="Calibri" w:hAnsi="Calibri"/>
          <w:b/>
          <w:sz w:val="22"/>
          <w:szCs w:val="22"/>
        </w:rPr>
        <w:t>Commentary:</w:t>
      </w:r>
      <w:r w:rsidRPr="00B35940">
        <w:rPr>
          <w:rFonts w:ascii="Calibri" w:hAnsi="Calibri"/>
          <w:sz w:val="22"/>
          <w:szCs w:val="22"/>
        </w:rPr>
        <w:t xml:space="preserve">  </w:t>
      </w:r>
      <w:r w:rsidRPr="0025220F">
        <w:rPr>
          <w:rFonts w:ascii="Times New Roman" w:hAnsi="Times New Roman" w:cs="Times New Roman"/>
          <w:i/>
          <w:sz w:val="22"/>
          <w:szCs w:val="22"/>
          <w:u w:val="single"/>
        </w:rPr>
        <w:fldChar w:fldCharType="begin">
          <w:ffData>
            <w:name w:val="Text48"/>
            <w:enabled/>
            <w:calcOnExit w:val="0"/>
            <w:textInput/>
          </w:ffData>
        </w:fldChar>
      </w:r>
      <w:r w:rsidRPr="0025220F">
        <w:rPr>
          <w:rFonts w:ascii="Times New Roman" w:hAnsi="Times New Roman" w:cs="Times New Roman"/>
          <w:i/>
          <w:sz w:val="22"/>
          <w:szCs w:val="22"/>
          <w:u w:val="single"/>
        </w:rPr>
        <w:instrText xml:space="preserve"> FORMTEXT </w:instrText>
      </w:r>
      <w:r w:rsidRPr="0025220F">
        <w:rPr>
          <w:rFonts w:ascii="Times New Roman" w:hAnsi="Times New Roman" w:cs="Times New Roman"/>
          <w:i/>
          <w:sz w:val="22"/>
          <w:szCs w:val="22"/>
          <w:u w:val="single"/>
        </w:rPr>
      </w:r>
      <w:r w:rsidRPr="0025220F">
        <w:rPr>
          <w:rFonts w:ascii="Times New Roman" w:hAnsi="Times New Roman" w:cs="Times New Roman"/>
          <w:i/>
          <w:sz w:val="22"/>
          <w:szCs w:val="22"/>
          <w:u w:val="single"/>
        </w:rPr>
        <w:fldChar w:fldCharType="separate"/>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sidRPr="0025220F">
        <w:rPr>
          <w:rFonts w:ascii="Times New Roman" w:hAnsi="Times New Roman" w:cs="Times New Roman"/>
          <w:i/>
          <w:sz w:val="22"/>
          <w:szCs w:val="22"/>
          <w:u w:val="single"/>
        </w:rPr>
        <w:fldChar w:fldCharType="end"/>
      </w:r>
      <w:r w:rsidRPr="00B35940">
        <w:rPr>
          <w:rFonts w:ascii="Calibri" w:hAnsi="Calibri"/>
          <w:sz w:val="22"/>
          <w:szCs w:val="22"/>
          <w:u w:val="single"/>
        </w:rPr>
        <w:tab/>
      </w:r>
    </w:p>
    <w:p w:rsidR="0076367E" w:rsidRPr="00C944AB"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44AB">
        <w:rPr>
          <w:rFonts w:ascii="Calibri" w:hAnsi="Calibri"/>
          <w:b/>
          <w:bCs/>
          <w:color w:val="auto"/>
          <w:sz w:val="22"/>
          <w:szCs w:val="22"/>
        </w:rPr>
        <w:lastRenderedPageBreak/>
        <w:t>Criteria #</w:t>
      </w:r>
      <w:r>
        <w:rPr>
          <w:rFonts w:ascii="Calibri" w:hAnsi="Calibri"/>
          <w:b/>
          <w:bCs/>
          <w:color w:val="auto"/>
          <w:sz w:val="22"/>
          <w:szCs w:val="22"/>
        </w:rPr>
        <w:t>5</w:t>
      </w:r>
      <w:r w:rsidRPr="00C944AB">
        <w:rPr>
          <w:rFonts w:ascii="Calibri" w:hAnsi="Calibri"/>
          <w:b/>
          <w:bCs/>
          <w:color w:val="auto"/>
          <w:sz w:val="22"/>
          <w:szCs w:val="22"/>
        </w:rPr>
        <w:t xml:space="preserve"> – </w:t>
      </w:r>
      <w:r>
        <w:rPr>
          <w:rFonts w:ascii="Calibri" w:hAnsi="Calibri"/>
          <w:b/>
          <w:bCs/>
          <w:color w:val="auto"/>
          <w:sz w:val="22"/>
          <w:szCs w:val="22"/>
        </w:rPr>
        <w:t xml:space="preserve">Support of </w:t>
      </w:r>
      <w:r w:rsidRPr="00C944AB">
        <w:rPr>
          <w:rFonts w:ascii="Calibri" w:hAnsi="Calibri"/>
          <w:b/>
          <w:bCs/>
          <w:color w:val="auto"/>
          <w:sz w:val="22"/>
          <w:szCs w:val="22"/>
        </w:rPr>
        <w:t>Comprehensive Plan</w:t>
      </w:r>
      <w:r>
        <w:rPr>
          <w:rFonts w:ascii="Calibri" w:hAnsi="Calibri"/>
          <w:b/>
          <w:bCs/>
          <w:color w:val="auto"/>
          <w:sz w:val="22"/>
          <w:szCs w:val="22"/>
        </w:rPr>
        <w:t>ning</w:t>
      </w:r>
      <w:r w:rsidRPr="00C944AB">
        <w:rPr>
          <w:rFonts w:ascii="Calibri" w:hAnsi="Calibri"/>
          <w:b/>
          <w:bCs/>
          <w:color w:val="auto"/>
          <w:sz w:val="22"/>
          <w:szCs w:val="22"/>
        </w:rPr>
        <w:t xml:space="preserve"> </w:t>
      </w:r>
      <w:r>
        <w:rPr>
          <w:rFonts w:ascii="Calibri" w:hAnsi="Calibri"/>
          <w:b/>
          <w:bCs/>
          <w:color w:val="auto"/>
          <w:sz w:val="22"/>
          <w:szCs w:val="22"/>
        </w:rPr>
        <w:t xml:space="preserve">Goals </w:t>
      </w:r>
      <w:r w:rsidRPr="00C944AB">
        <w:rPr>
          <w:rFonts w:ascii="Calibri" w:hAnsi="Calibri"/>
          <w:b/>
          <w:bCs/>
          <w:color w:val="auto"/>
          <w:sz w:val="22"/>
          <w:szCs w:val="22"/>
        </w:rPr>
        <w:t xml:space="preserve">and Economic </w:t>
      </w:r>
      <w:r>
        <w:rPr>
          <w:rFonts w:ascii="Calibri" w:hAnsi="Calibri"/>
          <w:b/>
          <w:bCs/>
          <w:color w:val="auto"/>
          <w:sz w:val="22"/>
          <w:szCs w:val="22"/>
        </w:rPr>
        <w:t>Vitality</w:t>
      </w:r>
      <w:r w:rsidRPr="00C944AB">
        <w:rPr>
          <w:rFonts w:ascii="Calibri" w:hAnsi="Calibri"/>
          <w:b/>
          <w:bCs/>
          <w:color w:val="auto"/>
          <w:sz w:val="22"/>
          <w:szCs w:val="22"/>
        </w:rPr>
        <w:t xml:space="preserve"> (10 points max</w:t>
      </w:r>
      <w:r>
        <w:rPr>
          <w:rFonts w:ascii="Calibri" w:hAnsi="Calibri"/>
          <w:b/>
          <w:bCs/>
          <w:color w:val="auto"/>
          <w:sz w:val="22"/>
          <w:szCs w:val="22"/>
        </w:rPr>
        <w:t>.)</w:t>
      </w:r>
    </w:p>
    <w:p w:rsidR="0076367E" w:rsidRPr="00C944AB" w:rsidRDefault="0076367E" w:rsidP="0076367E">
      <w:pPr>
        <w:spacing w:after="120" w:line="228" w:lineRule="auto"/>
        <w:ind w:left="576"/>
        <w:jc w:val="both"/>
      </w:pPr>
      <w:r w:rsidRPr="00C944AB">
        <w:t xml:space="preserve">This criterion looks at the degree to which the proposed project will </w:t>
      </w:r>
      <w:r>
        <w:t xml:space="preserve">actually </w:t>
      </w:r>
      <w:r w:rsidRPr="00C944AB">
        <w:t xml:space="preserve">contribute to the </w:t>
      </w:r>
      <w:r>
        <w:t>achievement</w:t>
      </w:r>
      <w:r w:rsidRPr="00C944AB">
        <w:t xml:space="preserve"> of one or more of the local government’s adopted comprehensive plan goals or objectives, and the degree to which it supports economic </w:t>
      </w:r>
      <w:r>
        <w:t>vitality</w:t>
      </w:r>
      <w:r w:rsidRPr="00C944AB">
        <w:t xml:space="preserve">. </w:t>
      </w:r>
      <w:r>
        <w:t xml:space="preserve">The Applying Agency must identify specific goals and/or objectives from the relevant comprehensive plan and provide a rational explanation of how the proposed project will advance those goals and or objectives. Points will not be awarded for being merely consistent with the comprehensive plan. </w:t>
      </w:r>
      <w:r w:rsidRPr="00C944AB">
        <w:t>Points should be awarded in proportion to how well the project will show direct, significant and continuing positive influence. Temporary effects related to project construction, such as the employment of construction workers, will not be considered.</w:t>
      </w:r>
    </w:p>
    <w:tbl>
      <w:tblPr>
        <w:tblW w:w="0" w:type="auto"/>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037"/>
        <w:gridCol w:w="614"/>
        <w:gridCol w:w="495"/>
        <w:gridCol w:w="1015"/>
        <w:gridCol w:w="1047"/>
      </w:tblGrid>
      <w:tr w:rsidR="0076367E" w:rsidRPr="00C944AB" w:rsidTr="006A08DD">
        <w:trPr>
          <w:cantSplit/>
          <w:tblHeader/>
        </w:trPr>
        <w:tc>
          <w:tcPr>
            <w:tcW w:w="7651" w:type="dxa"/>
            <w:gridSpan w:val="2"/>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rPr>
                <w:b/>
                <w:sz w:val="20"/>
                <w:szCs w:val="20"/>
              </w:rPr>
            </w:pPr>
            <w:r w:rsidRPr="009468F4">
              <w:rPr>
                <w:b/>
                <w:sz w:val="20"/>
                <w:szCs w:val="20"/>
              </w:rPr>
              <w:t>Support of Comprehensive Planning Goals and Economic Vitality</w:t>
            </w:r>
          </w:p>
        </w:tc>
        <w:tc>
          <w:tcPr>
            <w:tcW w:w="495" w:type="dxa"/>
            <w:tcBorders>
              <w:top w:val="single" w:sz="12" w:space="0" w:color="000000"/>
              <w:bottom w:val="single" w:sz="12" w:space="0" w:color="000000"/>
            </w:tcBorders>
            <w:shd w:val="clear" w:color="auto" w:fill="D9D9D9"/>
          </w:tcPr>
          <w:p w:rsidR="0076367E" w:rsidRPr="009468F4" w:rsidRDefault="0076367E" w:rsidP="006A08DD">
            <w:pPr>
              <w:keepNext/>
              <w:spacing w:after="0" w:line="240" w:lineRule="auto"/>
              <w:jc w:val="center"/>
              <w:rPr>
                <w:b/>
                <w:sz w:val="20"/>
                <w:szCs w:val="20"/>
              </w:rPr>
            </w:pPr>
          </w:p>
        </w:tc>
        <w:tc>
          <w:tcPr>
            <w:tcW w:w="1015" w:type="dxa"/>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jc w:val="center"/>
              <w:rPr>
                <w:rFonts w:eastAsia="Times New Roman"/>
                <w:b/>
                <w:i/>
                <w:sz w:val="20"/>
                <w:szCs w:val="20"/>
              </w:rPr>
            </w:pPr>
            <w:r w:rsidRPr="009468F4">
              <w:rPr>
                <w:rFonts w:eastAsia="Times New Roman"/>
                <w:b/>
                <w:sz w:val="20"/>
                <w:szCs w:val="20"/>
              </w:rPr>
              <w:t>Possible Points</w:t>
            </w:r>
          </w:p>
        </w:tc>
        <w:tc>
          <w:tcPr>
            <w:tcW w:w="1047" w:type="dxa"/>
            <w:tcBorders>
              <w:top w:val="single" w:sz="12" w:space="0" w:color="000000"/>
              <w:bottom w:val="single" w:sz="12" w:space="0" w:color="000000"/>
            </w:tcBorders>
            <w:shd w:val="clear" w:color="auto" w:fill="D9D9D9"/>
          </w:tcPr>
          <w:p w:rsidR="0076367E" w:rsidRPr="009468F4" w:rsidRDefault="0076367E" w:rsidP="006A08DD">
            <w:pPr>
              <w:keepNext/>
              <w:spacing w:after="0" w:line="228" w:lineRule="auto"/>
              <w:jc w:val="center"/>
              <w:rPr>
                <w:rFonts w:eastAsia="Times New Roman"/>
                <w:b/>
                <w:sz w:val="20"/>
                <w:szCs w:val="20"/>
              </w:rPr>
            </w:pPr>
            <w:r w:rsidRPr="009468F4">
              <w:rPr>
                <w:rFonts w:eastAsia="Times New Roman"/>
                <w:b/>
                <w:sz w:val="20"/>
                <w:szCs w:val="20"/>
              </w:rPr>
              <w:t>Points Awarded</w:t>
            </w:r>
          </w:p>
        </w:tc>
      </w:tr>
      <w:tr w:rsidR="00B10A80" w:rsidRPr="00C944AB" w:rsidTr="006A08DD">
        <w:tc>
          <w:tcPr>
            <w:tcW w:w="7037" w:type="dxa"/>
            <w:tcBorders>
              <w:top w:val="single" w:sz="12" w:space="0" w:color="000000"/>
            </w:tcBorders>
            <w:vAlign w:val="center"/>
          </w:tcPr>
          <w:p w:rsidR="00B10A80" w:rsidRPr="009468F4" w:rsidRDefault="00B10A80" w:rsidP="00B10A80">
            <w:pPr>
              <w:keepNext/>
              <w:spacing w:after="0" w:line="228" w:lineRule="auto"/>
              <w:rPr>
                <w:sz w:val="20"/>
                <w:szCs w:val="20"/>
              </w:rPr>
            </w:pPr>
            <w:r w:rsidRPr="009468F4">
              <w:rPr>
                <w:sz w:val="20"/>
                <w:szCs w:val="20"/>
              </w:rPr>
              <w:t>Directly contributes to the achievement of one or more goals/objectives in the adopted comprehensive plan</w:t>
            </w:r>
          </w:p>
        </w:tc>
        <w:tc>
          <w:tcPr>
            <w:tcW w:w="614" w:type="dxa"/>
            <w:vMerge w:val="restart"/>
            <w:tcBorders>
              <w:top w:val="single" w:sz="12" w:space="0" w:color="000000"/>
            </w:tcBorders>
            <w:textDirection w:val="btLr"/>
            <w:vAlign w:val="center"/>
          </w:tcPr>
          <w:p w:rsidR="00B10A80" w:rsidRPr="009468F4" w:rsidRDefault="00B10A80" w:rsidP="00B10A80">
            <w:pPr>
              <w:keepNext/>
              <w:spacing w:after="0" w:line="180" w:lineRule="auto"/>
              <w:jc w:val="center"/>
              <w:rPr>
                <w:sz w:val="20"/>
                <w:szCs w:val="20"/>
              </w:rPr>
            </w:pPr>
            <w:r w:rsidRPr="009468F4">
              <w:rPr>
                <w:sz w:val="20"/>
                <w:szCs w:val="20"/>
              </w:rPr>
              <w:t>Select all that apply</w:t>
            </w:r>
          </w:p>
        </w:tc>
        <w:tc>
          <w:tcPr>
            <w:tcW w:w="495" w:type="dxa"/>
            <w:tcBorders>
              <w:top w:val="single" w:sz="12" w:space="0" w:color="000000"/>
            </w:tcBorders>
            <w:vAlign w:val="center"/>
          </w:tcPr>
          <w:p w:rsidR="00B10A80" w:rsidRPr="009468F4" w:rsidRDefault="00B10A80" w:rsidP="00B10A8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015" w:type="dxa"/>
            <w:tcBorders>
              <w:top w:val="single" w:sz="12" w:space="0" w:color="000000"/>
            </w:tcBorders>
            <w:vAlign w:val="center"/>
          </w:tcPr>
          <w:p w:rsidR="00B10A80" w:rsidRPr="009468F4" w:rsidRDefault="00B10A80" w:rsidP="00B10A80">
            <w:pPr>
              <w:keepNext/>
              <w:spacing w:after="0" w:line="228" w:lineRule="auto"/>
              <w:jc w:val="center"/>
              <w:rPr>
                <w:sz w:val="20"/>
                <w:szCs w:val="20"/>
              </w:rPr>
            </w:pPr>
            <w:r w:rsidRPr="009468F4">
              <w:rPr>
                <w:sz w:val="20"/>
                <w:szCs w:val="20"/>
              </w:rPr>
              <w:t>0 - 5</w:t>
            </w:r>
          </w:p>
        </w:tc>
        <w:tc>
          <w:tcPr>
            <w:tcW w:w="1047" w:type="dxa"/>
            <w:tcBorders>
              <w:top w:val="single" w:sz="12" w:space="0" w:color="000000"/>
            </w:tcBorders>
          </w:tcPr>
          <w:p w:rsidR="00B10A80" w:rsidRPr="009468F4" w:rsidRDefault="00B10A80" w:rsidP="00B10A80">
            <w:pPr>
              <w:keepNext/>
              <w:spacing w:after="0" w:line="228" w:lineRule="auto"/>
              <w:jc w:val="center"/>
              <w:rPr>
                <w:sz w:val="20"/>
                <w:szCs w:val="20"/>
              </w:rPr>
            </w:pPr>
          </w:p>
        </w:tc>
      </w:tr>
      <w:tr w:rsidR="00B10A80" w:rsidRPr="00C944AB" w:rsidTr="006A08DD">
        <w:tc>
          <w:tcPr>
            <w:tcW w:w="7037" w:type="dxa"/>
            <w:tcBorders>
              <w:bottom w:val="single" w:sz="12" w:space="0" w:color="000000"/>
            </w:tcBorders>
          </w:tcPr>
          <w:p w:rsidR="00B10A80" w:rsidRPr="009468F4" w:rsidRDefault="00B10A80" w:rsidP="00B10A80">
            <w:pPr>
              <w:keepNext/>
              <w:spacing w:after="0" w:line="228" w:lineRule="auto"/>
              <w:rPr>
                <w:sz w:val="20"/>
                <w:szCs w:val="20"/>
              </w:rPr>
            </w:pPr>
            <w:r w:rsidRPr="009468F4">
              <w:rPr>
                <w:sz w:val="20"/>
                <w:szCs w:val="20"/>
              </w:rPr>
              <w:t>Directly supports economic vitality (e.g., supports community development in major development areas, supports business functionality, and/or supports creation or retention of employment opportunities)</w:t>
            </w:r>
          </w:p>
        </w:tc>
        <w:tc>
          <w:tcPr>
            <w:tcW w:w="614" w:type="dxa"/>
            <w:vMerge/>
            <w:tcBorders>
              <w:bottom w:val="single" w:sz="12" w:space="0" w:color="000000"/>
            </w:tcBorders>
          </w:tcPr>
          <w:p w:rsidR="00B10A80" w:rsidRPr="009468F4" w:rsidRDefault="00B10A80" w:rsidP="00B10A80">
            <w:pPr>
              <w:keepNext/>
              <w:spacing w:after="0" w:line="240" w:lineRule="auto"/>
              <w:jc w:val="center"/>
              <w:rPr>
                <w:sz w:val="20"/>
                <w:szCs w:val="20"/>
              </w:rPr>
            </w:pPr>
          </w:p>
        </w:tc>
        <w:tc>
          <w:tcPr>
            <w:tcW w:w="495" w:type="dxa"/>
            <w:tcBorders>
              <w:bottom w:val="single" w:sz="12" w:space="0" w:color="000000"/>
            </w:tcBorders>
            <w:vAlign w:val="center"/>
          </w:tcPr>
          <w:p w:rsidR="00B10A80" w:rsidRPr="009468F4" w:rsidRDefault="00B10A80" w:rsidP="00B10A8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015" w:type="dxa"/>
            <w:tcBorders>
              <w:bottom w:val="single" w:sz="12" w:space="0" w:color="000000"/>
            </w:tcBorders>
            <w:vAlign w:val="center"/>
          </w:tcPr>
          <w:p w:rsidR="00B10A80" w:rsidRPr="009468F4" w:rsidRDefault="00B10A80" w:rsidP="00B10A80">
            <w:pPr>
              <w:keepNext/>
              <w:spacing w:after="0" w:line="228" w:lineRule="auto"/>
              <w:jc w:val="center"/>
              <w:rPr>
                <w:sz w:val="20"/>
                <w:szCs w:val="20"/>
              </w:rPr>
            </w:pPr>
            <w:r w:rsidRPr="009468F4">
              <w:rPr>
                <w:sz w:val="20"/>
                <w:szCs w:val="20"/>
              </w:rPr>
              <w:t>0 - 5</w:t>
            </w:r>
          </w:p>
        </w:tc>
        <w:tc>
          <w:tcPr>
            <w:tcW w:w="1047" w:type="dxa"/>
            <w:tcBorders>
              <w:bottom w:val="single" w:sz="12" w:space="0" w:color="000000"/>
            </w:tcBorders>
          </w:tcPr>
          <w:p w:rsidR="00B10A80" w:rsidRPr="009468F4" w:rsidRDefault="00B10A80" w:rsidP="00B10A80">
            <w:pPr>
              <w:keepNext/>
              <w:spacing w:after="0" w:line="228" w:lineRule="auto"/>
              <w:jc w:val="center"/>
              <w:rPr>
                <w:sz w:val="20"/>
                <w:szCs w:val="20"/>
              </w:rPr>
            </w:pPr>
          </w:p>
        </w:tc>
      </w:tr>
      <w:tr w:rsidR="00B10A80" w:rsidRPr="00C944AB" w:rsidTr="006A08DD">
        <w:trPr>
          <w:cantSplit/>
        </w:trPr>
        <w:tc>
          <w:tcPr>
            <w:tcW w:w="7651" w:type="dxa"/>
            <w:gridSpan w:val="2"/>
            <w:tcBorders>
              <w:top w:val="single" w:sz="12" w:space="0" w:color="000000"/>
            </w:tcBorders>
          </w:tcPr>
          <w:p w:rsidR="00B10A80" w:rsidRPr="009468F4" w:rsidRDefault="00B10A80" w:rsidP="00B10A80">
            <w:pPr>
              <w:spacing w:after="0" w:line="228" w:lineRule="auto"/>
              <w:rPr>
                <w:b/>
                <w:sz w:val="20"/>
                <w:szCs w:val="20"/>
              </w:rPr>
            </w:pPr>
            <w:r w:rsidRPr="009468F4">
              <w:rPr>
                <w:b/>
                <w:sz w:val="20"/>
                <w:szCs w:val="20"/>
              </w:rPr>
              <w:t>Subtotal</w:t>
            </w:r>
          </w:p>
        </w:tc>
        <w:tc>
          <w:tcPr>
            <w:tcW w:w="495" w:type="dxa"/>
            <w:tcBorders>
              <w:top w:val="single" w:sz="12" w:space="0" w:color="000000"/>
            </w:tcBorders>
          </w:tcPr>
          <w:p w:rsidR="00B10A80" w:rsidRPr="009468F4" w:rsidRDefault="00B10A80" w:rsidP="00B10A80">
            <w:pPr>
              <w:spacing w:after="0" w:line="240" w:lineRule="auto"/>
              <w:jc w:val="center"/>
              <w:rPr>
                <w:b/>
                <w:sz w:val="20"/>
                <w:szCs w:val="20"/>
              </w:rPr>
            </w:pPr>
          </w:p>
        </w:tc>
        <w:tc>
          <w:tcPr>
            <w:tcW w:w="1015" w:type="dxa"/>
            <w:tcBorders>
              <w:top w:val="single" w:sz="12" w:space="0" w:color="000000"/>
            </w:tcBorders>
            <w:vAlign w:val="center"/>
          </w:tcPr>
          <w:p w:rsidR="00B10A80" w:rsidRPr="009468F4" w:rsidRDefault="00B10A80" w:rsidP="00B10A80">
            <w:pPr>
              <w:spacing w:after="0" w:line="228" w:lineRule="auto"/>
              <w:jc w:val="center"/>
              <w:rPr>
                <w:b/>
                <w:sz w:val="20"/>
                <w:szCs w:val="20"/>
              </w:rPr>
            </w:pPr>
            <w:r w:rsidRPr="009468F4">
              <w:rPr>
                <w:b/>
                <w:sz w:val="20"/>
                <w:szCs w:val="20"/>
              </w:rPr>
              <w:t xml:space="preserve">0 - 10 </w:t>
            </w:r>
          </w:p>
        </w:tc>
        <w:tc>
          <w:tcPr>
            <w:tcW w:w="1047" w:type="dxa"/>
            <w:tcBorders>
              <w:top w:val="single" w:sz="12" w:space="0" w:color="000000"/>
            </w:tcBorders>
          </w:tcPr>
          <w:p w:rsidR="00B10A80" w:rsidRPr="009468F4" w:rsidRDefault="00B10A80" w:rsidP="00B10A80">
            <w:pPr>
              <w:spacing w:after="0" w:line="228" w:lineRule="auto"/>
              <w:jc w:val="center"/>
              <w:rPr>
                <w:b/>
                <w:sz w:val="20"/>
                <w:szCs w:val="20"/>
              </w:rPr>
            </w:pPr>
          </w:p>
        </w:tc>
      </w:tr>
    </w:tbl>
    <w:p w:rsidR="0076367E" w:rsidRPr="00C944AB" w:rsidRDefault="0076367E" w:rsidP="0076367E">
      <w:pPr>
        <w:pStyle w:val="Default"/>
        <w:tabs>
          <w:tab w:val="right" w:pos="10800"/>
        </w:tabs>
        <w:spacing w:line="228" w:lineRule="auto"/>
        <w:ind w:left="576"/>
        <w:rPr>
          <w:rFonts w:ascii="Calibri" w:hAnsi="Calibri"/>
          <w:b/>
          <w:bCs/>
          <w:color w:val="auto"/>
          <w:sz w:val="22"/>
          <w:szCs w:val="22"/>
        </w:rPr>
      </w:pPr>
    </w:p>
    <w:p w:rsidR="0076367E" w:rsidRDefault="0076367E" w:rsidP="0076367E">
      <w:pPr>
        <w:widowControl w:val="0"/>
        <w:tabs>
          <w:tab w:val="right" w:pos="10800"/>
        </w:tabs>
        <w:autoSpaceDE w:val="0"/>
        <w:autoSpaceDN w:val="0"/>
        <w:adjustRightInd w:val="0"/>
        <w:spacing w:after="240" w:line="228" w:lineRule="auto"/>
        <w:ind w:left="576"/>
        <w:rPr>
          <w:bCs/>
          <w:u w:val="single"/>
        </w:rPr>
      </w:pPr>
      <w:r>
        <w:rPr>
          <w:b/>
          <w:bCs/>
        </w:rPr>
        <w:t>Commentary</w:t>
      </w:r>
      <w:r w:rsidRPr="00C944AB">
        <w:rPr>
          <w:b/>
          <w:bCs/>
        </w:rPr>
        <w:t xml:space="preserve">: </w:t>
      </w:r>
      <w:r w:rsidRPr="00C944AB">
        <w:rPr>
          <w:bCs/>
        </w:rPr>
        <w:t xml:space="preserve"> </w:t>
      </w:r>
      <w:r w:rsidRPr="0025220F">
        <w:rPr>
          <w:rFonts w:ascii="Times New Roman" w:hAnsi="Times New Roman"/>
          <w:bCs/>
          <w:i/>
          <w:u w:val="single"/>
        </w:rPr>
        <w:fldChar w:fldCharType="begin">
          <w:ffData>
            <w:name w:val="Text49"/>
            <w:enabled/>
            <w:calcOnExit w:val="0"/>
            <w:textInput/>
          </w:ffData>
        </w:fldChar>
      </w:r>
      <w:r w:rsidRPr="0025220F">
        <w:rPr>
          <w:rFonts w:ascii="Times New Roman" w:hAnsi="Times New Roman"/>
          <w:bCs/>
          <w:i/>
          <w:u w:val="single"/>
        </w:rPr>
        <w:instrText xml:space="preserve"> FORMTEXT </w:instrText>
      </w:r>
      <w:r w:rsidRPr="0025220F">
        <w:rPr>
          <w:rFonts w:ascii="Times New Roman" w:hAnsi="Times New Roman"/>
          <w:bCs/>
          <w:i/>
          <w:u w:val="single"/>
        </w:rPr>
      </w:r>
      <w:r w:rsidRPr="0025220F">
        <w:rPr>
          <w:rFonts w:ascii="Times New Roman" w:hAnsi="Times New Roman"/>
          <w:bCs/>
          <w:i/>
          <w:u w:val="single"/>
        </w:rPr>
        <w:fldChar w:fldCharType="separate"/>
      </w:r>
      <w:r>
        <w:rPr>
          <w:rFonts w:ascii="Times New Roman" w:hAnsi="Times New Roman"/>
          <w:bCs/>
          <w:i/>
          <w:noProof/>
          <w:u w:val="single"/>
        </w:rPr>
        <w:t> </w:t>
      </w:r>
      <w:r>
        <w:rPr>
          <w:rFonts w:ascii="Times New Roman" w:hAnsi="Times New Roman"/>
          <w:bCs/>
          <w:i/>
          <w:noProof/>
          <w:u w:val="single"/>
        </w:rPr>
        <w:t> </w:t>
      </w:r>
      <w:r>
        <w:rPr>
          <w:rFonts w:ascii="Times New Roman" w:hAnsi="Times New Roman"/>
          <w:bCs/>
          <w:i/>
          <w:noProof/>
          <w:u w:val="single"/>
        </w:rPr>
        <w:t> </w:t>
      </w:r>
      <w:r>
        <w:rPr>
          <w:rFonts w:ascii="Times New Roman" w:hAnsi="Times New Roman"/>
          <w:bCs/>
          <w:i/>
          <w:noProof/>
          <w:u w:val="single"/>
        </w:rPr>
        <w:t> </w:t>
      </w:r>
      <w:r>
        <w:rPr>
          <w:rFonts w:ascii="Times New Roman" w:hAnsi="Times New Roman"/>
          <w:bCs/>
          <w:i/>
          <w:noProof/>
          <w:u w:val="single"/>
        </w:rPr>
        <w:t> </w:t>
      </w:r>
      <w:r w:rsidRPr="0025220F">
        <w:rPr>
          <w:rFonts w:ascii="Times New Roman" w:hAnsi="Times New Roman"/>
          <w:bCs/>
          <w:i/>
          <w:u w:val="single"/>
        </w:rPr>
        <w:fldChar w:fldCharType="end"/>
      </w:r>
      <w:r w:rsidRPr="00C944AB">
        <w:rPr>
          <w:bCs/>
          <w:u w:val="single"/>
        </w:rPr>
        <w:tab/>
      </w:r>
    </w:p>
    <w:p w:rsidR="0076367E" w:rsidRPr="0050198D" w:rsidRDefault="0076367E" w:rsidP="0076367E">
      <w:pPr>
        <w:keepNext/>
        <w:widowControl w:val="0"/>
        <w:pBdr>
          <w:top w:val="single" w:sz="24" w:space="1" w:color="003893"/>
        </w:pBdr>
        <w:shd w:val="clear" w:color="auto" w:fill="D6FF8B"/>
        <w:tabs>
          <w:tab w:val="right" w:pos="10800"/>
        </w:tabs>
        <w:autoSpaceDE w:val="0"/>
        <w:autoSpaceDN w:val="0"/>
        <w:adjustRightInd w:val="0"/>
        <w:spacing w:after="120" w:line="228" w:lineRule="auto"/>
        <w:rPr>
          <w:rFonts w:eastAsia="Times New Roman" w:cs="Arial"/>
          <w:b/>
          <w:bCs/>
        </w:rPr>
      </w:pPr>
      <w:r w:rsidRPr="0050198D">
        <w:rPr>
          <w:rFonts w:eastAsia="Times New Roman" w:cs="Arial"/>
          <w:b/>
          <w:bCs/>
        </w:rPr>
        <w:t>Criteria #</w:t>
      </w:r>
      <w:r>
        <w:rPr>
          <w:rFonts w:eastAsia="Times New Roman" w:cs="Arial"/>
          <w:b/>
          <w:bCs/>
        </w:rPr>
        <w:t>6</w:t>
      </w:r>
      <w:r w:rsidRPr="0050198D">
        <w:rPr>
          <w:rFonts w:eastAsia="Times New Roman" w:cs="Arial"/>
          <w:b/>
          <w:bCs/>
        </w:rPr>
        <w:t xml:space="preserve"> – Infrastructure Impacts (20 points max.)  </w:t>
      </w:r>
    </w:p>
    <w:p w:rsidR="0076367E" w:rsidRPr="0050198D" w:rsidRDefault="0076367E" w:rsidP="0076367E">
      <w:pPr>
        <w:spacing w:after="120" w:line="228" w:lineRule="auto"/>
        <w:ind w:left="576"/>
        <w:jc w:val="both"/>
        <w:rPr>
          <w:rFonts w:eastAsia="Times New Roman"/>
        </w:rPr>
      </w:pPr>
      <w:r w:rsidRPr="00652BB2">
        <w:rPr>
          <w:rFonts w:eastAsia="Times New Roman"/>
          <w:sz w:val="20"/>
          <w:szCs w:val="20"/>
        </w:rPr>
        <w:t>This criterion looks at impacts to adjoining public or private infrastructure, which may be in the way of the project. The less existing infrastructure is impacted the more points a project will score</w:t>
      </w:r>
      <w:r w:rsidRPr="0050198D">
        <w:rPr>
          <w:rFonts w:eastAsia="Times New Roman"/>
        </w:rPr>
        <w:t>.</w:t>
      </w:r>
    </w:p>
    <w:tbl>
      <w:tblPr>
        <w:tblW w:w="0" w:type="auto"/>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966"/>
        <w:gridCol w:w="606"/>
        <w:gridCol w:w="485"/>
        <w:gridCol w:w="1104"/>
        <w:gridCol w:w="1047"/>
      </w:tblGrid>
      <w:tr w:rsidR="0076367E" w:rsidRPr="0050198D" w:rsidTr="00B10A80">
        <w:trPr>
          <w:cantSplit/>
          <w:tblHeader/>
        </w:trPr>
        <w:tc>
          <w:tcPr>
            <w:tcW w:w="7572" w:type="dxa"/>
            <w:gridSpan w:val="2"/>
            <w:tcBorders>
              <w:top w:val="single" w:sz="12" w:space="0" w:color="000000"/>
              <w:bottom w:val="single" w:sz="12" w:space="0" w:color="000000"/>
            </w:tcBorders>
            <w:shd w:val="clear" w:color="auto" w:fill="D9D9D9"/>
            <w:vAlign w:val="center"/>
          </w:tcPr>
          <w:p w:rsidR="0076367E" w:rsidRPr="00652BB2" w:rsidRDefault="0076367E" w:rsidP="006A08DD">
            <w:pPr>
              <w:keepNext/>
              <w:spacing w:after="0" w:line="228" w:lineRule="auto"/>
              <w:rPr>
                <w:rFonts w:eastAsia="Times New Roman"/>
                <w:b/>
                <w:sz w:val="20"/>
                <w:szCs w:val="20"/>
              </w:rPr>
            </w:pPr>
            <w:r w:rsidRPr="00652BB2">
              <w:rPr>
                <w:rFonts w:eastAsia="Times New Roman"/>
                <w:b/>
                <w:sz w:val="20"/>
                <w:szCs w:val="20"/>
              </w:rPr>
              <w:t>Infrastructure Impacts</w:t>
            </w:r>
          </w:p>
        </w:tc>
        <w:tc>
          <w:tcPr>
            <w:tcW w:w="485" w:type="dxa"/>
            <w:tcBorders>
              <w:top w:val="single" w:sz="12" w:space="0" w:color="000000"/>
              <w:bottom w:val="single" w:sz="12" w:space="0" w:color="000000"/>
            </w:tcBorders>
            <w:shd w:val="clear" w:color="auto" w:fill="D9D9D9"/>
            <w:vAlign w:val="center"/>
          </w:tcPr>
          <w:p w:rsidR="0076367E" w:rsidRPr="00652BB2" w:rsidRDefault="0076367E" w:rsidP="006A08DD">
            <w:pPr>
              <w:keepNext/>
              <w:spacing w:after="0" w:line="240" w:lineRule="auto"/>
              <w:jc w:val="center"/>
              <w:rPr>
                <w:rFonts w:eastAsia="Times New Roman"/>
                <w:b/>
                <w:sz w:val="20"/>
                <w:szCs w:val="20"/>
              </w:rPr>
            </w:pPr>
          </w:p>
        </w:tc>
        <w:tc>
          <w:tcPr>
            <w:tcW w:w="1104" w:type="dxa"/>
            <w:tcBorders>
              <w:top w:val="single" w:sz="12" w:space="0" w:color="000000"/>
              <w:bottom w:val="single" w:sz="12" w:space="0" w:color="000000"/>
            </w:tcBorders>
            <w:shd w:val="clear" w:color="auto" w:fill="D9D9D9"/>
            <w:vAlign w:val="center"/>
          </w:tcPr>
          <w:p w:rsidR="0076367E" w:rsidRPr="00652BB2" w:rsidRDefault="0076367E" w:rsidP="006A08DD">
            <w:pPr>
              <w:keepNext/>
              <w:spacing w:after="0" w:line="228" w:lineRule="auto"/>
              <w:jc w:val="center"/>
              <w:rPr>
                <w:rFonts w:eastAsia="Times New Roman"/>
                <w:b/>
                <w:i/>
                <w:sz w:val="20"/>
                <w:szCs w:val="20"/>
              </w:rPr>
            </w:pPr>
            <w:r w:rsidRPr="00652BB2">
              <w:rPr>
                <w:rFonts w:eastAsia="Times New Roman"/>
                <w:b/>
                <w:sz w:val="20"/>
                <w:szCs w:val="20"/>
              </w:rPr>
              <w:t>Possible Points</w:t>
            </w:r>
          </w:p>
        </w:tc>
        <w:tc>
          <w:tcPr>
            <w:tcW w:w="1047" w:type="dxa"/>
            <w:tcBorders>
              <w:top w:val="single" w:sz="12" w:space="0" w:color="000000"/>
              <w:bottom w:val="single" w:sz="12" w:space="0" w:color="000000"/>
            </w:tcBorders>
            <w:shd w:val="clear" w:color="auto" w:fill="D9D9D9"/>
          </w:tcPr>
          <w:p w:rsidR="0076367E" w:rsidRPr="00652BB2" w:rsidRDefault="0076367E" w:rsidP="006A08DD">
            <w:pPr>
              <w:keepNext/>
              <w:spacing w:after="0" w:line="228" w:lineRule="auto"/>
              <w:jc w:val="center"/>
              <w:rPr>
                <w:rFonts w:eastAsia="Times New Roman"/>
                <w:b/>
                <w:sz w:val="20"/>
                <w:szCs w:val="20"/>
              </w:rPr>
            </w:pPr>
            <w:r w:rsidRPr="00652BB2">
              <w:rPr>
                <w:rFonts w:eastAsia="Times New Roman"/>
                <w:b/>
                <w:sz w:val="20"/>
                <w:szCs w:val="20"/>
              </w:rPr>
              <w:t>Points Awarded</w:t>
            </w:r>
          </w:p>
        </w:tc>
      </w:tr>
      <w:tr w:rsidR="00B10A80" w:rsidRPr="0050198D" w:rsidTr="00B10A80">
        <w:tc>
          <w:tcPr>
            <w:tcW w:w="6966" w:type="dxa"/>
            <w:tcBorders>
              <w:top w:val="single" w:sz="12" w:space="0" w:color="000000"/>
            </w:tcBorders>
            <w:vAlign w:val="center"/>
          </w:tcPr>
          <w:p w:rsidR="00B10A80" w:rsidRPr="00652BB2" w:rsidRDefault="00B10A80" w:rsidP="00B10A80">
            <w:pPr>
              <w:keepNext/>
              <w:spacing w:after="0" w:line="228" w:lineRule="auto"/>
              <w:ind w:left="180"/>
              <w:rPr>
                <w:sz w:val="20"/>
                <w:szCs w:val="20"/>
              </w:rPr>
            </w:pPr>
            <w:r w:rsidRPr="00652BB2">
              <w:rPr>
                <w:sz w:val="20"/>
                <w:szCs w:val="20"/>
              </w:rPr>
              <w:t>Major Drainage Impact – relocating or installing new curb inlets or other extensive drainage work is required, or drainage impact has not yet been determined </w:t>
            </w:r>
            <w:r w:rsidRPr="00652BB2">
              <w:rPr>
                <w:sz w:val="20"/>
                <w:szCs w:val="20"/>
                <w:vertAlign w:val="superscript"/>
              </w:rPr>
              <w:t>9</w:t>
            </w:r>
          </w:p>
        </w:tc>
        <w:tc>
          <w:tcPr>
            <w:tcW w:w="606" w:type="dxa"/>
            <w:vMerge w:val="restart"/>
            <w:tcBorders>
              <w:top w:val="single" w:sz="12" w:space="0" w:color="000000"/>
            </w:tcBorders>
            <w:tcMar>
              <w:left w:w="72" w:type="dxa"/>
              <w:right w:w="72" w:type="dxa"/>
            </w:tcMar>
            <w:textDirection w:val="btLr"/>
            <w:vAlign w:val="center"/>
          </w:tcPr>
          <w:p w:rsidR="00B10A80" w:rsidRPr="00652BB2" w:rsidRDefault="00B10A80" w:rsidP="00B10A80">
            <w:pPr>
              <w:keepNext/>
              <w:spacing w:after="0" w:line="180" w:lineRule="auto"/>
              <w:jc w:val="center"/>
              <w:rPr>
                <w:sz w:val="20"/>
                <w:szCs w:val="20"/>
              </w:rPr>
            </w:pPr>
            <w:r w:rsidRPr="00652BB2">
              <w:rPr>
                <w:sz w:val="20"/>
                <w:szCs w:val="20"/>
              </w:rPr>
              <w:t>Select only one</w:t>
            </w:r>
          </w:p>
        </w:tc>
        <w:tc>
          <w:tcPr>
            <w:tcW w:w="485" w:type="dxa"/>
            <w:tcBorders>
              <w:top w:val="single" w:sz="12"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top w:val="single" w:sz="12"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w:t>
            </w:r>
          </w:p>
        </w:tc>
        <w:tc>
          <w:tcPr>
            <w:tcW w:w="1047" w:type="dxa"/>
            <w:tcBorders>
              <w:top w:val="single" w:sz="12" w:space="0" w:color="000000"/>
            </w:tcBorders>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c>
          <w:tcPr>
            <w:tcW w:w="6966" w:type="dxa"/>
            <w:tcBorders>
              <w:bottom w:val="single" w:sz="8" w:space="0" w:color="000000"/>
            </w:tcBorders>
            <w:vAlign w:val="center"/>
          </w:tcPr>
          <w:p w:rsidR="00B10A80" w:rsidRPr="00652BB2" w:rsidRDefault="00B10A80" w:rsidP="00B10A80">
            <w:pPr>
              <w:keepNext/>
              <w:spacing w:after="0" w:line="228" w:lineRule="auto"/>
              <w:ind w:left="180"/>
              <w:rPr>
                <w:sz w:val="20"/>
                <w:szCs w:val="20"/>
              </w:rPr>
            </w:pPr>
            <w:r w:rsidRPr="00652BB2">
              <w:rPr>
                <w:sz w:val="20"/>
                <w:szCs w:val="20"/>
              </w:rPr>
              <w:t>Minor Drainage Impact – extending pipes, reconfiguring swales or other minor work is required</w:t>
            </w:r>
          </w:p>
        </w:tc>
        <w:tc>
          <w:tcPr>
            <w:tcW w:w="606" w:type="dxa"/>
            <w:vMerge/>
            <w:tcBorders>
              <w:bottom w:val="single" w:sz="8" w:space="0" w:color="000000"/>
            </w:tcBorders>
            <w:vAlign w:val="center"/>
          </w:tcPr>
          <w:p w:rsidR="00B10A80" w:rsidRPr="00652BB2" w:rsidRDefault="00B10A80" w:rsidP="00B10A80">
            <w:pPr>
              <w:keepNext/>
              <w:spacing w:after="0" w:line="240" w:lineRule="auto"/>
              <w:jc w:val="center"/>
              <w:rPr>
                <w:rFonts w:eastAsia="Times New Roman"/>
                <w:sz w:val="20"/>
                <w:szCs w:val="20"/>
              </w:rPr>
            </w:pPr>
          </w:p>
        </w:tc>
        <w:tc>
          <w:tcPr>
            <w:tcW w:w="485" w:type="dxa"/>
            <w:tcBorders>
              <w:bottom w:val="single" w:sz="8"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bottom w:val="single" w:sz="8"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0 - 2</w:t>
            </w:r>
          </w:p>
        </w:tc>
        <w:tc>
          <w:tcPr>
            <w:tcW w:w="1047" w:type="dxa"/>
            <w:tcBorders>
              <w:bottom w:val="single" w:sz="8" w:space="0" w:color="000000"/>
            </w:tcBorders>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c>
          <w:tcPr>
            <w:tcW w:w="6966" w:type="dxa"/>
            <w:tcBorders>
              <w:top w:val="single" w:sz="8" w:space="0" w:color="000000"/>
              <w:left w:val="single" w:sz="8" w:space="0" w:color="000000"/>
              <w:bottom w:val="single" w:sz="12" w:space="0" w:color="000000"/>
              <w:right w:val="single" w:sz="8" w:space="0" w:color="000000"/>
            </w:tcBorders>
            <w:vAlign w:val="center"/>
          </w:tcPr>
          <w:p w:rsidR="00B10A80" w:rsidRPr="00652BB2" w:rsidRDefault="00B10A80" w:rsidP="00B10A80">
            <w:pPr>
              <w:spacing w:after="0" w:line="228" w:lineRule="auto"/>
              <w:ind w:left="180"/>
              <w:rPr>
                <w:sz w:val="20"/>
                <w:szCs w:val="20"/>
              </w:rPr>
            </w:pPr>
            <w:r w:rsidRPr="00652BB2">
              <w:rPr>
                <w:sz w:val="20"/>
                <w:szCs w:val="20"/>
              </w:rPr>
              <w:t>No Drainage Impact – no drainage work required</w:t>
            </w:r>
          </w:p>
        </w:tc>
        <w:tc>
          <w:tcPr>
            <w:tcW w:w="606" w:type="dxa"/>
            <w:vMerge/>
            <w:tcBorders>
              <w:top w:val="single" w:sz="8" w:space="0" w:color="000000"/>
              <w:left w:val="single" w:sz="8" w:space="0" w:color="000000"/>
              <w:bottom w:val="single" w:sz="12" w:space="0" w:color="000000"/>
              <w:right w:val="single" w:sz="8" w:space="0" w:color="000000"/>
            </w:tcBorders>
            <w:vAlign w:val="center"/>
          </w:tcPr>
          <w:p w:rsidR="00B10A80" w:rsidRPr="00652BB2" w:rsidRDefault="00B10A80" w:rsidP="00B10A80">
            <w:pPr>
              <w:spacing w:after="0" w:line="240" w:lineRule="auto"/>
              <w:jc w:val="center"/>
              <w:rPr>
                <w:rFonts w:eastAsia="Times New Roman"/>
                <w:sz w:val="20"/>
                <w:szCs w:val="20"/>
              </w:rPr>
            </w:pPr>
          </w:p>
        </w:tc>
        <w:tc>
          <w:tcPr>
            <w:tcW w:w="485" w:type="dxa"/>
            <w:tcBorders>
              <w:top w:val="single" w:sz="8" w:space="0" w:color="000000"/>
              <w:left w:val="single" w:sz="8" w:space="0" w:color="000000"/>
              <w:bottom w:val="single" w:sz="12" w:space="0" w:color="000000"/>
              <w:right w:val="single" w:sz="8" w:space="0" w:color="000000"/>
            </w:tcBorders>
            <w:vAlign w:val="center"/>
          </w:tcPr>
          <w:p w:rsidR="00B10A80" w:rsidRPr="00652BB2" w:rsidRDefault="00B10A80" w:rsidP="00B10A80">
            <w:pPr>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top w:val="single" w:sz="8" w:space="0" w:color="000000"/>
              <w:left w:val="single" w:sz="8" w:space="0" w:color="000000"/>
              <w:bottom w:val="single" w:sz="12" w:space="0" w:color="000000"/>
              <w:right w:val="single" w:sz="8" w:space="0" w:color="000000"/>
            </w:tcBorders>
            <w:vAlign w:val="center"/>
          </w:tcPr>
          <w:p w:rsidR="00B10A80" w:rsidRPr="00652BB2" w:rsidRDefault="00B10A80" w:rsidP="00B10A80">
            <w:pPr>
              <w:spacing w:after="0" w:line="228" w:lineRule="auto"/>
              <w:jc w:val="center"/>
              <w:rPr>
                <w:rFonts w:eastAsia="Times New Roman"/>
                <w:sz w:val="20"/>
                <w:szCs w:val="20"/>
              </w:rPr>
            </w:pPr>
            <w:r w:rsidRPr="00652BB2">
              <w:rPr>
                <w:rFonts w:eastAsia="Times New Roman"/>
                <w:sz w:val="20"/>
                <w:szCs w:val="20"/>
              </w:rPr>
              <w:t>0 - 4</w:t>
            </w:r>
          </w:p>
        </w:tc>
        <w:tc>
          <w:tcPr>
            <w:tcW w:w="1047" w:type="dxa"/>
            <w:tcBorders>
              <w:top w:val="single" w:sz="8" w:space="0" w:color="000000"/>
              <w:left w:val="single" w:sz="8" w:space="0" w:color="000000"/>
              <w:bottom w:val="single" w:sz="12" w:space="0" w:color="000000"/>
              <w:right w:val="single" w:sz="8" w:space="0" w:color="000000"/>
            </w:tcBorders>
          </w:tcPr>
          <w:p w:rsidR="00B10A80" w:rsidRPr="00652BB2" w:rsidRDefault="00B10A80" w:rsidP="00B10A80">
            <w:pPr>
              <w:spacing w:after="0" w:line="228" w:lineRule="auto"/>
              <w:jc w:val="center"/>
              <w:rPr>
                <w:rFonts w:eastAsia="Times New Roman"/>
                <w:sz w:val="20"/>
                <w:szCs w:val="20"/>
              </w:rPr>
            </w:pPr>
          </w:p>
        </w:tc>
      </w:tr>
      <w:tr w:rsidR="00B10A80" w:rsidRPr="0050198D" w:rsidTr="00B10A80">
        <w:tc>
          <w:tcPr>
            <w:tcW w:w="6966" w:type="dxa"/>
            <w:tcBorders>
              <w:top w:val="single" w:sz="12" w:space="0" w:color="000000"/>
            </w:tcBorders>
            <w:vAlign w:val="center"/>
          </w:tcPr>
          <w:p w:rsidR="00B10A80" w:rsidRPr="00652BB2" w:rsidRDefault="00B10A80" w:rsidP="00B10A80">
            <w:pPr>
              <w:keepNext/>
              <w:spacing w:after="0" w:line="228" w:lineRule="auto"/>
              <w:ind w:left="180"/>
              <w:rPr>
                <w:sz w:val="20"/>
                <w:szCs w:val="20"/>
              </w:rPr>
            </w:pPr>
            <w:r w:rsidRPr="00652BB2">
              <w:rPr>
                <w:sz w:val="20"/>
                <w:szCs w:val="20"/>
              </w:rPr>
              <w:t>Relocation of private gas utility or fiber optic communication cable is not required</w:t>
            </w:r>
          </w:p>
        </w:tc>
        <w:tc>
          <w:tcPr>
            <w:tcW w:w="606" w:type="dxa"/>
            <w:vMerge w:val="restart"/>
            <w:tcBorders>
              <w:top w:val="single" w:sz="12" w:space="0" w:color="000000"/>
            </w:tcBorders>
            <w:textDirection w:val="btLr"/>
            <w:vAlign w:val="center"/>
          </w:tcPr>
          <w:p w:rsidR="00B10A80" w:rsidRPr="00652BB2" w:rsidRDefault="00B10A80" w:rsidP="00B10A80">
            <w:pPr>
              <w:keepNext/>
              <w:spacing w:after="0" w:line="180" w:lineRule="auto"/>
              <w:jc w:val="center"/>
              <w:rPr>
                <w:sz w:val="20"/>
                <w:szCs w:val="20"/>
              </w:rPr>
            </w:pPr>
            <w:r w:rsidRPr="00652BB2">
              <w:rPr>
                <w:sz w:val="20"/>
                <w:szCs w:val="20"/>
              </w:rPr>
              <w:t>Select all that apply</w:t>
            </w:r>
          </w:p>
        </w:tc>
        <w:tc>
          <w:tcPr>
            <w:tcW w:w="485" w:type="dxa"/>
            <w:tcBorders>
              <w:top w:val="single" w:sz="12"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top w:val="single" w:sz="12"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top w:val="single" w:sz="12" w:space="0" w:color="000000"/>
            </w:tcBorders>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c>
          <w:tcPr>
            <w:tcW w:w="6966" w:type="dxa"/>
            <w:vAlign w:val="center"/>
          </w:tcPr>
          <w:p w:rsidR="00B10A80" w:rsidRPr="00652BB2" w:rsidRDefault="00B10A80" w:rsidP="00B10A80">
            <w:pPr>
              <w:keepNext/>
              <w:spacing w:after="0" w:line="228" w:lineRule="auto"/>
              <w:ind w:left="180"/>
              <w:rPr>
                <w:sz w:val="20"/>
                <w:szCs w:val="20"/>
              </w:rPr>
            </w:pPr>
            <w:r w:rsidRPr="00652BB2">
              <w:rPr>
                <w:sz w:val="20"/>
                <w:szCs w:val="20"/>
              </w:rPr>
              <w:t>Relocation of public/private water or sewer utility is not required</w:t>
            </w:r>
          </w:p>
        </w:tc>
        <w:tc>
          <w:tcPr>
            <w:tcW w:w="606" w:type="dxa"/>
            <w:vMerge/>
            <w:vAlign w:val="center"/>
          </w:tcPr>
          <w:p w:rsidR="00B10A80" w:rsidRPr="00652BB2" w:rsidRDefault="00B10A80" w:rsidP="00B10A80">
            <w:pPr>
              <w:keepNext/>
              <w:spacing w:after="0" w:line="240" w:lineRule="auto"/>
              <w:jc w:val="center"/>
              <w:rPr>
                <w:rFonts w:eastAsia="Times New Roman"/>
                <w:sz w:val="20"/>
                <w:szCs w:val="20"/>
              </w:rPr>
            </w:pPr>
          </w:p>
        </w:tc>
        <w:tc>
          <w:tcPr>
            <w:tcW w:w="485" w:type="dxa"/>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c>
          <w:tcPr>
            <w:tcW w:w="6966" w:type="dxa"/>
            <w:tcBorders>
              <w:bottom w:val="single" w:sz="6" w:space="0" w:color="000000"/>
            </w:tcBorders>
            <w:vAlign w:val="center"/>
          </w:tcPr>
          <w:p w:rsidR="00B10A80" w:rsidRPr="00652BB2" w:rsidRDefault="00B10A80" w:rsidP="00B10A80">
            <w:pPr>
              <w:keepNext/>
              <w:spacing w:after="0" w:line="228" w:lineRule="auto"/>
              <w:ind w:left="180"/>
              <w:rPr>
                <w:sz w:val="20"/>
                <w:szCs w:val="20"/>
              </w:rPr>
            </w:pPr>
            <w:r w:rsidRPr="00652BB2">
              <w:rPr>
                <w:sz w:val="20"/>
                <w:szCs w:val="20"/>
              </w:rPr>
              <w:t>Relocation of telephone, power, cable TV utilities is not required</w:t>
            </w:r>
          </w:p>
        </w:tc>
        <w:tc>
          <w:tcPr>
            <w:tcW w:w="606" w:type="dxa"/>
            <w:vMerge/>
            <w:tcBorders>
              <w:bottom w:val="single" w:sz="6" w:space="0" w:color="000000"/>
            </w:tcBorders>
            <w:vAlign w:val="center"/>
          </w:tcPr>
          <w:p w:rsidR="00B10A80" w:rsidRPr="00652BB2" w:rsidRDefault="00B10A80" w:rsidP="00B10A80">
            <w:pPr>
              <w:keepNext/>
              <w:spacing w:after="0" w:line="240" w:lineRule="auto"/>
              <w:jc w:val="center"/>
              <w:rPr>
                <w:rFonts w:eastAsia="Times New Roman"/>
                <w:sz w:val="20"/>
                <w:szCs w:val="20"/>
              </w:rPr>
            </w:pPr>
          </w:p>
        </w:tc>
        <w:tc>
          <w:tcPr>
            <w:tcW w:w="485" w:type="dxa"/>
            <w:tcBorders>
              <w:bottom w:val="single" w:sz="6"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bottom w:val="single" w:sz="6"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bottom w:val="single" w:sz="6" w:space="0" w:color="000000"/>
            </w:tcBorders>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c>
          <w:tcPr>
            <w:tcW w:w="6966" w:type="dxa"/>
            <w:tcBorders>
              <w:bottom w:val="single" w:sz="6" w:space="0" w:color="000000"/>
            </w:tcBorders>
            <w:vAlign w:val="center"/>
          </w:tcPr>
          <w:p w:rsidR="00B10A80" w:rsidRPr="00652BB2" w:rsidRDefault="00B10A80" w:rsidP="00B10A80">
            <w:pPr>
              <w:keepNext/>
              <w:spacing w:after="0" w:line="228" w:lineRule="auto"/>
              <w:ind w:left="180"/>
              <w:rPr>
                <w:sz w:val="20"/>
                <w:szCs w:val="20"/>
              </w:rPr>
            </w:pPr>
            <w:r w:rsidRPr="00652BB2">
              <w:rPr>
                <w:sz w:val="20"/>
                <w:szCs w:val="20"/>
              </w:rPr>
              <w:t>No specimen or historic trees ≥ 18” diameter will be removed or destroyed</w:t>
            </w:r>
          </w:p>
        </w:tc>
        <w:tc>
          <w:tcPr>
            <w:tcW w:w="606" w:type="dxa"/>
            <w:vMerge/>
            <w:tcBorders>
              <w:bottom w:val="single" w:sz="6" w:space="0" w:color="000000"/>
            </w:tcBorders>
            <w:vAlign w:val="center"/>
          </w:tcPr>
          <w:p w:rsidR="00B10A80" w:rsidRPr="00652BB2" w:rsidRDefault="00B10A80" w:rsidP="00B10A80">
            <w:pPr>
              <w:keepNext/>
              <w:spacing w:after="0" w:line="240" w:lineRule="auto"/>
              <w:jc w:val="center"/>
              <w:rPr>
                <w:rFonts w:eastAsia="Times New Roman"/>
                <w:sz w:val="20"/>
                <w:szCs w:val="20"/>
              </w:rPr>
            </w:pPr>
          </w:p>
        </w:tc>
        <w:tc>
          <w:tcPr>
            <w:tcW w:w="485" w:type="dxa"/>
            <w:tcBorders>
              <w:bottom w:val="single" w:sz="6"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bottom w:val="single" w:sz="6"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bottom w:val="single" w:sz="6" w:space="0" w:color="000000"/>
            </w:tcBorders>
          </w:tcPr>
          <w:p w:rsidR="00B10A80" w:rsidRPr="00652BB2" w:rsidRDefault="00B10A80" w:rsidP="00B10A80">
            <w:pPr>
              <w:keepNext/>
              <w:spacing w:after="0" w:line="228" w:lineRule="auto"/>
              <w:jc w:val="center"/>
              <w:rPr>
                <w:rFonts w:eastAsia="Times New Roman"/>
                <w:sz w:val="20"/>
                <w:szCs w:val="20"/>
              </w:rPr>
            </w:pPr>
          </w:p>
        </w:tc>
      </w:tr>
      <w:tr w:rsidR="0076367E" w:rsidRPr="0050198D" w:rsidTr="00B10A80">
        <w:trPr>
          <w:cantSplit/>
        </w:trPr>
        <w:tc>
          <w:tcPr>
            <w:tcW w:w="7572" w:type="dxa"/>
            <w:gridSpan w:val="2"/>
            <w:tcBorders>
              <w:top w:val="single" w:sz="12" w:space="0" w:color="000000"/>
            </w:tcBorders>
            <w:vAlign w:val="center"/>
          </w:tcPr>
          <w:p w:rsidR="0076367E" w:rsidRPr="00652BB2" w:rsidRDefault="0076367E" w:rsidP="006A08DD">
            <w:pPr>
              <w:spacing w:after="0" w:line="228" w:lineRule="auto"/>
              <w:rPr>
                <w:rFonts w:eastAsia="Times New Roman"/>
                <w:b/>
                <w:sz w:val="20"/>
                <w:szCs w:val="20"/>
              </w:rPr>
            </w:pPr>
            <w:r w:rsidRPr="00652BB2">
              <w:rPr>
                <w:rFonts w:eastAsia="Times New Roman"/>
                <w:b/>
                <w:sz w:val="20"/>
                <w:szCs w:val="20"/>
              </w:rPr>
              <w:t>Subtotal</w:t>
            </w:r>
          </w:p>
        </w:tc>
        <w:tc>
          <w:tcPr>
            <w:tcW w:w="485" w:type="dxa"/>
            <w:tcBorders>
              <w:top w:val="single" w:sz="12" w:space="0" w:color="000000"/>
            </w:tcBorders>
            <w:vAlign w:val="center"/>
          </w:tcPr>
          <w:p w:rsidR="0076367E" w:rsidRPr="00652BB2" w:rsidRDefault="0076367E" w:rsidP="006A08DD">
            <w:pPr>
              <w:spacing w:after="0" w:line="240" w:lineRule="auto"/>
              <w:jc w:val="center"/>
              <w:rPr>
                <w:rFonts w:eastAsia="Times New Roman"/>
                <w:b/>
                <w:sz w:val="20"/>
                <w:szCs w:val="20"/>
              </w:rPr>
            </w:pPr>
          </w:p>
        </w:tc>
        <w:tc>
          <w:tcPr>
            <w:tcW w:w="1104" w:type="dxa"/>
            <w:tcBorders>
              <w:top w:val="single" w:sz="12" w:space="0" w:color="000000"/>
            </w:tcBorders>
            <w:vAlign w:val="center"/>
          </w:tcPr>
          <w:p w:rsidR="0076367E" w:rsidRPr="00652BB2" w:rsidRDefault="0076367E" w:rsidP="006A08DD">
            <w:pPr>
              <w:spacing w:after="0" w:line="228" w:lineRule="auto"/>
              <w:jc w:val="center"/>
              <w:rPr>
                <w:rFonts w:eastAsia="Times New Roman"/>
                <w:b/>
                <w:sz w:val="20"/>
                <w:szCs w:val="20"/>
              </w:rPr>
            </w:pPr>
            <w:r w:rsidRPr="00652BB2">
              <w:rPr>
                <w:rFonts w:eastAsia="Times New Roman"/>
                <w:b/>
                <w:sz w:val="20"/>
                <w:szCs w:val="20"/>
              </w:rPr>
              <w:t>0 - 20</w:t>
            </w:r>
          </w:p>
        </w:tc>
        <w:tc>
          <w:tcPr>
            <w:tcW w:w="1047" w:type="dxa"/>
            <w:tcBorders>
              <w:top w:val="single" w:sz="12" w:space="0" w:color="000000"/>
            </w:tcBorders>
          </w:tcPr>
          <w:p w:rsidR="0076367E" w:rsidRPr="00652BB2" w:rsidRDefault="0076367E" w:rsidP="006A08DD">
            <w:pPr>
              <w:spacing w:after="0" w:line="228" w:lineRule="auto"/>
              <w:jc w:val="center"/>
              <w:rPr>
                <w:rFonts w:eastAsia="Times New Roman"/>
                <w:b/>
                <w:sz w:val="20"/>
                <w:szCs w:val="20"/>
              </w:rPr>
            </w:pPr>
          </w:p>
        </w:tc>
      </w:tr>
    </w:tbl>
    <w:p w:rsidR="0076367E" w:rsidRDefault="0076367E" w:rsidP="0076367E">
      <w:pPr>
        <w:spacing w:after="0" w:line="228" w:lineRule="auto"/>
        <w:ind w:left="900" w:hanging="180"/>
        <w:jc w:val="both"/>
        <w:rPr>
          <w:rFonts w:eastAsia="Times New Roman"/>
          <w:sz w:val="18"/>
          <w:szCs w:val="18"/>
        </w:rPr>
      </w:pPr>
    </w:p>
    <w:p w:rsidR="0076367E" w:rsidRDefault="0076367E" w:rsidP="0076367E">
      <w:pPr>
        <w:widowControl w:val="0"/>
        <w:tabs>
          <w:tab w:val="right" w:pos="10800"/>
        </w:tabs>
        <w:autoSpaceDE w:val="0"/>
        <w:autoSpaceDN w:val="0"/>
        <w:adjustRightInd w:val="0"/>
        <w:spacing w:after="240" w:line="228" w:lineRule="auto"/>
        <w:ind w:left="576"/>
        <w:rPr>
          <w:rFonts w:eastAsia="Times New Roman" w:cs="Arial"/>
          <w:bCs/>
          <w:u w:val="single"/>
        </w:rPr>
      </w:pPr>
      <w:r w:rsidRPr="0050198D">
        <w:rPr>
          <w:rFonts w:eastAsia="Times New Roman" w:cs="Arial"/>
          <w:b/>
          <w:bCs/>
        </w:rPr>
        <w:t>Commentary</w:t>
      </w:r>
      <w:r>
        <w:rPr>
          <w:rFonts w:eastAsia="Times New Roman" w:cs="Arial"/>
          <w:b/>
          <w:bCs/>
        </w:rPr>
        <w:t xml:space="preserve">:  </w:t>
      </w:r>
      <w:r w:rsidRPr="0025220F">
        <w:rPr>
          <w:rFonts w:ascii="Times New Roman" w:eastAsia="Times New Roman" w:hAnsi="Times New Roman" w:cs="Arial"/>
          <w:bCs/>
          <w:i/>
          <w:u w:val="single"/>
        </w:rPr>
        <w:fldChar w:fldCharType="begin">
          <w:ffData>
            <w:name w:val="Text50"/>
            <w:enabled/>
            <w:calcOnExit w:val="0"/>
            <w:textInput/>
          </w:ffData>
        </w:fldChar>
      </w:r>
      <w:r w:rsidRPr="0025220F">
        <w:rPr>
          <w:rFonts w:ascii="Times New Roman" w:eastAsia="Times New Roman" w:hAnsi="Times New Roman" w:cs="Arial"/>
          <w:bCs/>
          <w:i/>
          <w:u w:val="single"/>
        </w:rPr>
        <w:instrText xml:space="preserve"> FORMTEXT </w:instrText>
      </w:r>
      <w:r w:rsidRPr="0025220F">
        <w:rPr>
          <w:rFonts w:ascii="Times New Roman" w:eastAsia="Times New Roman" w:hAnsi="Times New Roman" w:cs="Arial"/>
          <w:bCs/>
          <w:i/>
          <w:u w:val="single"/>
        </w:rPr>
      </w:r>
      <w:r w:rsidRPr="0025220F">
        <w:rPr>
          <w:rFonts w:ascii="Times New Roman" w:eastAsia="Times New Roman" w:hAnsi="Times New Roman" w:cs="Arial"/>
          <w:bCs/>
          <w:i/>
          <w:u w:val="single"/>
        </w:rPr>
        <w:fldChar w:fldCharType="separate"/>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sidRPr="0025220F">
        <w:rPr>
          <w:rFonts w:ascii="Times New Roman" w:eastAsia="Times New Roman" w:hAnsi="Times New Roman" w:cs="Arial"/>
          <w:bCs/>
          <w:i/>
          <w:u w:val="single"/>
        </w:rPr>
        <w:fldChar w:fldCharType="end"/>
      </w:r>
      <w:r w:rsidRPr="0050198D">
        <w:rPr>
          <w:rFonts w:eastAsia="Times New Roman" w:cs="Arial"/>
          <w:bCs/>
          <w:u w:val="single"/>
        </w:rPr>
        <w:tab/>
      </w:r>
    </w:p>
    <w:p w:rsidR="0076367E" w:rsidRDefault="0076367E" w:rsidP="0076367E">
      <w:pPr>
        <w:spacing w:after="0" w:line="240" w:lineRule="auto"/>
        <w:rPr>
          <w:rFonts w:eastAsia="Times New Roman" w:cs="Arial"/>
          <w:bCs/>
          <w:u w:val="single"/>
        </w:rPr>
      </w:pPr>
      <w:r>
        <w:rPr>
          <w:rFonts w:eastAsia="Times New Roman" w:cs="Arial"/>
          <w:bCs/>
          <w:u w:val="single"/>
        </w:rPr>
        <w:br w:type="page"/>
      </w:r>
    </w:p>
    <w:p w:rsidR="0076367E" w:rsidRPr="00142B4D" w:rsidRDefault="0076367E" w:rsidP="0076367E">
      <w:pPr>
        <w:widowControl w:val="0"/>
        <w:tabs>
          <w:tab w:val="right" w:pos="10800"/>
        </w:tabs>
        <w:autoSpaceDE w:val="0"/>
        <w:autoSpaceDN w:val="0"/>
        <w:adjustRightInd w:val="0"/>
        <w:spacing w:after="0" w:line="240" w:lineRule="auto"/>
        <w:ind w:left="576"/>
        <w:rPr>
          <w:rFonts w:eastAsia="Times New Roman" w:cs="Arial"/>
          <w:bCs/>
          <w:sz w:val="2"/>
          <w:u w:val="single"/>
        </w:rPr>
      </w:pPr>
    </w:p>
    <w:p w:rsidR="0076367E"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E127BC">
        <w:rPr>
          <w:rFonts w:ascii="Calibri" w:hAnsi="Calibri"/>
          <w:b/>
          <w:bCs/>
          <w:color w:val="auto"/>
          <w:sz w:val="22"/>
          <w:szCs w:val="22"/>
        </w:rPr>
        <w:t>Criterion</w:t>
      </w:r>
      <w:r w:rsidRPr="00C929AD">
        <w:rPr>
          <w:rFonts w:ascii="Calibri" w:hAnsi="Calibri"/>
          <w:b/>
          <w:bCs/>
          <w:color w:val="auto"/>
          <w:sz w:val="22"/>
          <w:szCs w:val="22"/>
        </w:rPr>
        <w:t xml:space="preserve"> </w:t>
      </w:r>
      <w:r>
        <w:rPr>
          <w:rFonts w:ascii="Calibri" w:hAnsi="Calibri"/>
          <w:b/>
          <w:bCs/>
          <w:color w:val="auto"/>
          <w:sz w:val="22"/>
          <w:szCs w:val="22"/>
        </w:rPr>
        <w:t>#7</w:t>
      </w:r>
      <w:r w:rsidRPr="00C929AD">
        <w:rPr>
          <w:rFonts w:ascii="Calibri" w:hAnsi="Calibri"/>
          <w:b/>
          <w:bCs/>
          <w:color w:val="auto"/>
          <w:sz w:val="22"/>
          <w:szCs w:val="22"/>
        </w:rPr>
        <w:t xml:space="preserve"> – </w:t>
      </w:r>
      <w:r>
        <w:rPr>
          <w:rFonts w:ascii="Calibri" w:hAnsi="Calibri"/>
          <w:b/>
          <w:bCs/>
          <w:color w:val="auto"/>
          <w:sz w:val="22"/>
          <w:szCs w:val="22"/>
        </w:rPr>
        <w:t>Local Matching Funds &gt; 10%</w:t>
      </w:r>
      <w:r w:rsidRPr="00C929AD">
        <w:rPr>
          <w:rFonts w:ascii="Calibri" w:hAnsi="Calibri"/>
          <w:b/>
          <w:bCs/>
          <w:color w:val="auto"/>
          <w:sz w:val="22"/>
          <w:szCs w:val="22"/>
        </w:rPr>
        <w:t xml:space="preserve"> </w:t>
      </w:r>
      <w:r>
        <w:rPr>
          <w:rFonts w:ascii="Calibri" w:hAnsi="Calibri"/>
          <w:b/>
          <w:bCs/>
          <w:color w:val="auto"/>
          <w:sz w:val="22"/>
          <w:szCs w:val="22"/>
        </w:rPr>
        <w:t xml:space="preserve">of Total Project Cost </w:t>
      </w:r>
      <w:r w:rsidRPr="00C929AD">
        <w:rPr>
          <w:rFonts w:ascii="Calibri" w:hAnsi="Calibri"/>
          <w:b/>
          <w:bCs/>
          <w:color w:val="auto"/>
          <w:sz w:val="22"/>
          <w:szCs w:val="22"/>
        </w:rPr>
        <w:t>(1</w:t>
      </w:r>
      <w:r>
        <w:rPr>
          <w:rFonts w:ascii="Calibri" w:hAnsi="Calibri"/>
          <w:b/>
          <w:bCs/>
          <w:color w:val="auto"/>
          <w:sz w:val="22"/>
          <w:szCs w:val="22"/>
        </w:rPr>
        <w:t>0</w:t>
      </w:r>
      <w:r w:rsidRPr="00C929AD">
        <w:rPr>
          <w:rFonts w:ascii="Calibri" w:hAnsi="Calibri"/>
          <w:b/>
          <w:bCs/>
          <w:color w:val="auto"/>
          <w:sz w:val="22"/>
          <w:szCs w:val="22"/>
        </w:rPr>
        <w:t xml:space="preserve"> points max.</w:t>
      </w:r>
      <w:r>
        <w:rPr>
          <w:rFonts w:ascii="Calibri" w:hAnsi="Calibri"/>
          <w:b/>
          <w:bCs/>
          <w:color w:val="auto"/>
          <w:sz w:val="22"/>
          <w:szCs w:val="22"/>
        </w:rPr>
        <w:t>)</w:t>
      </w:r>
    </w:p>
    <w:p w:rsidR="0076367E" w:rsidRPr="00652BB2" w:rsidRDefault="0076367E" w:rsidP="0076367E">
      <w:pPr>
        <w:spacing w:after="120" w:line="228" w:lineRule="auto"/>
        <w:ind w:left="576"/>
        <w:jc w:val="both"/>
        <w:rPr>
          <w:rFonts w:eastAsia="Times New Roman"/>
          <w:sz w:val="20"/>
        </w:rPr>
      </w:pPr>
      <w:r w:rsidRPr="00652BB2">
        <w:rPr>
          <w:rFonts w:eastAsia="Times New Roman"/>
          <w:sz w:val="20"/>
        </w:rPr>
        <w:t>If local matching funds greater than 10% of the estimated project cost are available, describe the local matching fund package in detail.</w:t>
      </w:r>
    </w:p>
    <w:tbl>
      <w:tblPr>
        <w:tblW w:w="1023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936"/>
        <w:gridCol w:w="1018"/>
        <w:gridCol w:w="1080"/>
      </w:tblGrid>
      <w:tr w:rsidR="0076367E" w:rsidRPr="00652BB2" w:rsidTr="006A08DD">
        <w:trPr>
          <w:cantSplit/>
        </w:trPr>
        <w:tc>
          <w:tcPr>
            <w:tcW w:w="7200"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hAnsiTheme="minorHAnsi" w:cstheme="minorHAnsi"/>
                <w:sz w:val="20"/>
                <w:szCs w:val="20"/>
              </w:rPr>
              <w:t>Is the Applying Agency committing to a local match greater than 10% of the estimated total project cost?</w:t>
            </w:r>
          </w:p>
        </w:tc>
        <w:tc>
          <w:tcPr>
            <w:tcW w:w="936"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Check One</w:t>
            </w:r>
          </w:p>
        </w:tc>
        <w:tc>
          <w:tcPr>
            <w:tcW w:w="1018"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Max. Points</w:t>
            </w:r>
          </w:p>
        </w:tc>
        <w:tc>
          <w:tcPr>
            <w:tcW w:w="1080" w:type="dxa"/>
            <w:tcBorders>
              <w:top w:val="single" w:sz="12" w:space="0" w:color="auto"/>
              <w:left w:val="single" w:sz="6" w:space="0" w:color="auto"/>
              <w:bottom w:val="single" w:sz="12" w:space="0" w:color="auto"/>
              <w:right w:val="single" w:sz="6" w:space="0" w:color="auto"/>
            </w:tcBorders>
            <w:shd w:val="clear" w:color="auto" w:fill="D9D9D9"/>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Points Awarded</w:t>
            </w:r>
          </w:p>
        </w:tc>
      </w:tr>
      <w:tr w:rsidR="0076367E" w:rsidRPr="00652BB2" w:rsidTr="006A08DD">
        <w:trPr>
          <w:cantSplit/>
        </w:trPr>
        <w:tc>
          <w:tcPr>
            <w:tcW w:w="9154" w:type="dxa"/>
            <w:gridSpan w:val="3"/>
            <w:tcBorders>
              <w:top w:val="single" w:sz="12" w:space="0" w:color="auto"/>
            </w:tcBorders>
            <w:vAlign w:val="center"/>
          </w:tcPr>
          <w:p w:rsidR="0076367E" w:rsidRPr="00652BB2" w:rsidRDefault="0076367E" w:rsidP="006A08DD">
            <w:pPr>
              <w:spacing w:before="20" w:after="20" w:line="228" w:lineRule="auto"/>
              <w:rPr>
                <w:rFonts w:asciiTheme="minorHAnsi" w:hAnsiTheme="minorHAnsi" w:cstheme="minorHAnsi"/>
                <w:sz w:val="20"/>
                <w:szCs w:val="20"/>
              </w:rPr>
            </w:pPr>
          </w:p>
        </w:tc>
        <w:tc>
          <w:tcPr>
            <w:tcW w:w="1080" w:type="dxa"/>
            <w:tcBorders>
              <w:top w:val="single" w:sz="12" w:space="0" w:color="auto"/>
            </w:tcBorders>
          </w:tcPr>
          <w:p w:rsidR="0076367E" w:rsidRPr="00652BB2" w:rsidRDefault="0076367E" w:rsidP="006A08DD">
            <w:pPr>
              <w:spacing w:before="20" w:after="20" w:line="228" w:lineRule="auto"/>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10.0% Local Matching Funds</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10.0% &lt; Local Matching Funds &lt; 12.5%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12.5% ≤ Local Matching Funds &lt; 15.0%</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2</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15.0% ≤ Local Matching Funds &lt; 17.5%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3</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17.5% ≤ Local Matching Funds &lt; 20.0%</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4</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20.0% ≤ Local Matching Funds &lt; 22.5%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5</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22.5% ≤ Local Matching Funds &lt; 25.0%</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6</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25.0% ≤ Local Matching Funds &lt; 27.5%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7</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27.5% ≤ Local Matching Funds &lt; 30.0%</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8</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30.0% ≤ Local Matching Funds &lt; 32.5%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9</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Height w:val="368"/>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32.5% ≤ Local Matching Funds</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76367E" w:rsidRPr="00652BB2" w:rsidTr="006A08DD">
        <w:trPr>
          <w:cantSplit/>
          <w:trHeight w:val="305"/>
        </w:trPr>
        <w:tc>
          <w:tcPr>
            <w:tcW w:w="7200" w:type="dxa"/>
            <w:vAlign w:val="center"/>
          </w:tcPr>
          <w:p w:rsidR="0076367E" w:rsidRPr="00652BB2" w:rsidRDefault="0076367E" w:rsidP="006A08DD">
            <w:pPr>
              <w:pStyle w:val="BodyTextIndent"/>
              <w:tabs>
                <w:tab w:val="left" w:pos="1890"/>
              </w:tabs>
              <w:spacing w:before="20" w:after="20" w:line="228" w:lineRule="auto"/>
              <w:ind w:left="0"/>
              <w:rPr>
                <w:rFonts w:asciiTheme="minorHAnsi" w:hAnsiTheme="minorHAnsi" w:cstheme="minorHAnsi"/>
                <w:b/>
                <w:sz w:val="20"/>
                <w:szCs w:val="20"/>
              </w:rPr>
            </w:pPr>
            <w:r w:rsidRPr="00652BB2">
              <w:rPr>
                <w:rFonts w:asciiTheme="minorHAnsi" w:hAnsiTheme="minorHAnsi" w:cstheme="minorHAnsi"/>
                <w:b/>
                <w:sz w:val="20"/>
                <w:szCs w:val="20"/>
              </w:rPr>
              <w:t>Maximum Point Assessment</w:t>
            </w:r>
          </w:p>
        </w:tc>
        <w:tc>
          <w:tcPr>
            <w:tcW w:w="936" w:type="dxa"/>
            <w:vAlign w:val="center"/>
          </w:tcPr>
          <w:p w:rsidR="0076367E" w:rsidRPr="00652BB2" w:rsidRDefault="0076367E" w:rsidP="006A08DD">
            <w:pPr>
              <w:pStyle w:val="BodyTextIndent"/>
              <w:tabs>
                <w:tab w:val="left" w:pos="1890"/>
              </w:tabs>
              <w:spacing w:before="20" w:after="20" w:line="228" w:lineRule="auto"/>
              <w:ind w:left="0"/>
              <w:jc w:val="center"/>
              <w:rPr>
                <w:rFonts w:asciiTheme="minorHAnsi" w:hAnsiTheme="minorHAnsi" w:cstheme="minorHAnsi"/>
                <w:b/>
                <w:sz w:val="20"/>
                <w:szCs w:val="20"/>
              </w:rPr>
            </w:pPr>
          </w:p>
        </w:tc>
        <w:tc>
          <w:tcPr>
            <w:tcW w:w="1018" w:type="dxa"/>
            <w:vAlign w:val="center"/>
          </w:tcPr>
          <w:p w:rsidR="0076367E" w:rsidRPr="00652BB2" w:rsidRDefault="0076367E" w:rsidP="006A08DD">
            <w:pPr>
              <w:pStyle w:val="BodyTextIndent"/>
              <w:tabs>
                <w:tab w:val="left" w:pos="1890"/>
              </w:tabs>
              <w:spacing w:before="20" w:after="20" w:line="228" w:lineRule="auto"/>
              <w:ind w:left="0"/>
              <w:jc w:val="center"/>
              <w:rPr>
                <w:rFonts w:asciiTheme="minorHAnsi" w:hAnsiTheme="minorHAnsi" w:cstheme="minorHAnsi"/>
                <w:b/>
                <w:sz w:val="20"/>
                <w:szCs w:val="20"/>
              </w:rPr>
            </w:pPr>
            <w:r w:rsidRPr="00652BB2">
              <w:rPr>
                <w:rFonts w:asciiTheme="minorHAnsi" w:hAnsiTheme="minorHAnsi" w:cstheme="minorHAnsi"/>
                <w:b/>
                <w:sz w:val="20"/>
                <w:szCs w:val="20"/>
              </w:rPr>
              <w:t>10</w:t>
            </w:r>
          </w:p>
        </w:tc>
        <w:tc>
          <w:tcPr>
            <w:tcW w:w="1080" w:type="dxa"/>
          </w:tcPr>
          <w:p w:rsidR="0076367E" w:rsidRPr="00652BB2" w:rsidRDefault="0076367E" w:rsidP="006A08DD">
            <w:pPr>
              <w:pStyle w:val="BodyTextIndent"/>
              <w:tabs>
                <w:tab w:val="left" w:pos="1890"/>
              </w:tabs>
              <w:spacing w:before="20" w:after="20" w:line="228" w:lineRule="auto"/>
              <w:ind w:left="0"/>
              <w:jc w:val="center"/>
              <w:rPr>
                <w:rFonts w:asciiTheme="minorHAnsi" w:hAnsiTheme="minorHAnsi" w:cstheme="minorHAnsi"/>
                <w:b/>
                <w:sz w:val="20"/>
                <w:szCs w:val="20"/>
              </w:rPr>
            </w:pPr>
          </w:p>
        </w:tc>
      </w:tr>
    </w:tbl>
    <w:p w:rsidR="0076367E" w:rsidRPr="00652BB2" w:rsidRDefault="0076367E" w:rsidP="0076367E">
      <w:pPr>
        <w:spacing w:line="228" w:lineRule="auto"/>
        <w:jc w:val="both"/>
        <w:rPr>
          <w:rFonts w:asciiTheme="minorHAnsi" w:hAnsiTheme="minorHAnsi" w:cstheme="minorHAnsi"/>
          <w:sz w:val="20"/>
          <w:szCs w:val="20"/>
        </w:rPr>
      </w:pPr>
    </w:p>
    <w:p w:rsidR="0076367E" w:rsidRDefault="0076367E" w:rsidP="0076367E">
      <w:pPr>
        <w:tabs>
          <w:tab w:val="right" w:pos="9936"/>
        </w:tabs>
        <w:spacing w:line="228" w:lineRule="auto"/>
        <w:rPr>
          <w:i/>
          <w:u w:val="single"/>
        </w:rPr>
      </w:pPr>
      <w:r w:rsidRPr="0050198D">
        <w:rPr>
          <w:rFonts w:eastAsia="Times New Roman" w:cs="Arial"/>
          <w:b/>
          <w:bCs/>
        </w:rPr>
        <w:t>Commentary</w:t>
      </w:r>
      <w:r w:rsidRPr="00AC5726">
        <w:rPr>
          <w:b/>
        </w:rPr>
        <w:t>:</w:t>
      </w:r>
      <w:r w:rsidRPr="00AC5726">
        <w:t xml:space="preserve">  </w:t>
      </w:r>
      <w:r w:rsidRPr="00677431">
        <w:rPr>
          <w:i/>
          <w:u w:val="single"/>
        </w:rPr>
        <w:fldChar w:fldCharType="begin">
          <w:ffData>
            <w:name w:val="Text11"/>
            <w:enabled/>
            <w:calcOnExit w:val="0"/>
            <w:textInput/>
          </w:ffData>
        </w:fldChar>
      </w:r>
      <w:r w:rsidRPr="00677431">
        <w:rPr>
          <w:i/>
          <w:u w:val="single"/>
        </w:rPr>
        <w:instrText xml:space="preserve"> FORMTEXT </w:instrText>
      </w:r>
      <w:r w:rsidRPr="00677431">
        <w:rPr>
          <w:i/>
          <w:u w:val="single"/>
        </w:rPr>
      </w:r>
      <w:r w:rsidRPr="00677431">
        <w:rPr>
          <w:i/>
          <w:u w:val="single"/>
        </w:rPr>
        <w:fldChar w:fldCharType="separate"/>
      </w:r>
      <w:r>
        <w:rPr>
          <w:i/>
          <w:noProof/>
          <w:u w:val="single"/>
        </w:rPr>
        <w:t> </w:t>
      </w:r>
      <w:r>
        <w:rPr>
          <w:i/>
          <w:noProof/>
          <w:u w:val="single"/>
        </w:rPr>
        <w:t> </w:t>
      </w:r>
      <w:r>
        <w:rPr>
          <w:i/>
          <w:noProof/>
          <w:u w:val="single"/>
        </w:rPr>
        <w:t> </w:t>
      </w:r>
      <w:r>
        <w:rPr>
          <w:i/>
          <w:noProof/>
          <w:u w:val="single"/>
        </w:rPr>
        <w:t> </w:t>
      </w:r>
      <w:r>
        <w:rPr>
          <w:i/>
          <w:noProof/>
          <w:u w:val="single"/>
        </w:rPr>
        <w:t> </w:t>
      </w:r>
      <w:r w:rsidRPr="00677431">
        <w:rPr>
          <w:i/>
          <w:u w:val="single"/>
        </w:rPr>
        <w:fldChar w:fldCharType="end"/>
      </w:r>
      <w:r>
        <w:rPr>
          <w:i/>
          <w:u w:val="single"/>
        </w:rPr>
        <w:tab/>
      </w:r>
      <w:r>
        <w:rPr>
          <w:i/>
          <w:u w:val="single"/>
        </w:rPr>
        <w:tab/>
      </w:r>
      <w:r>
        <w:rPr>
          <w:i/>
          <w:u w:val="single"/>
        </w:rPr>
        <w:tab/>
      </w:r>
      <w:r>
        <w:rPr>
          <w:i/>
          <w:u w:val="single"/>
        </w:rPr>
        <w:tab/>
      </w:r>
    </w:p>
    <w:p w:rsidR="0076367E"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Pr>
          <w:rFonts w:ascii="Calibri" w:hAnsi="Calibri"/>
          <w:b/>
          <w:bCs/>
          <w:color w:val="auto"/>
          <w:sz w:val="22"/>
          <w:szCs w:val="22"/>
        </w:rPr>
        <w:t>Scoring Summary</w:t>
      </w:r>
    </w:p>
    <w:p w:rsidR="0095029B" w:rsidRPr="0095029B" w:rsidRDefault="0095029B" w:rsidP="0095029B">
      <w:pPr>
        <w:tabs>
          <w:tab w:val="right" w:pos="9936"/>
        </w:tabs>
        <w:spacing w:line="228" w:lineRule="auto"/>
        <w:ind w:left="630"/>
      </w:pPr>
      <w:r w:rsidRPr="0095029B">
        <w:t>Populate table with scores from the Seven Criterion above to calculate Total Project Score.</w:t>
      </w:r>
    </w:p>
    <w:tbl>
      <w:tblPr>
        <w:tblW w:w="929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1018"/>
        <w:gridCol w:w="1080"/>
      </w:tblGrid>
      <w:tr w:rsidR="0076367E" w:rsidRPr="00652BB2" w:rsidTr="006A08DD">
        <w:trPr>
          <w:cantSplit/>
        </w:trPr>
        <w:tc>
          <w:tcPr>
            <w:tcW w:w="7200"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Pr>
                <w:rFonts w:asciiTheme="minorHAnsi" w:hAnsiTheme="minorHAnsi" w:cstheme="minorHAnsi"/>
                <w:sz w:val="20"/>
                <w:szCs w:val="20"/>
              </w:rPr>
              <w:t>Priority Criteria</w:t>
            </w:r>
          </w:p>
        </w:tc>
        <w:tc>
          <w:tcPr>
            <w:tcW w:w="1018"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Max. Points</w:t>
            </w:r>
          </w:p>
        </w:tc>
        <w:tc>
          <w:tcPr>
            <w:tcW w:w="1080" w:type="dxa"/>
            <w:tcBorders>
              <w:top w:val="single" w:sz="12" w:space="0" w:color="auto"/>
              <w:left w:val="single" w:sz="6" w:space="0" w:color="auto"/>
              <w:bottom w:val="single" w:sz="12" w:space="0" w:color="auto"/>
              <w:right w:val="single" w:sz="6" w:space="0" w:color="auto"/>
            </w:tcBorders>
            <w:shd w:val="clear" w:color="auto" w:fill="D9D9D9"/>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Points Awarded</w:t>
            </w: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1 - Location</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5</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2 – Project Readiness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w:t>
            </w:r>
            <w:r>
              <w:rPr>
                <w:rFonts w:asciiTheme="minorHAnsi" w:hAnsiTheme="minorHAnsi" w:cstheme="minorHAnsi"/>
                <w:sz w:val="20"/>
                <w:szCs w:val="20"/>
              </w:rPr>
              <w:t>5</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3 – Mobility and Operational Benefits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30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4 – Safety Benefits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5 – Support of Comprehensive Planning and Economic Vitality</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6 – Infrastructure Impacts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7 – Local Matching Funds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Height w:val="305"/>
        </w:trPr>
        <w:tc>
          <w:tcPr>
            <w:tcW w:w="7200" w:type="dxa"/>
            <w:vAlign w:val="center"/>
          </w:tcPr>
          <w:p w:rsidR="00563D30" w:rsidRPr="00652BB2" w:rsidRDefault="00563D30" w:rsidP="00563D30">
            <w:pPr>
              <w:pStyle w:val="BodyTextIndent"/>
              <w:tabs>
                <w:tab w:val="left" w:pos="1890"/>
              </w:tabs>
              <w:spacing w:before="20" w:after="20" w:line="228" w:lineRule="auto"/>
              <w:ind w:left="0"/>
              <w:rPr>
                <w:rFonts w:asciiTheme="minorHAnsi" w:hAnsiTheme="minorHAnsi" w:cstheme="minorHAnsi"/>
                <w:b/>
                <w:sz w:val="20"/>
                <w:szCs w:val="20"/>
              </w:rPr>
            </w:pPr>
            <w:r>
              <w:rPr>
                <w:rFonts w:asciiTheme="minorHAnsi" w:hAnsiTheme="minorHAnsi" w:cstheme="minorHAnsi"/>
                <w:b/>
                <w:sz w:val="20"/>
                <w:szCs w:val="20"/>
              </w:rPr>
              <w:t>Total Project Score</w:t>
            </w:r>
          </w:p>
        </w:tc>
        <w:tc>
          <w:tcPr>
            <w:tcW w:w="1018" w:type="dxa"/>
            <w:vAlign w:val="center"/>
          </w:tcPr>
          <w:p w:rsidR="00563D30" w:rsidRPr="00652BB2" w:rsidRDefault="00563D30" w:rsidP="00563D30">
            <w:pPr>
              <w:pStyle w:val="BodyTextIndent"/>
              <w:tabs>
                <w:tab w:val="left" w:pos="1890"/>
              </w:tabs>
              <w:spacing w:before="20" w:after="20" w:line="228" w:lineRule="auto"/>
              <w:ind w:left="0"/>
              <w:jc w:val="center"/>
              <w:rPr>
                <w:rFonts w:asciiTheme="minorHAnsi" w:hAnsiTheme="minorHAnsi" w:cstheme="minorHAnsi"/>
                <w:b/>
                <w:sz w:val="20"/>
                <w:szCs w:val="20"/>
              </w:rPr>
            </w:pPr>
            <w:r w:rsidRPr="00652BB2">
              <w:rPr>
                <w:rFonts w:asciiTheme="minorHAnsi" w:hAnsiTheme="minorHAnsi" w:cstheme="minorHAnsi"/>
                <w:b/>
                <w:sz w:val="20"/>
                <w:szCs w:val="20"/>
              </w:rPr>
              <w:t>1</w:t>
            </w:r>
            <w:r>
              <w:rPr>
                <w:rFonts w:asciiTheme="minorHAnsi" w:hAnsiTheme="minorHAnsi" w:cstheme="minorHAnsi"/>
                <w:b/>
                <w:sz w:val="20"/>
                <w:szCs w:val="20"/>
              </w:rPr>
              <w:t>10</w:t>
            </w:r>
          </w:p>
        </w:tc>
        <w:tc>
          <w:tcPr>
            <w:tcW w:w="1080" w:type="dxa"/>
          </w:tcPr>
          <w:p w:rsidR="00563D30" w:rsidRPr="00652BB2" w:rsidRDefault="00563D30" w:rsidP="00563D30">
            <w:pPr>
              <w:pStyle w:val="BodyTextIndent"/>
              <w:tabs>
                <w:tab w:val="left" w:pos="1890"/>
              </w:tabs>
              <w:spacing w:before="20" w:after="20" w:line="228" w:lineRule="auto"/>
              <w:ind w:left="0"/>
              <w:jc w:val="center"/>
              <w:rPr>
                <w:rFonts w:asciiTheme="minorHAnsi" w:hAnsiTheme="minorHAnsi" w:cstheme="minorHAnsi"/>
                <w:b/>
                <w:sz w:val="20"/>
                <w:szCs w:val="20"/>
              </w:rPr>
            </w:pPr>
          </w:p>
        </w:tc>
      </w:tr>
    </w:tbl>
    <w:p w:rsidR="0076367E" w:rsidRDefault="0076367E" w:rsidP="0076367E">
      <w:pPr>
        <w:tabs>
          <w:tab w:val="right" w:pos="9936"/>
        </w:tabs>
        <w:spacing w:line="228" w:lineRule="auto"/>
        <w:rPr>
          <w:i/>
          <w:u w:val="single"/>
        </w:rPr>
        <w:sectPr w:rsidR="0076367E" w:rsidSect="00445868">
          <w:headerReference w:type="default" r:id="rId12"/>
          <w:footerReference w:type="default" r:id="rId13"/>
          <w:headerReference w:type="first" r:id="rId14"/>
          <w:footerReference w:type="first" r:id="rId15"/>
          <w:pgSz w:w="12240" w:h="15840" w:code="1"/>
          <w:pgMar w:top="1080" w:right="720" w:bottom="720" w:left="720" w:header="720" w:footer="432" w:gutter="0"/>
          <w:pgNumType w:start="1"/>
          <w:cols w:space="720"/>
          <w:noEndnote/>
          <w:titlePg/>
          <w:docGrid w:linePitch="299"/>
        </w:sectPr>
      </w:pPr>
    </w:p>
    <w:p w:rsidR="0076367E" w:rsidRDefault="0076367E" w:rsidP="0076367E">
      <w:pPr>
        <w:pStyle w:val="Default"/>
        <w:tabs>
          <w:tab w:val="right" w:pos="8460"/>
          <w:tab w:val="left" w:pos="8640"/>
          <w:tab w:val="right" w:pos="10800"/>
        </w:tabs>
        <w:spacing w:before="240" w:after="240" w:line="228" w:lineRule="auto"/>
        <w:rPr>
          <w:rFonts w:ascii="Calibri" w:hAnsi="Calibri"/>
          <w:sz w:val="22"/>
          <w:szCs w:val="23"/>
          <w:u w:val="single"/>
        </w:rPr>
      </w:pPr>
      <w:r w:rsidRPr="00911FC6">
        <w:rPr>
          <w:rFonts w:ascii="Calibri" w:hAnsi="Calibri"/>
          <w:b/>
          <w:sz w:val="22"/>
          <w:szCs w:val="23"/>
        </w:rPr>
        <w:lastRenderedPageBreak/>
        <w:t>Scored By:</w:t>
      </w:r>
      <w:r>
        <w:rPr>
          <w:rFonts w:ascii="Calibri" w:hAnsi="Calibri"/>
          <w:sz w:val="22"/>
          <w:szCs w:val="23"/>
        </w:rPr>
        <w:t xml:space="preserve">  </w:t>
      </w:r>
      <w:r w:rsidRPr="00B340F0">
        <w:rPr>
          <w:rFonts w:ascii="Times New Roman" w:hAnsi="Times New Roman" w:cs="Times New Roman"/>
          <w:b/>
          <w:sz w:val="22"/>
          <w:szCs w:val="23"/>
          <w:u w:val="single"/>
        </w:rPr>
        <w:fldChar w:fldCharType="begin">
          <w:ffData>
            <w:name w:val=""/>
            <w:enabled/>
            <w:calcOnExit w:val="0"/>
            <w:textInput/>
          </w:ffData>
        </w:fldChar>
      </w:r>
      <w:r w:rsidRPr="00B340F0">
        <w:rPr>
          <w:rFonts w:ascii="Times New Roman" w:hAnsi="Times New Roman" w:cs="Times New Roman"/>
          <w:b/>
          <w:sz w:val="22"/>
          <w:szCs w:val="23"/>
          <w:u w:val="single"/>
        </w:rPr>
        <w:instrText xml:space="preserve"> FORMTEXT </w:instrText>
      </w:r>
      <w:r w:rsidRPr="00B340F0">
        <w:rPr>
          <w:rFonts w:ascii="Times New Roman" w:hAnsi="Times New Roman" w:cs="Times New Roman"/>
          <w:b/>
          <w:sz w:val="22"/>
          <w:szCs w:val="23"/>
          <w:u w:val="single"/>
        </w:rPr>
      </w:r>
      <w:r w:rsidRPr="00B340F0">
        <w:rPr>
          <w:rFonts w:ascii="Times New Roman" w:hAnsi="Times New Roman" w:cs="Times New Roman"/>
          <w:b/>
          <w:sz w:val="22"/>
          <w:szCs w:val="23"/>
          <w:u w:val="single"/>
        </w:rPr>
        <w:fldChar w:fldCharType="separate"/>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sz w:val="22"/>
          <w:szCs w:val="23"/>
          <w:u w:val="single"/>
        </w:rPr>
        <w:fldChar w:fldCharType="end"/>
      </w:r>
      <w:r w:rsidRPr="00C929AD">
        <w:rPr>
          <w:rFonts w:ascii="Calibri" w:hAnsi="Calibri"/>
          <w:sz w:val="22"/>
          <w:szCs w:val="23"/>
          <w:u w:val="single"/>
        </w:rPr>
        <w:tab/>
      </w:r>
      <w:r w:rsidRPr="00345E3C">
        <w:rPr>
          <w:rFonts w:ascii="Calibri" w:hAnsi="Calibri"/>
          <w:sz w:val="22"/>
          <w:szCs w:val="23"/>
        </w:rPr>
        <w:tab/>
      </w:r>
      <w:r w:rsidRPr="00397AFE">
        <w:rPr>
          <w:rFonts w:ascii="Calibri" w:hAnsi="Calibri"/>
          <w:b/>
          <w:sz w:val="22"/>
          <w:szCs w:val="23"/>
        </w:rPr>
        <w:t>Date:</w:t>
      </w:r>
      <w:r>
        <w:rPr>
          <w:rFonts w:ascii="Calibri" w:hAnsi="Calibri"/>
          <w:b/>
          <w:sz w:val="22"/>
          <w:szCs w:val="23"/>
        </w:rPr>
        <w:t xml:space="preserve">  </w:t>
      </w:r>
      <w:r w:rsidRPr="00B340F0">
        <w:rPr>
          <w:rFonts w:ascii="Times New Roman" w:hAnsi="Times New Roman" w:cs="Times New Roman"/>
          <w:b/>
          <w:sz w:val="22"/>
          <w:szCs w:val="23"/>
          <w:u w:val="single"/>
        </w:rPr>
        <w:fldChar w:fldCharType="begin">
          <w:ffData>
            <w:name w:val=""/>
            <w:enabled/>
            <w:calcOnExit w:val="0"/>
            <w:textInput>
              <w:type w:val="date"/>
              <w:format w:val="M/d/yy"/>
            </w:textInput>
          </w:ffData>
        </w:fldChar>
      </w:r>
      <w:r w:rsidRPr="00B340F0">
        <w:rPr>
          <w:rFonts w:ascii="Times New Roman" w:hAnsi="Times New Roman" w:cs="Times New Roman"/>
          <w:b/>
          <w:sz w:val="22"/>
          <w:szCs w:val="23"/>
          <w:u w:val="single"/>
        </w:rPr>
        <w:instrText xml:space="preserve"> FORMTEXT </w:instrText>
      </w:r>
      <w:r w:rsidRPr="00B340F0">
        <w:rPr>
          <w:rFonts w:ascii="Times New Roman" w:hAnsi="Times New Roman" w:cs="Times New Roman"/>
          <w:b/>
          <w:sz w:val="22"/>
          <w:szCs w:val="23"/>
          <w:u w:val="single"/>
        </w:rPr>
      </w:r>
      <w:r w:rsidRPr="00B340F0">
        <w:rPr>
          <w:rFonts w:ascii="Times New Roman" w:hAnsi="Times New Roman" w:cs="Times New Roman"/>
          <w:b/>
          <w:sz w:val="22"/>
          <w:szCs w:val="23"/>
          <w:u w:val="single"/>
        </w:rPr>
        <w:fldChar w:fldCharType="separate"/>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sz w:val="22"/>
          <w:szCs w:val="23"/>
          <w:u w:val="single"/>
        </w:rPr>
        <w:fldChar w:fldCharType="end"/>
      </w:r>
      <w:r>
        <w:rPr>
          <w:rFonts w:ascii="Calibri" w:hAnsi="Calibri"/>
          <w:sz w:val="22"/>
          <w:szCs w:val="23"/>
          <w:u w:val="single"/>
        </w:rPr>
        <w:tab/>
      </w:r>
    </w:p>
    <w:p w:rsidR="0076367E" w:rsidRPr="00C929AD" w:rsidRDefault="0076367E" w:rsidP="0076367E">
      <w:pPr>
        <w:pStyle w:val="Default"/>
        <w:tabs>
          <w:tab w:val="right" w:pos="10800"/>
        </w:tabs>
        <w:spacing w:after="240" w:line="228" w:lineRule="auto"/>
        <w:rPr>
          <w:rFonts w:ascii="Calibri" w:hAnsi="Calibri"/>
          <w:b/>
          <w:bCs/>
          <w:sz w:val="22"/>
          <w:szCs w:val="23"/>
        </w:rPr>
      </w:pPr>
      <w:r w:rsidRPr="00C929AD">
        <w:rPr>
          <w:rFonts w:ascii="Calibri" w:hAnsi="Calibri"/>
          <w:b/>
          <w:bCs/>
          <w:sz w:val="22"/>
          <w:szCs w:val="23"/>
        </w:rPr>
        <w:t>Project Title:</w:t>
      </w:r>
      <w:r>
        <w:rPr>
          <w:rFonts w:ascii="Calibri" w:hAnsi="Calibri"/>
          <w:b/>
          <w:bCs/>
          <w:sz w:val="22"/>
          <w:szCs w:val="23"/>
        </w:rPr>
        <w:t xml:space="preserve">  </w:t>
      </w:r>
      <w:r w:rsidR="00C556C5">
        <w:rPr>
          <w:rFonts w:ascii="Times New Roman" w:hAnsi="Times New Roman" w:cs="Times New Roman"/>
          <w:b/>
          <w:bCs/>
          <w:i/>
          <w:sz w:val="22"/>
          <w:szCs w:val="23"/>
          <w:u w:val="single"/>
        </w:rPr>
        <w:t>Reed Canal Park Bridge Replacement</w:t>
      </w:r>
      <w:r w:rsidRPr="00C929AD">
        <w:rPr>
          <w:rFonts w:ascii="Calibri" w:hAnsi="Calibri"/>
          <w:bCs/>
          <w:sz w:val="22"/>
          <w:szCs w:val="23"/>
          <w:u w:val="single"/>
        </w:rPr>
        <w:tab/>
      </w:r>
    </w:p>
    <w:p w:rsidR="0076367E" w:rsidRPr="00010C48" w:rsidRDefault="0076367E" w:rsidP="0076367E">
      <w:pPr>
        <w:pStyle w:val="Default"/>
        <w:tabs>
          <w:tab w:val="right" w:pos="8460"/>
          <w:tab w:val="left" w:pos="8640"/>
          <w:tab w:val="right" w:pos="10800"/>
        </w:tabs>
        <w:spacing w:after="240" w:line="228" w:lineRule="auto"/>
        <w:rPr>
          <w:rFonts w:ascii="Calibri" w:hAnsi="Calibri"/>
          <w:b/>
          <w:i/>
          <w:sz w:val="22"/>
          <w:szCs w:val="23"/>
        </w:rPr>
      </w:pPr>
      <w:r>
        <w:rPr>
          <w:rFonts w:ascii="Calibri" w:hAnsi="Calibri"/>
          <w:b/>
          <w:bCs/>
          <w:sz w:val="22"/>
          <w:szCs w:val="23"/>
        </w:rPr>
        <w:t>Applying Agency (project sponsor)</w:t>
      </w:r>
      <w:r w:rsidRPr="00C929AD">
        <w:rPr>
          <w:rFonts w:ascii="Calibri" w:hAnsi="Calibri"/>
          <w:sz w:val="22"/>
          <w:szCs w:val="23"/>
        </w:rPr>
        <w:t>:</w:t>
      </w:r>
      <w:r>
        <w:rPr>
          <w:rFonts w:ascii="Calibri" w:hAnsi="Calibri"/>
          <w:sz w:val="22"/>
          <w:szCs w:val="23"/>
        </w:rPr>
        <w:t xml:space="preserve">  </w:t>
      </w:r>
      <w:r w:rsidRPr="00B340F0">
        <w:rPr>
          <w:rFonts w:ascii="Times New Roman" w:hAnsi="Times New Roman" w:cs="Times New Roman"/>
          <w:b/>
          <w:i/>
          <w:sz w:val="22"/>
          <w:szCs w:val="23"/>
          <w:u w:val="single"/>
        </w:rPr>
        <w:t xml:space="preserve">City of </w:t>
      </w:r>
      <w:r w:rsidR="00C556C5">
        <w:rPr>
          <w:rFonts w:ascii="Times New Roman" w:hAnsi="Times New Roman" w:cs="Times New Roman"/>
          <w:b/>
          <w:i/>
          <w:sz w:val="22"/>
          <w:szCs w:val="23"/>
          <w:u w:val="single"/>
        </w:rPr>
        <w:t>South Daytona</w:t>
      </w:r>
      <w:r w:rsidRPr="00C929AD">
        <w:rPr>
          <w:rFonts w:ascii="Calibri" w:hAnsi="Calibri"/>
          <w:sz w:val="22"/>
          <w:szCs w:val="23"/>
          <w:u w:val="single"/>
        </w:rPr>
        <w:tab/>
      </w:r>
      <w:r>
        <w:rPr>
          <w:rFonts w:ascii="Calibri" w:hAnsi="Calibri"/>
          <w:sz w:val="22"/>
          <w:szCs w:val="23"/>
          <w:u w:val="single"/>
        </w:rPr>
        <w:tab/>
      </w:r>
      <w:r>
        <w:rPr>
          <w:rFonts w:ascii="Calibri" w:hAnsi="Calibri"/>
          <w:sz w:val="22"/>
          <w:szCs w:val="23"/>
          <w:u w:val="single"/>
        </w:rPr>
        <w:tab/>
      </w:r>
    </w:p>
    <w:p w:rsidR="0076367E" w:rsidRPr="00B35940"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B35940">
        <w:rPr>
          <w:rFonts w:ascii="Calibri" w:hAnsi="Calibri"/>
          <w:b/>
          <w:bCs/>
          <w:color w:val="auto"/>
          <w:sz w:val="22"/>
          <w:szCs w:val="22"/>
        </w:rPr>
        <w:t>Criteria #</w:t>
      </w:r>
      <w:r>
        <w:rPr>
          <w:rFonts w:ascii="Calibri" w:hAnsi="Calibri"/>
          <w:b/>
          <w:bCs/>
          <w:color w:val="auto"/>
          <w:sz w:val="22"/>
          <w:szCs w:val="22"/>
        </w:rPr>
        <w:t>1</w:t>
      </w:r>
      <w:r w:rsidRPr="00B35940">
        <w:rPr>
          <w:rFonts w:ascii="Calibri" w:hAnsi="Calibri"/>
          <w:b/>
          <w:bCs/>
          <w:color w:val="auto"/>
          <w:sz w:val="22"/>
          <w:szCs w:val="22"/>
        </w:rPr>
        <w:t xml:space="preserve"> – Location (5 points max.)</w:t>
      </w:r>
    </w:p>
    <w:p w:rsidR="0076367E" w:rsidRPr="009468F4" w:rsidRDefault="0076367E" w:rsidP="0076367E">
      <w:pPr>
        <w:pStyle w:val="BodyText"/>
        <w:spacing w:after="120" w:line="228" w:lineRule="auto"/>
        <w:ind w:left="576"/>
        <w:rPr>
          <w:rFonts w:ascii="Calibri" w:hAnsi="Calibri"/>
          <w:sz w:val="20"/>
          <w:szCs w:val="22"/>
        </w:rPr>
      </w:pPr>
      <w:r w:rsidRPr="009468F4">
        <w:rPr>
          <w:rFonts w:ascii="Calibri" w:hAnsi="Calibri"/>
          <w:sz w:val="20"/>
          <w:szCs w:val="22"/>
        </w:rPr>
        <w:t>This criterion looks at the classification of the roads that will benefit from a proposed project. This criterion gives more points to projects that provide a benefit on roads that are classified at a higher level. If a project benefits more than one road, the road that has the highest classification will be used to allocate points.</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436"/>
        <w:gridCol w:w="630"/>
        <w:gridCol w:w="900"/>
        <w:gridCol w:w="1170"/>
        <w:gridCol w:w="1080"/>
      </w:tblGrid>
      <w:tr w:rsidR="0076367E" w:rsidRPr="00B35940" w:rsidTr="006A08DD">
        <w:trPr>
          <w:cantSplit/>
          <w:tblHeader/>
        </w:trPr>
        <w:tc>
          <w:tcPr>
            <w:tcW w:w="7066" w:type="dxa"/>
            <w:gridSpan w:val="2"/>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rPr>
                <w:b/>
                <w:sz w:val="20"/>
                <w:szCs w:val="20"/>
              </w:rPr>
            </w:pPr>
            <w:r w:rsidRPr="009468F4">
              <w:rPr>
                <w:b/>
                <w:sz w:val="20"/>
                <w:szCs w:val="20"/>
              </w:rPr>
              <w:t>Project located on a …</w:t>
            </w:r>
          </w:p>
        </w:tc>
        <w:tc>
          <w:tcPr>
            <w:tcW w:w="900" w:type="dxa"/>
            <w:tcBorders>
              <w:top w:val="single" w:sz="12" w:space="0" w:color="000000"/>
              <w:bottom w:val="single" w:sz="12" w:space="0" w:color="000000"/>
            </w:tcBorders>
            <w:shd w:val="clear" w:color="auto" w:fill="D9D9D9"/>
          </w:tcPr>
          <w:p w:rsidR="0076367E" w:rsidRPr="009468F4" w:rsidRDefault="0076367E" w:rsidP="006A08DD">
            <w:pPr>
              <w:keepNext/>
              <w:spacing w:after="0" w:line="240" w:lineRule="auto"/>
              <w:jc w:val="center"/>
              <w:rPr>
                <w:b/>
                <w:sz w:val="20"/>
                <w:szCs w:val="20"/>
              </w:rPr>
            </w:pPr>
          </w:p>
        </w:tc>
        <w:tc>
          <w:tcPr>
            <w:tcW w:w="1170" w:type="dxa"/>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jc w:val="center"/>
              <w:rPr>
                <w:b/>
                <w:sz w:val="20"/>
                <w:szCs w:val="20"/>
                <w:highlight w:val="yellow"/>
              </w:rPr>
            </w:pPr>
            <w:r w:rsidRPr="009468F4">
              <w:rPr>
                <w:b/>
                <w:sz w:val="20"/>
                <w:szCs w:val="20"/>
              </w:rPr>
              <w:t>Possible Points</w:t>
            </w:r>
          </w:p>
        </w:tc>
        <w:tc>
          <w:tcPr>
            <w:tcW w:w="1080" w:type="dxa"/>
            <w:tcBorders>
              <w:top w:val="single" w:sz="12" w:space="0" w:color="000000"/>
              <w:bottom w:val="single" w:sz="12" w:space="0" w:color="000000"/>
            </w:tcBorders>
            <w:shd w:val="clear" w:color="auto" w:fill="D9D9D9"/>
          </w:tcPr>
          <w:p w:rsidR="0076367E" w:rsidRPr="009468F4" w:rsidRDefault="0076367E" w:rsidP="006A08DD">
            <w:pPr>
              <w:keepNext/>
              <w:spacing w:after="0" w:line="228" w:lineRule="auto"/>
              <w:jc w:val="center"/>
              <w:rPr>
                <w:b/>
                <w:sz w:val="20"/>
                <w:szCs w:val="20"/>
              </w:rPr>
            </w:pPr>
            <w:r w:rsidRPr="009468F4">
              <w:rPr>
                <w:b/>
                <w:sz w:val="20"/>
                <w:szCs w:val="20"/>
              </w:rPr>
              <w:t>Points Awarded</w:t>
            </w:r>
          </w:p>
        </w:tc>
      </w:tr>
      <w:tr w:rsidR="00563D30" w:rsidRPr="00B35940" w:rsidTr="006A08DD">
        <w:tc>
          <w:tcPr>
            <w:tcW w:w="6436" w:type="dxa"/>
            <w:tcBorders>
              <w:top w:val="single" w:sz="12" w:space="0" w:color="000000"/>
            </w:tcBorders>
            <w:vAlign w:val="center"/>
          </w:tcPr>
          <w:p w:rsidR="00563D30" w:rsidRPr="009468F4" w:rsidRDefault="00563D30" w:rsidP="00563D30">
            <w:pPr>
              <w:keepNext/>
              <w:spacing w:after="0" w:line="228" w:lineRule="auto"/>
              <w:rPr>
                <w:sz w:val="20"/>
                <w:szCs w:val="20"/>
              </w:rPr>
            </w:pPr>
            <w:r w:rsidRPr="009468F4">
              <w:rPr>
                <w:sz w:val="20"/>
                <w:szCs w:val="20"/>
              </w:rPr>
              <w:t>Non-Federal Functionally Classified Road</w:t>
            </w:r>
          </w:p>
        </w:tc>
        <w:tc>
          <w:tcPr>
            <w:tcW w:w="630" w:type="dxa"/>
            <w:vMerge w:val="restart"/>
            <w:tcBorders>
              <w:top w:val="single" w:sz="12" w:space="0" w:color="000000"/>
            </w:tcBorders>
            <w:textDirection w:val="btLr"/>
            <w:vAlign w:val="center"/>
          </w:tcPr>
          <w:p w:rsidR="00563D30" w:rsidRPr="009468F4" w:rsidRDefault="00563D30" w:rsidP="00563D30">
            <w:pPr>
              <w:keepNext/>
              <w:spacing w:after="0" w:line="180" w:lineRule="auto"/>
              <w:ind w:left="113" w:right="113"/>
              <w:jc w:val="center"/>
              <w:rPr>
                <w:sz w:val="20"/>
                <w:szCs w:val="20"/>
              </w:rPr>
            </w:pPr>
            <w:r w:rsidRPr="009468F4">
              <w:rPr>
                <w:sz w:val="20"/>
                <w:szCs w:val="20"/>
              </w:rPr>
              <w:t>Select only one</w:t>
            </w:r>
          </w:p>
        </w:tc>
        <w:tc>
          <w:tcPr>
            <w:tcW w:w="900" w:type="dxa"/>
            <w:tcBorders>
              <w:top w:val="single" w:sz="12" w:space="0" w:color="000000"/>
            </w:tcBorders>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Borders>
              <w:top w:val="single" w:sz="12" w:space="0" w:color="000000"/>
            </w:tcBorders>
          </w:tcPr>
          <w:p w:rsidR="00563D30" w:rsidRPr="009468F4" w:rsidRDefault="00563D30" w:rsidP="00563D30">
            <w:pPr>
              <w:keepNext/>
              <w:spacing w:after="0" w:line="228" w:lineRule="auto"/>
              <w:jc w:val="center"/>
              <w:rPr>
                <w:sz w:val="20"/>
                <w:szCs w:val="20"/>
              </w:rPr>
            </w:pPr>
            <w:r w:rsidRPr="009468F4">
              <w:rPr>
                <w:sz w:val="20"/>
                <w:szCs w:val="20"/>
              </w:rPr>
              <w:t>0</w:t>
            </w:r>
          </w:p>
        </w:tc>
        <w:tc>
          <w:tcPr>
            <w:tcW w:w="1080" w:type="dxa"/>
            <w:tcBorders>
              <w:top w:val="single" w:sz="12" w:space="0" w:color="000000"/>
            </w:tcBorders>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Local Road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563D30" w:rsidRPr="009468F4" w:rsidRDefault="00563D30" w:rsidP="00563D30">
            <w:pPr>
              <w:keepNext/>
              <w:spacing w:after="0" w:line="228" w:lineRule="auto"/>
              <w:jc w:val="center"/>
              <w:rPr>
                <w:sz w:val="20"/>
                <w:szCs w:val="20"/>
              </w:rPr>
            </w:pPr>
            <w:r w:rsidRPr="009468F4">
              <w:rPr>
                <w:sz w:val="20"/>
                <w:szCs w:val="20"/>
              </w:rPr>
              <w:t>0</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Rural Minor Collector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563D30" w:rsidRPr="009468F4" w:rsidRDefault="00563D30" w:rsidP="00563D30">
            <w:pPr>
              <w:keepNext/>
              <w:spacing w:after="0" w:line="228" w:lineRule="auto"/>
              <w:jc w:val="center"/>
              <w:rPr>
                <w:sz w:val="20"/>
                <w:szCs w:val="20"/>
              </w:rPr>
            </w:pPr>
            <w:r w:rsidRPr="009468F4">
              <w:rPr>
                <w:sz w:val="20"/>
                <w:szCs w:val="20"/>
              </w:rPr>
              <w:t>0</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Urban Minor Collector Road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563D30" w:rsidRPr="009468F4" w:rsidRDefault="00563D30" w:rsidP="00563D30">
            <w:pPr>
              <w:keepNext/>
              <w:spacing w:after="0" w:line="228" w:lineRule="auto"/>
              <w:jc w:val="center"/>
              <w:rPr>
                <w:sz w:val="20"/>
                <w:szCs w:val="20"/>
              </w:rPr>
            </w:pPr>
            <w:r w:rsidRPr="009468F4">
              <w:rPr>
                <w:sz w:val="20"/>
                <w:szCs w:val="20"/>
              </w:rPr>
              <w:t>2</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Major Collector Road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vAlign w:val="center"/>
          </w:tcPr>
          <w:p w:rsidR="00563D30" w:rsidRPr="009468F4" w:rsidRDefault="00563D30" w:rsidP="00563D30">
            <w:pPr>
              <w:keepNext/>
              <w:spacing w:after="0" w:line="228" w:lineRule="auto"/>
              <w:jc w:val="center"/>
              <w:rPr>
                <w:sz w:val="20"/>
                <w:szCs w:val="20"/>
              </w:rPr>
            </w:pPr>
            <w:r w:rsidRPr="009468F4">
              <w:rPr>
                <w:sz w:val="20"/>
                <w:szCs w:val="20"/>
              </w:rPr>
              <w:t>3</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Minor Arterial Road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vAlign w:val="center"/>
          </w:tcPr>
          <w:p w:rsidR="00563D30" w:rsidRPr="009468F4" w:rsidRDefault="00563D30" w:rsidP="00563D30">
            <w:pPr>
              <w:keepNext/>
              <w:spacing w:after="0" w:line="228" w:lineRule="auto"/>
              <w:jc w:val="center"/>
              <w:rPr>
                <w:sz w:val="20"/>
                <w:szCs w:val="20"/>
              </w:rPr>
            </w:pPr>
            <w:r w:rsidRPr="009468F4">
              <w:rPr>
                <w:sz w:val="20"/>
                <w:szCs w:val="20"/>
              </w:rPr>
              <w:t>4</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tcBorders>
              <w:bottom w:val="single" w:sz="12" w:space="0" w:color="000000"/>
            </w:tcBorders>
            <w:vAlign w:val="center"/>
          </w:tcPr>
          <w:p w:rsidR="00563D30" w:rsidRPr="009468F4" w:rsidRDefault="00563D30" w:rsidP="00563D30">
            <w:pPr>
              <w:keepNext/>
              <w:spacing w:after="0" w:line="228" w:lineRule="auto"/>
              <w:rPr>
                <w:sz w:val="20"/>
                <w:szCs w:val="20"/>
              </w:rPr>
            </w:pPr>
            <w:r w:rsidRPr="009468F4">
              <w:rPr>
                <w:sz w:val="20"/>
                <w:szCs w:val="20"/>
              </w:rPr>
              <w:t>Principal Arterial Road (Federal Functional Classification)</w:t>
            </w:r>
          </w:p>
        </w:tc>
        <w:tc>
          <w:tcPr>
            <w:tcW w:w="630" w:type="dxa"/>
            <w:vMerge/>
            <w:tcBorders>
              <w:bottom w:val="single" w:sz="12" w:space="0" w:color="000000"/>
            </w:tcBorders>
          </w:tcPr>
          <w:p w:rsidR="00563D30" w:rsidRPr="009468F4" w:rsidRDefault="00563D30" w:rsidP="00563D30">
            <w:pPr>
              <w:keepNext/>
              <w:spacing w:after="0" w:line="240" w:lineRule="auto"/>
              <w:jc w:val="center"/>
              <w:rPr>
                <w:sz w:val="20"/>
                <w:szCs w:val="20"/>
              </w:rPr>
            </w:pPr>
          </w:p>
        </w:tc>
        <w:tc>
          <w:tcPr>
            <w:tcW w:w="900" w:type="dxa"/>
            <w:tcBorders>
              <w:bottom w:val="single" w:sz="12" w:space="0" w:color="000000"/>
            </w:tcBorders>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Borders>
              <w:bottom w:val="single" w:sz="12" w:space="0" w:color="000000"/>
            </w:tcBorders>
          </w:tcPr>
          <w:p w:rsidR="00563D30" w:rsidRPr="009468F4" w:rsidRDefault="00563D30" w:rsidP="00563D30">
            <w:pPr>
              <w:keepNext/>
              <w:spacing w:after="0" w:line="228" w:lineRule="auto"/>
              <w:jc w:val="center"/>
              <w:rPr>
                <w:sz w:val="20"/>
                <w:szCs w:val="20"/>
              </w:rPr>
            </w:pPr>
            <w:r w:rsidRPr="009468F4">
              <w:rPr>
                <w:sz w:val="20"/>
                <w:szCs w:val="20"/>
              </w:rPr>
              <w:t>5</w:t>
            </w:r>
          </w:p>
        </w:tc>
        <w:tc>
          <w:tcPr>
            <w:tcW w:w="1080" w:type="dxa"/>
            <w:tcBorders>
              <w:bottom w:val="single" w:sz="12" w:space="0" w:color="000000"/>
            </w:tcBorders>
          </w:tcPr>
          <w:p w:rsidR="00563D30" w:rsidRPr="009468F4" w:rsidRDefault="00563D30" w:rsidP="00563D30">
            <w:pPr>
              <w:keepNext/>
              <w:spacing w:after="0" w:line="228" w:lineRule="auto"/>
              <w:jc w:val="center"/>
              <w:rPr>
                <w:sz w:val="20"/>
                <w:szCs w:val="20"/>
              </w:rPr>
            </w:pPr>
          </w:p>
        </w:tc>
      </w:tr>
      <w:tr w:rsidR="00563D30" w:rsidRPr="00B35940" w:rsidTr="006A08DD">
        <w:tc>
          <w:tcPr>
            <w:tcW w:w="7066" w:type="dxa"/>
            <w:gridSpan w:val="2"/>
            <w:tcBorders>
              <w:top w:val="single" w:sz="12" w:space="0" w:color="000000"/>
            </w:tcBorders>
            <w:vAlign w:val="center"/>
          </w:tcPr>
          <w:p w:rsidR="00563D30" w:rsidRPr="009468F4" w:rsidRDefault="00563D30" w:rsidP="00563D30">
            <w:pPr>
              <w:spacing w:after="0" w:line="228" w:lineRule="auto"/>
              <w:rPr>
                <w:b/>
                <w:sz w:val="20"/>
                <w:szCs w:val="20"/>
              </w:rPr>
            </w:pPr>
            <w:r w:rsidRPr="009468F4">
              <w:rPr>
                <w:b/>
                <w:sz w:val="20"/>
                <w:szCs w:val="20"/>
              </w:rPr>
              <w:t>Subtotal</w:t>
            </w:r>
          </w:p>
        </w:tc>
        <w:tc>
          <w:tcPr>
            <w:tcW w:w="900" w:type="dxa"/>
            <w:tcBorders>
              <w:top w:val="single" w:sz="12" w:space="0" w:color="000000"/>
            </w:tcBorders>
          </w:tcPr>
          <w:p w:rsidR="00563D30" w:rsidRPr="009468F4" w:rsidRDefault="00563D30" w:rsidP="00563D30">
            <w:pPr>
              <w:spacing w:after="0" w:line="240" w:lineRule="auto"/>
              <w:jc w:val="center"/>
              <w:rPr>
                <w:b/>
                <w:sz w:val="20"/>
                <w:szCs w:val="20"/>
              </w:rPr>
            </w:pPr>
          </w:p>
        </w:tc>
        <w:tc>
          <w:tcPr>
            <w:tcW w:w="1170" w:type="dxa"/>
            <w:tcBorders>
              <w:top w:val="single" w:sz="12" w:space="0" w:color="000000"/>
            </w:tcBorders>
          </w:tcPr>
          <w:p w:rsidR="00563D30" w:rsidRPr="009468F4" w:rsidRDefault="00563D30" w:rsidP="00563D30">
            <w:pPr>
              <w:spacing w:after="0" w:line="228" w:lineRule="auto"/>
              <w:jc w:val="center"/>
              <w:rPr>
                <w:b/>
                <w:sz w:val="20"/>
                <w:szCs w:val="20"/>
              </w:rPr>
            </w:pPr>
            <w:r w:rsidRPr="009468F4">
              <w:rPr>
                <w:b/>
                <w:sz w:val="20"/>
                <w:szCs w:val="20"/>
              </w:rPr>
              <w:t>0 - 5</w:t>
            </w:r>
          </w:p>
        </w:tc>
        <w:tc>
          <w:tcPr>
            <w:tcW w:w="1080" w:type="dxa"/>
            <w:tcBorders>
              <w:top w:val="single" w:sz="12" w:space="0" w:color="000000"/>
            </w:tcBorders>
          </w:tcPr>
          <w:p w:rsidR="00563D30" w:rsidRPr="009468F4" w:rsidRDefault="00563D30" w:rsidP="00563D30">
            <w:pPr>
              <w:spacing w:after="0" w:line="228" w:lineRule="auto"/>
              <w:jc w:val="center"/>
              <w:rPr>
                <w:b/>
                <w:sz w:val="20"/>
                <w:szCs w:val="20"/>
              </w:rPr>
            </w:pPr>
          </w:p>
        </w:tc>
      </w:tr>
    </w:tbl>
    <w:p w:rsidR="0076367E" w:rsidRPr="00B35940" w:rsidRDefault="0076367E" w:rsidP="0076367E">
      <w:pPr>
        <w:pStyle w:val="Default"/>
        <w:tabs>
          <w:tab w:val="right" w:pos="10800"/>
        </w:tabs>
        <w:spacing w:line="228" w:lineRule="auto"/>
        <w:rPr>
          <w:rFonts w:ascii="Calibri" w:hAnsi="Calibri"/>
          <w:bCs/>
          <w:color w:val="auto"/>
          <w:sz w:val="22"/>
          <w:szCs w:val="22"/>
        </w:rPr>
      </w:pPr>
    </w:p>
    <w:p w:rsidR="0076367E" w:rsidRDefault="0076367E" w:rsidP="0076367E">
      <w:pPr>
        <w:pStyle w:val="Default"/>
        <w:tabs>
          <w:tab w:val="right" w:pos="10800"/>
        </w:tabs>
        <w:spacing w:after="240" w:line="228" w:lineRule="auto"/>
        <w:ind w:left="576"/>
        <w:rPr>
          <w:rFonts w:ascii="Calibri" w:hAnsi="Calibri"/>
          <w:sz w:val="22"/>
          <w:szCs w:val="22"/>
          <w:u w:val="single"/>
        </w:rPr>
      </w:pPr>
      <w:r w:rsidRPr="00B35940">
        <w:rPr>
          <w:rFonts w:ascii="Calibri" w:hAnsi="Calibri"/>
          <w:b/>
          <w:bCs/>
          <w:color w:val="auto"/>
          <w:sz w:val="22"/>
          <w:szCs w:val="22"/>
        </w:rPr>
        <w:t>Commentary</w:t>
      </w:r>
      <w:r>
        <w:rPr>
          <w:rFonts w:ascii="Calibri" w:hAnsi="Calibri"/>
          <w:b/>
          <w:bCs/>
          <w:color w:val="auto"/>
          <w:sz w:val="22"/>
          <w:szCs w:val="22"/>
        </w:rPr>
        <w:t xml:space="preserve">:  </w:t>
      </w:r>
      <w:r w:rsidR="006F2D7F" w:rsidRPr="006F2D7F">
        <w:rPr>
          <w:rFonts w:ascii="Times New Roman" w:hAnsi="Times New Roman" w:cs="Times New Roman"/>
          <w:bCs/>
          <w:i/>
          <w:color w:val="auto"/>
          <w:sz w:val="22"/>
          <w:szCs w:val="22"/>
          <w:highlight w:val="yellow"/>
          <w:u w:val="single"/>
        </w:rPr>
        <w:t>Local Road – TPO Staff</w:t>
      </w:r>
      <w:r w:rsidRPr="00B35940">
        <w:rPr>
          <w:rFonts w:ascii="Calibri" w:hAnsi="Calibri"/>
          <w:sz w:val="22"/>
          <w:szCs w:val="22"/>
          <w:u w:val="single"/>
        </w:rPr>
        <w:tab/>
      </w:r>
    </w:p>
    <w:p w:rsidR="0076367E"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29AD">
        <w:rPr>
          <w:rFonts w:ascii="Calibri" w:hAnsi="Calibri"/>
          <w:b/>
          <w:bCs/>
          <w:color w:val="auto"/>
          <w:sz w:val="22"/>
          <w:szCs w:val="22"/>
        </w:rPr>
        <w:t xml:space="preserve">Criteria </w:t>
      </w:r>
      <w:r>
        <w:rPr>
          <w:rFonts w:ascii="Calibri" w:hAnsi="Calibri"/>
          <w:b/>
          <w:bCs/>
          <w:color w:val="auto"/>
          <w:sz w:val="22"/>
          <w:szCs w:val="22"/>
        </w:rPr>
        <w:t>#2</w:t>
      </w:r>
      <w:r w:rsidRPr="00C929AD">
        <w:rPr>
          <w:rFonts w:ascii="Calibri" w:hAnsi="Calibri"/>
          <w:b/>
          <w:bCs/>
          <w:color w:val="auto"/>
          <w:sz w:val="22"/>
          <w:szCs w:val="22"/>
        </w:rPr>
        <w:t xml:space="preserve"> – Project </w:t>
      </w:r>
      <w:r>
        <w:rPr>
          <w:rFonts w:ascii="Calibri" w:hAnsi="Calibri"/>
          <w:b/>
          <w:bCs/>
          <w:color w:val="auto"/>
          <w:sz w:val="22"/>
          <w:szCs w:val="22"/>
        </w:rPr>
        <w:t>Readiness</w:t>
      </w:r>
      <w:r w:rsidRPr="00C929AD">
        <w:rPr>
          <w:rFonts w:ascii="Calibri" w:hAnsi="Calibri"/>
          <w:b/>
          <w:bCs/>
          <w:color w:val="auto"/>
          <w:sz w:val="22"/>
          <w:szCs w:val="22"/>
        </w:rPr>
        <w:t xml:space="preserve"> (15 points max.</w:t>
      </w:r>
      <w:r>
        <w:rPr>
          <w:rFonts w:ascii="Calibri" w:hAnsi="Calibri"/>
          <w:b/>
          <w:bCs/>
          <w:color w:val="auto"/>
          <w:sz w:val="22"/>
          <w:szCs w:val="22"/>
        </w:rPr>
        <w:t>)</w:t>
      </w:r>
    </w:p>
    <w:p w:rsidR="0076367E" w:rsidRPr="00E25755" w:rsidRDefault="0076367E" w:rsidP="0076367E">
      <w:pPr>
        <w:spacing w:after="120" w:line="228" w:lineRule="auto"/>
        <w:ind w:left="576"/>
        <w:jc w:val="both"/>
        <w:rPr>
          <w:szCs w:val="24"/>
        </w:rPr>
      </w:pPr>
      <w:r w:rsidRPr="00427D4F">
        <w:t>This criterion looks at the amount of work required to develop the project and get it ready for construction. The closer a project is to the construction phase, the more points it is eligible for.</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2" w:type="dxa"/>
          <w:right w:w="72" w:type="dxa"/>
        </w:tblCellMar>
        <w:tblLook w:val="00A0" w:firstRow="1" w:lastRow="0" w:firstColumn="1" w:lastColumn="0" w:noHBand="0" w:noVBand="0"/>
      </w:tblPr>
      <w:tblGrid>
        <w:gridCol w:w="3106"/>
        <w:gridCol w:w="630"/>
        <w:gridCol w:w="1170"/>
        <w:gridCol w:w="1080"/>
        <w:gridCol w:w="1170"/>
        <w:gridCol w:w="1080"/>
        <w:gridCol w:w="990"/>
        <w:gridCol w:w="990"/>
      </w:tblGrid>
      <w:tr w:rsidR="0076367E" w:rsidRPr="00E25755" w:rsidTr="006A08DD">
        <w:trPr>
          <w:cantSplit/>
          <w:tblHeader/>
        </w:trPr>
        <w:tc>
          <w:tcPr>
            <w:tcW w:w="3736" w:type="dxa"/>
            <w:gridSpan w:val="2"/>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ind w:left="113" w:right="113"/>
              <w:rPr>
                <w:rFonts w:asciiTheme="minorHAnsi" w:hAnsiTheme="minorHAnsi" w:cstheme="minorHAnsi"/>
                <w:b/>
                <w:sz w:val="20"/>
                <w:szCs w:val="20"/>
              </w:rPr>
            </w:pPr>
            <w:r w:rsidRPr="009468F4">
              <w:rPr>
                <w:rFonts w:asciiTheme="minorHAnsi" w:hAnsiTheme="minorHAnsi" w:cstheme="minorHAnsi"/>
                <w:b/>
                <w:sz w:val="20"/>
                <w:szCs w:val="20"/>
              </w:rPr>
              <w:t xml:space="preserve">Phasing Already Completed or Not </w:t>
            </w:r>
          </w:p>
          <w:p w:rsidR="0076367E" w:rsidRPr="009468F4" w:rsidRDefault="0076367E" w:rsidP="006A08DD">
            <w:pPr>
              <w:keepNext/>
              <w:spacing w:after="0" w:line="228" w:lineRule="auto"/>
              <w:ind w:left="113" w:right="113"/>
              <w:rPr>
                <w:rFonts w:asciiTheme="minorHAnsi" w:hAnsiTheme="minorHAnsi" w:cstheme="minorHAnsi"/>
                <w:sz w:val="20"/>
                <w:szCs w:val="20"/>
              </w:rPr>
            </w:pPr>
            <w:r w:rsidRPr="009468F4">
              <w:rPr>
                <w:rFonts w:asciiTheme="minorHAnsi" w:hAnsiTheme="minorHAnsi" w:cstheme="minorHAnsi"/>
                <w:b/>
                <w:sz w:val="20"/>
                <w:szCs w:val="20"/>
              </w:rPr>
              <w:t>Required</w:t>
            </w:r>
          </w:p>
        </w:tc>
        <w:tc>
          <w:tcPr>
            <w:tcW w:w="1170" w:type="dxa"/>
            <w:tcBorders>
              <w:top w:val="single" w:sz="12" w:space="0" w:color="000000"/>
              <w:bottom w:val="single" w:sz="12" w:space="0" w:color="000000"/>
            </w:tcBorders>
            <w:shd w:val="clear" w:color="auto" w:fill="D9D9D9"/>
            <w:tcMar>
              <w:left w:w="72" w:type="dxa"/>
              <w:right w:w="72" w:type="dxa"/>
            </w:tcMar>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Completed</w:t>
            </w:r>
          </w:p>
        </w:tc>
        <w:tc>
          <w:tcPr>
            <w:tcW w:w="1080" w:type="dxa"/>
            <w:tcBorders>
              <w:top w:val="single" w:sz="12" w:space="0" w:color="000000"/>
              <w:bottom w:val="single" w:sz="12" w:space="0" w:color="000000"/>
            </w:tcBorders>
            <w:shd w:val="clear" w:color="auto" w:fill="D9D9D9"/>
            <w:tcMar>
              <w:left w:w="72" w:type="dxa"/>
              <w:right w:w="72" w:type="dxa"/>
            </w:tcMar>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 xml:space="preserve">Not </w:t>
            </w:r>
          </w:p>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Required</w:t>
            </w:r>
          </w:p>
        </w:tc>
        <w:tc>
          <w:tcPr>
            <w:tcW w:w="1170" w:type="dxa"/>
            <w:tcBorders>
              <w:top w:val="single" w:sz="12" w:space="0" w:color="000000"/>
              <w:bottom w:val="single" w:sz="12" w:space="0" w:color="000000"/>
            </w:tcBorders>
            <w:shd w:val="clear" w:color="auto" w:fill="D9D9D9"/>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 xml:space="preserve">Required </w:t>
            </w:r>
            <w:proofErr w:type="gramStart"/>
            <w:r w:rsidRPr="009468F4">
              <w:rPr>
                <w:rFonts w:asciiTheme="minorHAnsi" w:hAnsiTheme="minorHAnsi" w:cstheme="minorHAnsi"/>
                <w:b/>
                <w:sz w:val="20"/>
                <w:szCs w:val="20"/>
              </w:rPr>
              <w:t>But</w:t>
            </w:r>
            <w:proofErr w:type="gramEnd"/>
            <w:r w:rsidRPr="009468F4">
              <w:rPr>
                <w:rFonts w:asciiTheme="minorHAnsi" w:hAnsiTheme="minorHAnsi" w:cstheme="minorHAnsi"/>
                <w:b/>
                <w:sz w:val="20"/>
                <w:szCs w:val="20"/>
              </w:rPr>
              <w:t xml:space="preserve"> Not </w:t>
            </w:r>
          </w:p>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Completed</w:t>
            </w:r>
            <w:r w:rsidRPr="009468F4">
              <w:rPr>
                <w:rFonts w:asciiTheme="minorHAnsi" w:hAnsiTheme="minorHAnsi" w:cstheme="minorHAnsi"/>
                <w:b/>
                <w:sz w:val="20"/>
                <w:szCs w:val="20"/>
              </w:rPr>
              <w:br/>
            </w:r>
            <w:r w:rsidRPr="009468F4">
              <w:rPr>
                <w:rFonts w:asciiTheme="minorHAnsi" w:hAnsiTheme="minorHAnsi" w:cstheme="minorHAnsi"/>
                <w:sz w:val="20"/>
                <w:szCs w:val="20"/>
              </w:rPr>
              <w:t>(no points)</w:t>
            </w:r>
          </w:p>
        </w:tc>
        <w:tc>
          <w:tcPr>
            <w:tcW w:w="1080" w:type="dxa"/>
            <w:tcBorders>
              <w:top w:val="single" w:sz="12" w:space="0" w:color="000000"/>
              <w:bottom w:val="single" w:sz="12" w:space="0" w:color="000000"/>
            </w:tcBorders>
            <w:shd w:val="clear" w:color="auto" w:fill="D9D9D9"/>
            <w:tcMar>
              <w:left w:w="72" w:type="dxa"/>
              <w:right w:w="72" w:type="dxa"/>
            </w:tcMar>
            <w:vAlign w:val="bottom"/>
          </w:tcPr>
          <w:p w:rsidR="0076367E" w:rsidRPr="009468F4" w:rsidRDefault="0076367E" w:rsidP="006A08DD">
            <w:pPr>
              <w:keepNext/>
              <w:spacing w:after="0" w:line="228" w:lineRule="auto"/>
              <w:jc w:val="center"/>
              <w:rPr>
                <w:rFonts w:asciiTheme="minorHAnsi" w:hAnsiTheme="minorHAnsi" w:cstheme="minorHAnsi"/>
                <w:sz w:val="20"/>
                <w:szCs w:val="20"/>
              </w:rPr>
            </w:pPr>
            <w:r w:rsidRPr="009468F4">
              <w:rPr>
                <w:rFonts w:asciiTheme="minorHAnsi" w:hAnsiTheme="minorHAnsi" w:cstheme="minorHAnsi"/>
                <w:b/>
                <w:sz w:val="20"/>
                <w:szCs w:val="20"/>
              </w:rPr>
              <w:t>Unknown or TBD</w:t>
            </w:r>
            <w:r w:rsidRPr="009468F4">
              <w:rPr>
                <w:rFonts w:asciiTheme="minorHAnsi" w:hAnsiTheme="minorHAnsi" w:cstheme="minorHAnsi"/>
                <w:sz w:val="20"/>
                <w:szCs w:val="20"/>
              </w:rPr>
              <w:br/>
              <w:t>(no points)</w:t>
            </w:r>
          </w:p>
        </w:tc>
        <w:tc>
          <w:tcPr>
            <w:tcW w:w="990" w:type="dxa"/>
            <w:tcBorders>
              <w:top w:val="single" w:sz="12" w:space="0" w:color="000000"/>
              <w:bottom w:val="single" w:sz="12" w:space="0" w:color="000000"/>
            </w:tcBorders>
            <w:shd w:val="clear" w:color="auto" w:fill="D9D9D9"/>
            <w:tcMar>
              <w:left w:w="72" w:type="dxa"/>
              <w:right w:w="72" w:type="dxa"/>
            </w:tcMar>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Possible Points</w:t>
            </w:r>
          </w:p>
        </w:tc>
        <w:tc>
          <w:tcPr>
            <w:tcW w:w="990" w:type="dxa"/>
            <w:tcBorders>
              <w:top w:val="single" w:sz="12" w:space="0" w:color="000000"/>
              <w:bottom w:val="single" w:sz="12" w:space="0" w:color="000000"/>
            </w:tcBorders>
            <w:shd w:val="clear" w:color="auto" w:fill="D9D9D9"/>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Points Awarded</w:t>
            </w:r>
          </w:p>
        </w:tc>
      </w:tr>
      <w:tr w:rsidR="00B10A80" w:rsidRPr="00E25755" w:rsidTr="006A08DD">
        <w:tc>
          <w:tcPr>
            <w:tcW w:w="3106" w:type="dxa"/>
            <w:tcBorders>
              <w:top w:val="single" w:sz="12" w:space="0" w:color="000000"/>
              <w:bottom w:val="single" w:sz="6" w:space="0" w:color="000000"/>
            </w:tcBorders>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Feasibility Study/Conceptual </w:t>
            </w:r>
          </w:p>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Design/Cost Estimate/SEMP </w:t>
            </w:r>
          </w:p>
        </w:tc>
        <w:tc>
          <w:tcPr>
            <w:tcW w:w="630" w:type="dxa"/>
            <w:vMerge w:val="restart"/>
            <w:tcBorders>
              <w:top w:val="single" w:sz="12" w:space="0" w:color="000000"/>
            </w:tcBorders>
            <w:textDirection w:val="btLr"/>
            <w:vAlign w:val="center"/>
          </w:tcPr>
          <w:p w:rsidR="00B10A80" w:rsidRPr="009468F4" w:rsidRDefault="00B10A80" w:rsidP="00B10A80">
            <w:pPr>
              <w:keepNext/>
              <w:spacing w:after="0" w:line="180" w:lineRule="auto"/>
              <w:ind w:left="113" w:right="113"/>
              <w:jc w:val="center"/>
              <w:rPr>
                <w:rFonts w:asciiTheme="minorHAnsi" w:hAnsiTheme="minorHAnsi" w:cstheme="minorHAnsi"/>
                <w:sz w:val="20"/>
                <w:szCs w:val="20"/>
              </w:rPr>
            </w:pPr>
            <w:r w:rsidRPr="009468F4">
              <w:rPr>
                <w:rFonts w:asciiTheme="minorHAnsi" w:hAnsiTheme="minorHAnsi" w:cstheme="minorHAnsi"/>
                <w:sz w:val="20"/>
                <w:szCs w:val="20"/>
              </w:rPr>
              <w:t>Check only one in each row</w:t>
            </w:r>
          </w:p>
        </w:tc>
        <w:tc>
          <w:tcPr>
            <w:tcW w:w="1170" w:type="dxa"/>
            <w:tcBorders>
              <w:top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top w:val="single" w:sz="12" w:space="0" w:color="000000"/>
            </w:tcBorders>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12" w:space="0" w:color="000000"/>
              <w:bottom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bottom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top w:val="single" w:sz="12" w:space="0" w:color="000000"/>
              <w:bottom w:val="single" w:sz="6" w:space="0" w:color="000000"/>
            </w:tcBorders>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E25755" w:rsidTr="006A08DD">
        <w:tc>
          <w:tcPr>
            <w:tcW w:w="3106" w:type="dxa"/>
            <w:tcBorders>
              <w:top w:val="single" w:sz="6" w:space="0" w:color="000000"/>
            </w:tcBorders>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PE (Design)</w:t>
            </w:r>
          </w:p>
        </w:tc>
        <w:tc>
          <w:tcPr>
            <w:tcW w:w="630" w:type="dxa"/>
            <w:vMerge/>
            <w:tcBorders>
              <w:top w:val="single" w:sz="12" w:space="0" w:color="000000"/>
            </w:tcBorders>
            <w:textDirection w:val="btLr"/>
            <w:vAlign w:val="center"/>
          </w:tcPr>
          <w:p w:rsidR="00B10A80" w:rsidRPr="009468F4" w:rsidRDefault="00B10A80" w:rsidP="00B10A80">
            <w:pPr>
              <w:keepNext/>
              <w:spacing w:after="0" w:line="240" w:lineRule="auto"/>
              <w:ind w:left="113" w:right="113"/>
              <w:jc w:val="center"/>
              <w:rPr>
                <w:rFonts w:asciiTheme="minorHAnsi" w:hAnsiTheme="minorHAnsi" w:cstheme="minorHAnsi"/>
                <w:sz w:val="20"/>
                <w:szCs w:val="20"/>
              </w:rPr>
            </w:pPr>
          </w:p>
        </w:tc>
        <w:tc>
          <w:tcPr>
            <w:tcW w:w="1170" w:type="dxa"/>
            <w:tcBorders>
              <w:top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top w:val="single" w:sz="6" w:space="0" w:color="000000"/>
            </w:tcBorders>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top w:val="single" w:sz="6" w:space="0" w:color="000000"/>
            </w:tcBorders>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E25755" w:rsidTr="006A08DD">
        <w:tc>
          <w:tcPr>
            <w:tcW w:w="3106" w:type="dxa"/>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Environmental</w:t>
            </w:r>
          </w:p>
        </w:tc>
        <w:tc>
          <w:tcPr>
            <w:tcW w:w="630" w:type="dxa"/>
            <w:vMerge/>
          </w:tcPr>
          <w:p w:rsidR="00B10A80" w:rsidRPr="009468F4" w:rsidRDefault="00B10A80" w:rsidP="00B10A80">
            <w:pPr>
              <w:keepNext/>
              <w:spacing w:after="0" w:line="240" w:lineRule="auto"/>
              <w:jc w:val="both"/>
              <w:rPr>
                <w:rFonts w:asciiTheme="minorHAnsi" w:hAnsiTheme="minorHAnsi" w:cstheme="minorHAnsi"/>
                <w:sz w:val="20"/>
                <w:szCs w:val="20"/>
              </w:rPr>
            </w:pPr>
          </w:p>
        </w:tc>
        <w:tc>
          <w:tcPr>
            <w:tcW w:w="117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E25755" w:rsidTr="006A08DD">
        <w:tc>
          <w:tcPr>
            <w:tcW w:w="3106" w:type="dxa"/>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Right-of-Way Acquisition</w:t>
            </w:r>
          </w:p>
        </w:tc>
        <w:tc>
          <w:tcPr>
            <w:tcW w:w="630" w:type="dxa"/>
            <w:vMerge/>
          </w:tcPr>
          <w:p w:rsidR="00B10A80" w:rsidRPr="009468F4" w:rsidRDefault="00B10A80" w:rsidP="00B10A80">
            <w:pPr>
              <w:keepNext/>
              <w:spacing w:after="0" w:line="240" w:lineRule="auto"/>
              <w:jc w:val="both"/>
              <w:rPr>
                <w:rFonts w:asciiTheme="minorHAnsi" w:hAnsiTheme="minorHAnsi" w:cstheme="minorHAnsi"/>
                <w:sz w:val="20"/>
                <w:szCs w:val="20"/>
              </w:rPr>
            </w:pPr>
          </w:p>
        </w:tc>
        <w:tc>
          <w:tcPr>
            <w:tcW w:w="117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E25755" w:rsidTr="006A08DD">
        <w:tc>
          <w:tcPr>
            <w:tcW w:w="3106" w:type="dxa"/>
            <w:tcBorders>
              <w:bottom w:val="single" w:sz="12" w:space="0" w:color="000000"/>
            </w:tcBorders>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Permitting</w:t>
            </w:r>
          </w:p>
        </w:tc>
        <w:tc>
          <w:tcPr>
            <w:tcW w:w="630" w:type="dxa"/>
            <w:vMerge/>
            <w:tcBorders>
              <w:bottom w:val="single" w:sz="12" w:space="0" w:color="000000"/>
            </w:tcBorders>
          </w:tcPr>
          <w:p w:rsidR="00B10A80" w:rsidRPr="009468F4" w:rsidRDefault="00B10A80" w:rsidP="00B10A80">
            <w:pPr>
              <w:keepNext/>
              <w:spacing w:after="0" w:line="240" w:lineRule="auto"/>
              <w:jc w:val="both"/>
              <w:rPr>
                <w:rFonts w:asciiTheme="minorHAnsi" w:hAnsiTheme="minorHAnsi" w:cstheme="minorHAnsi"/>
                <w:sz w:val="20"/>
                <w:szCs w:val="20"/>
              </w:rPr>
            </w:pPr>
          </w:p>
        </w:tc>
        <w:tc>
          <w:tcPr>
            <w:tcW w:w="1170" w:type="dxa"/>
            <w:tcBorders>
              <w:bottom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bottom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bottom w:val="single" w:sz="12" w:space="0" w:color="000000"/>
            </w:tcBorders>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bottom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bottom w:val="single" w:sz="12" w:space="0" w:color="000000"/>
            </w:tcBorders>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B87E8B" w:rsidTr="006A08DD">
        <w:trPr>
          <w:cantSplit/>
        </w:trPr>
        <w:tc>
          <w:tcPr>
            <w:tcW w:w="3736" w:type="dxa"/>
            <w:gridSpan w:val="2"/>
            <w:tcBorders>
              <w:top w:val="single" w:sz="12" w:space="0" w:color="000000"/>
            </w:tcBorders>
            <w:vAlign w:val="center"/>
          </w:tcPr>
          <w:p w:rsidR="00B10A80" w:rsidRPr="009468F4" w:rsidRDefault="00B10A80" w:rsidP="00B10A80">
            <w:pPr>
              <w:spacing w:after="0" w:line="228" w:lineRule="auto"/>
              <w:jc w:val="both"/>
              <w:rPr>
                <w:rFonts w:asciiTheme="minorHAnsi" w:hAnsiTheme="minorHAnsi" w:cstheme="minorHAnsi"/>
                <w:b/>
                <w:sz w:val="20"/>
                <w:szCs w:val="20"/>
              </w:rPr>
            </w:pPr>
            <w:r w:rsidRPr="009468F4">
              <w:rPr>
                <w:rFonts w:asciiTheme="minorHAnsi" w:hAnsiTheme="minorHAnsi" w:cstheme="minorHAnsi"/>
                <w:b/>
                <w:sz w:val="20"/>
                <w:szCs w:val="20"/>
              </w:rPr>
              <w:t>Subtotal</w:t>
            </w:r>
          </w:p>
        </w:tc>
        <w:tc>
          <w:tcPr>
            <w:tcW w:w="1170" w:type="dxa"/>
            <w:tcBorders>
              <w:top w:val="single" w:sz="12" w:space="0" w:color="000000"/>
            </w:tcBorders>
            <w:tcMar>
              <w:left w:w="72" w:type="dxa"/>
              <w:right w:w="72" w:type="dxa"/>
            </w:tcMar>
          </w:tcPr>
          <w:p w:rsidR="00B10A80" w:rsidRPr="009468F4" w:rsidRDefault="00B10A80" w:rsidP="00B10A80">
            <w:pPr>
              <w:spacing w:after="0" w:line="240" w:lineRule="auto"/>
              <w:jc w:val="center"/>
              <w:rPr>
                <w:rFonts w:asciiTheme="minorHAnsi" w:hAnsiTheme="minorHAnsi" w:cstheme="minorHAnsi"/>
                <w:b/>
                <w:sz w:val="20"/>
                <w:szCs w:val="20"/>
              </w:rPr>
            </w:pPr>
          </w:p>
        </w:tc>
        <w:tc>
          <w:tcPr>
            <w:tcW w:w="1080" w:type="dxa"/>
            <w:tcBorders>
              <w:top w:val="single" w:sz="12" w:space="0" w:color="000000"/>
            </w:tcBorders>
            <w:tcMar>
              <w:left w:w="72" w:type="dxa"/>
              <w:right w:w="72" w:type="dxa"/>
            </w:tcMar>
          </w:tcPr>
          <w:p w:rsidR="00B10A80" w:rsidRPr="009468F4" w:rsidRDefault="00B10A80" w:rsidP="00B10A80">
            <w:pPr>
              <w:spacing w:after="0" w:line="240" w:lineRule="auto"/>
              <w:jc w:val="center"/>
              <w:rPr>
                <w:rFonts w:asciiTheme="minorHAnsi" w:hAnsiTheme="minorHAnsi" w:cstheme="minorHAnsi"/>
                <w:b/>
                <w:sz w:val="20"/>
                <w:szCs w:val="20"/>
              </w:rPr>
            </w:pPr>
          </w:p>
        </w:tc>
        <w:tc>
          <w:tcPr>
            <w:tcW w:w="1170" w:type="dxa"/>
            <w:tcBorders>
              <w:top w:val="single" w:sz="12" w:space="0" w:color="000000"/>
            </w:tcBorders>
          </w:tcPr>
          <w:p w:rsidR="00B10A80" w:rsidRPr="009468F4" w:rsidRDefault="00B10A80" w:rsidP="00B10A80">
            <w:pPr>
              <w:spacing w:after="0" w:line="240" w:lineRule="auto"/>
              <w:jc w:val="center"/>
              <w:rPr>
                <w:rFonts w:asciiTheme="minorHAnsi" w:hAnsiTheme="minorHAnsi" w:cstheme="minorHAnsi"/>
                <w:b/>
                <w:sz w:val="20"/>
                <w:szCs w:val="20"/>
              </w:rPr>
            </w:pPr>
          </w:p>
        </w:tc>
        <w:tc>
          <w:tcPr>
            <w:tcW w:w="1080" w:type="dxa"/>
            <w:tcBorders>
              <w:top w:val="single" w:sz="12" w:space="0" w:color="000000"/>
            </w:tcBorders>
            <w:tcMar>
              <w:left w:w="72" w:type="dxa"/>
              <w:right w:w="72" w:type="dxa"/>
            </w:tcMar>
          </w:tcPr>
          <w:p w:rsidR="00B10A80" w:rsidRPr="009468F4" w:rsidRDefault="00B10A80" w:rsidP="00B10A80">
            <w:pPr>
              <w:spacing w:after="0" w:line="240" w:lineRule="auto"/>
              <w:jc w:val="center"/>
              <w:rPr>
                <w:rFonts w:asciiTheme="minorHAnsi" w:hAnsiTheme="minorHAnsi" w:cstheme="minorHAnsi"/>
                <w:b/>
                <w:sz w:val="20"/>
                <w:szCs w:val="20"/>
              </w:rPr>
            </w:pPr>
          </w:p>
        </w:tc>
        <w:tc>
          <w:tcPr>
            <w:tcW w:w="990" w:type="dxa"/>
            <w:tcBorders>
              <w:top w:val="single" w:sz="12" w:space="0" w:color="000000"/>
            </w:tcBorders>
            <w:tcMar>
              <w:left w:w="72" w:type="dxa"/>
              <w:right w:w="72" w:type="dxa"/>
            </w:tcMar>
          </w:tcPr>
          <w:p w:rsidR="00B10A80" w:rsidRPr="009468F4" w:rsidRDefault="00B10A80" w:rsidP="00B10A80">
            <w:pPr>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0 - 15</w:t>
            </w:r>
          </w:p>
        </w:tc>
        <w:tc>
          <w:tcPr>
            <w:tcW w:w="990" w:type="dxa"/>
            <w:tcBorders>
              <w:top w:val="single" w:sz="12" w:space="0" w:color="000000"/>
            </w:tcBorders>
          </w:tcPr>
          <w:p w:rsidR="00B10A80" w:rsidRPr="009468F4" w:rsidRDefault="00B10A80" w:rsidP="00B10A80">
            <w:pPr>
              <w:spacing w:after="0" w:line="228" w:lineRule="auto"/>
              <w:jc w:val="center"/>
              <w:rPr>
                <w:rFonts w:asciiTheme="minorHAnsi" w:hAnsiTheme="minorHAnsi" w:cstheme="minorHAnsi"/>
                <w:b/>
                <w:sz w:val="20"/>
                <w:szCs w:val="20"/>
              </w:rPr>
            </w:pPr>
          </w:p>
        </w:tc>
      </w:tr>
    </w:tbl>
    <w:p w:rsidR="0076367E" w:rsidRDefault="0076367E" w:rsidP="0076367E">
      <w:pPr>
        <w:spacing w:after="0" w:line="228" w:lineRule="auto"/>
        <w:ind w:left="720" w:hanging="144"/>
        <w:jc w:val="both"/>
        <w:rPr>
          <w:sz w:val="20"/>
        </w:rPr>
      </w:pPr>
    </w:p>
    <w:p w:rsidR="0076367E" w:rsidRPr="00665586" w:rsidRDefault="0076367E" w:rsidP="0076367E">
      <w:pPr>
        <w:spacing w:after="0" w:line="228" w:lineRule="auto"/>
        <w:ind w:left="720" w:hanging="144"/>
        <w:jc w:val="both"/>
        <w:rPr>
          <w:sz w:val="18"/>
          <w:szCs w:val="18"/>
        </w:rPr>
      </w:pPr>
    </w:p>
    <w:p w:rsidR="0076367E" w:rsidRDefault="0076367E" w:rsidP="0076367E">
      <w:pPr>
        <w:pStyle w:val="Default"/>
        <w:tabs>
          <w:tab w:val="right" w:pos="10800"/>
        </w:tabs>
        <w:spacing w:after="240" w:line="228" w:lineRule="auto"/>
        <w:ind w:left="576"/>
        <w:rPr>
          <w:rFonts w:ascii="Calibri" w:hAnsi="Calibri"/>
          <w:sz w:val="22"/>
          <w:szCs w:val="22"/>
          <w:u w:val="single"/>
        </w:rPr>
      </w:pPr>
      <w:r>
        <w:rPr>
          <w:rFonts w:ascii="Calibri" w:hAnsi="Calibri"/>
          <w:b/>
          <w:sz w:val="22"/>
          <w:szCs w:val="22"/>
        </w:rPr>
        <w:t>Commentary</w:t>
      </w:r>
      <w:r w:rsidRPr="00C944AB">
        <w:rPr>
          <w:rFonts w:ascii="Calibri" w:hAnsi="Calibri"/>
          <w:b/>
          <w:sz w:val="22"/>
          <w:szCs w:val="22"/>
        </w:rPr>
        <w:t>:</w:t>
      </w:r>
      <w:r w:rsidRPr="00C944AB">
        <w:rPr>
          <w:rFonts w:ascii="Calibri" w:hAnsi="Calibri"/>
          <w:sz w:val="22"/>
          <w:szCs w:val="22"/>
        </w:rPr>
        <w:t xml:space="preserve">  </w:t>
      </w:r>
      <w:r w:rsidRPr="0025220F">
        <w:rPr>
          <w:rFonts w:ascii="Times New Roman" w:hAnsi="Times New Roman" w:cs="Times New Roman"/>
          <w:i/>
          <w:sz w:val="22"/>
          <w:szCs w:val="22"/>
          <w:u w:val="single"/>
        </w:rPr>
        <w:fldChar w:fldCharType="begin">
          <w:ffData>
            <w:name w:val=""/>
            <w:enabled/>
            <w:calcOnExit w:val="0"/>
            <w:textInput/>
          </w:ffData>
        </w:fldChar>
      </w:r>
      <w:r w:rsidRPr="0025220F">
        <w:rPr>
          <w:rFonts w:ascii="Times New Roman" w:hAnsi="Times New Roman" w:cs="Times New Roman"/>
          <w:i/>
          <w:sz w:val="22"/>
          <w:szCs w:val="22"/>
          <w:u w:val="single"/>
        </w:rPr>
        <w:instrText xml:space="preserve"> FORMTEXT </w:instrText>
      </w:r>
      <w:r w:rsidRPr="0025220F">
        <w:rPr>
          <w:rFonts w:ascii="Times New Roman" w:hAnsi="Times New Roman" w:cs="Times New Roman"/>
          <w:i/>
          <w:sz w:val="22"/>
          <w:szCs w:val="22"/>
          <w:u w:val="single"/>
        </w:rPr>
      </w:r>
      <w:r w:rsidRPr="0025220F">
        <w:rPr>
          <w:rFonts w:ascii="Times New Roman" w:hAnsi="Times New Roman" w:cs="Times New Roman"/>
          <w:i/>
          <w:sz w:val="22"/>
          <w:szCs w:val="22"/>
          <w:u w:val="single"/>
        </w:rPr>
        <w:fldChar w:fldCharType="separate"/>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sidRPr="0025220F">
        <w:rPr>
          <w:rFonts w:ascii="Times New Roman" w:hAnsi="Times New Roman" w:cs="Times New Roman"/>
          <w:i/>
          <w:sz w:val="22"/>
          <w:szCs w:val="22"/>
          <w:u w:val="single"/>
        </w:rPr>
        <w:fldChar w:fldCharType="end"/>
      </w:r>
      <w:r w:rsidRPr="00C944AB">
        <w:rPr>
          <w:rFonts w:ascii="Calibri" w:hAnsi="Calibri"/>
          <w:sz w:val="22"/>
          <w:szCs w:val="22"/>
          <w:u w:val="single"/>
        </w:rPr>
        <w:tab/>
      </w:r>
    </w:p>
    <w:p w:rsidR="0076367E" w:rsidRDefault="0076367E" w:rsidP="0076367E">
      <w:pPr>
        <w:spacing w:after="0" w:line="240" w:lineRule="auto"/>
        <w:rPr>
          <w:rFonts w:eastAsia="Times New Roman" w:cs="Arial"/>
          <w:color w:val="000000"/>
          <w:u w:val="single"/>
        </w:rPr>
      </w:pPr>
      <w:r>
        <w:rPr>
          <w:u w:val="single"/>
        </w:rPr>
        <w:br w:type="page"/>
      </w:r>
    </w:p>
    <w:p w:rsidR="0076367E"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29AD">
        <w:rPr>
          <w:rFonts w:ascii="Calibri" w:hAnsi="Calibri"/>
          <w:b/>
          <w:bCs/>
          <w:color w:val="auto"/>
          <w:sz w:val="22"/>
          <w:szCs w:val="22"/>
        </w:rPr>
        <w:lastRenderedPageBreak/>
        <w:t xml:space="preserve">Criteria </w:t>
      </w:r>
      <w:r>
        <w:rPr>
          <w:rFonts w:ascii="Calibri" w:hAnsi="Calibri"/>
          <w:b/>
          <w:bCs/>
          <w:color w:val="auto"/>
          <w:sz w:val="22"/>
          <w:szCs w:val="22"/>
        </w:rPr>
        <w:t>#3</w:t>
      </w:r>
      <w:r w:rsidRPr="00C929AD">
        <w:rPr>
          <w:rFonts w:ascii="Calibri" w:hAnsi="Calibri"/>
          <w:b/>
          <w:bCs/>
          <w:color w:val="auto"/>
          <w:sz w:val="22"/>
          <w:szCs w:val="22"/>
        </w:rPr>
        <w:t xml:space="preserve"> – Mobility and Operat</w:t>
      </w:r>
      <w:r>
        <w:rPr>
          <w:rFonts w:ascii="Calibri" w:hAnsi="Calibri"/>
          <w:b/>
          <w:bCs/>
          <w:color w:val="auto"/>
          <w:sz w:val="22"/>
          <w:szCs w:val="22"/>
        </w:rPr>
        <w:t>ional Benefits (30 points max.)</w:t>
      </w:r>
    </w:p>
    <w:p w:rsidR="0076367E" w:rsidRPr="00652BB2" w:rsidRDefault="0076367E" w:rsidP="0076367E">
      <w:pPr>
        <w:pStyle w:val="Default"/>
        <w:widowControl/>
        <w:tabs>
          <w:tab w:val="right" w:pos="10800"/>
        </w:tabs>
        <w:autoSpaceDE/>
        <w:autoSpaceDN/>
        <w:adjustRightInd/>
        <w:spacing w:after="120" w:line="228" w:lineRule="auto"/>
        <w:ind w:left="576"/>
        <w:jc w:val="both"/>
        <w:rPr>
          <w:rFonts w:ascii="Calibri" w:hAnsi="Calibri"/>
          <w:bCs/>
          <w:color w:val="auto"/>
          <w:sz w:val="20"/>
          <w:szCs w:val="22"/>
        </w:rPr>
      </w:pPr>
      <w:r w:rsidRPr="00652BB2">
        <w:rPr>
          <w:rFonts w:ascii="Calibri" w:hAnsi="Calibri"/>
          <w:bCs/>
          <w:color w:val="auto"/>
          <w:sz w:val="20"/>
          <w:szCs w:val="22"/>
        </w:rPr>
        <w:t>This criterion looks at the extent of traffic operational benefits that will be derived from a proposed project.</w:t>
      </w:r>
      <w:r w:rsidRPr="00652BB2">
        <w:rPr>
          <w:rFonts w:ascii="Calibri" w:hAnsi="Calibri"/>
          <w:sz w:val="20"/>
          <w:szCs w:val="22"/>
        </w:rPr>
        <w:t xml:space="preserve"> The number of points allocated will reflect the degree of benefit that is expected.</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546"/>
        <w:gridCol w:w="540"/>
        <w:gridCol w:w="2520"/>
        <w:gridCol w:w="540"/>
        <w:gridCol w:w="990"/>
        <w:gridCol w:w="1080"/>
      </w:tblGrid>
      <w:tr w:rsidR="0076367E" w:rsidRPr="00C944AB" w:rsidTr="006A08DD">
        <w:trPr>
          <w:cantSplit/>
          <w:tblHeader/>
        </w:trPr>
        <w:tc>
          <w:tcPr>
            <w:tcW w:w="5086" w:type="dxa"/>
            <w:gridSpan w:val="2"/>
            <w:tcBorders>
              <w:top w:val="single" w:sz="12" w:space="0" w:color="000000"/>
              <w:bottom w:val="single" w:sz="12" w:space="0" w:color="000000"/>
            </w:tcBorders>
            <w:shd w:val="clear" w:color="auto" w:fill="D9D9D9"/>
            <w:vAlign w:val="center"/>
          </w:tcPr>
          <w:p w:rsidR="0076367E" w:rsidRPr="009468F4" w:rsidRDefault="0076367E" w:rsidP="006A08DD">
            <w:pPr>
              <w:pStyle w:val="Heading3"/>
              <w:spacing w:line="228" w:lineRule="auto"/>
              <w:jc w:val="left"/>
              <w:rPr>
                <w:rFonts w:asciiTheme="minorHAnsi" w:hAnsiTheme="minorHAnsi" w:cstheme="minorHAnsi"/>
                <w:sz w:val="20"/>
                <w:highlight w:val="yellow"/>
              </w:rPr>
            </w:pPr>
            <w:r w:rsidRPr="009468F4">
              <w:rPr>
                <w:rFonts w:asciiTheme="minorHAnsi" w:hAnsiTheme="minorHAnsi" w:cstheme="minorHAnsi"/>
                <w:sz w:val="20"/>
              </w:rPr>
              <w:t>Mobility and Operational Benefits</w:t>
            </w:r>
          </w:p>
        </w:tc>
        <w:tc>
          <w:tcPr>
            <w:tcW w:w="2520" w:type="dxa"/>
            <w:tcBorders>
              <w:top w:val="single" w:sz="12" w:space="0" w:color="000000"/>
              <w:bottom w:val="single" w:sz="12" w:space="0" w:color="000000"/>
            </w:tcBorders>
            <w:shd w:val="clear" w:color="auto" w:fill="D9D9D9"/>
          </w:tcPr>
          <w:p w:rsidR="0076367E" w:rsidRPr="009468F4" w:rsidRDefault="0076367E" w:rsidP="006A08DD">
            <w:pPr>
              <w:keepNext/>
              <w:spacing w:after="0" w:line="240" w:lineRule="auto"/>
              <w:jc w:val="center"/>
              <w:rPr>
                <w:rFonts w:asciiTheme="minorHAnsi" w:hAnsiTheme="minorHAnsi" w:cstheme="minorHAnsi"/>
                <w:b/>
                <w:sz w:val="20"/>
                <w:szCs w:val="20"/>
              </w:rPr>
            </w:pPr>
          </w:p>
        </w:tc>
        <w:tc>
          <w:tcPr>
            <w:tcW w:w="540" w:type="dxa"/>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40" w:lineRule="auto"/>
              <w:jc w:val="center"/>
              <w:rPr>
                <w:rFonts w:asciiTheme="minorHAnsi" w:hAnsiTheme="minorHAnsi" w:cstheme="minorHAnsi"/>
                <w:b/>
                <w:sz w:val="20"/>
                <w:szCs w:val="20"/>
                <w:highlight w:val="yellow"/>
              </w:rPr>
            </w:pPr>
          </w:p>
        </w:tc>
        <w:tc>
          <w:tcPr>
            <w:tcW w:w="990" w:type="dxa"/>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jc w:val="center"/>
              <w:rPr>
                <w:rFonts w:asciiTheme="minorHAnsi" w:hAnsiTheme="minorHAnsi" w:cstheme="minorHAnsi"/>
                <w:b/>
                <w:sz w:val="20"/>
                <w:szCs w:val="20"/>
                <w:highlight w:val="yellow"/>
              </w:rPr>
            </w:pPr>
            <w:r w:rsidRPr="009468F4">
              <w:rPr>
                <w:rFonts w:asciiTheme="minorHAnsi" w:hAnsiTheme="minorHAnsi" w:cstheme="minorHAnsi"/>
                <w:b/>
                <w:sz w:val="20"/>
                <w:szCs w:val="20"/>
              </w:rPr>
              <w:t>Possible Points</w:t>
            </w:r>
          </w:p>
        </w:tc>
        <w:tc>
          <w:tcPr>
            <w:tcW w:w="1080" w:type="dxa"/>
            <w:tcBorders>
              <w:top w:val="single" w:sz="12" w:space="0" w:color="000000"/>
              <w:bottom w:val="single" w:sz="12" w:space="0" w:color="000000"/>
            </w:tcBorders>
            <w:shd w:val="clear" w:color="auto" w:fill="D9D9D9"/>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Points Awarded</w:t>
            </w:r>
          </w:p>
        </w:tc>
      </w:tr>
      <w:tr w:rsidR="00563D30" w:rsidRPr="00C944AB" w:rsidTr="006A08DD">
        <w:trPr>
          <w:trHeight w:val="253"/>
        </w:trPr>
        <w:tc>
          <w:tcPr>
            <w:tcW w:w="4546" w:type="dxa"/>
            <w:vMerge w:val="restart"/>
            <w:tcBorders>
              <w:top w:val="single" w:sz="12" w:space="0" w:color="000000"/>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Existing volume to capacity ratio</w:t>
            </w:r>
            <w:r w:rsidRPr="009468F4">
              <w:rPr>
                <w:rFonts w:asciiTheme="minorHAnsi" w:hAnsiTheme="minorHAnsi" w:cstheme="minorHAnsi"/>
                <w:sz w:val="20"/>
                <w:szCs w:val="20"/>
              </w:rPr>
              <w:br/>
              <w:t>(i.e., existing congestion severity)</w:t>
            </w:r>
            <w:r w:rsidRPr="009468F4">
              <w:rPr>
                <w:rFonts w:asciiTheme="minorHAnsi" w:hAnsiTheme="minorHAnsi" w:cstheme="minorHAnsi"/>
                <w:sz w:val="20"/>
                <w:szCs w:val="20"/>
              </w:rPr>
              <w:br/>
              <w:t>[Must be documented.]</w:t>
            </w:r>
          </w:p>
        </w:tc>
        <w:tc>
          <w:tcPr>
            <w:tcW w:w="540" w:type="dxa"/>
            <w:vMerge w:val="restart"/>
            <w:tcBorders>
              <w:top w:val="single" w:sz="12" w:space="0" w:color="000000"/>
              <w:bottom w:val="single" w:sz="12" w:space="0" w:color="000000"/>
            </w:tcBorders>
            <w:textDirection w:val="btLr"/>
            <w:vAlign w:val="center"/>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&lt; 0.75</w:t>
            </w:r>
          </w:p>
        </w:tc>
        <w:tc>
          <w:tcPr>
            <w:tcW w:w="54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253"/>
        </w:trPr>
        <w:tc>
          <w:tcPr>
            <w:tcW w:w="4546" w:type="dxa"/>
            <w:vMerge/>
            <w:tcBorders>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0.75 to 0.99</w:t>
            </w:r>
          </w:p>
        </w:tc>
        <w:tc>
          <w:tcPr>
            <w:tcW w:w="540" w:type="dxa"/>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1080" w:type="dxa"/>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253"/>
        </w:trPr>
        <w:tc>
          <w:tcPr>
            <w:tcW w:w="4546" w:type="dxa"/>
            <w:vMerge/>
            <w:tcBorders>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1.00 to 1.25</w:t>
            </w:r>
          </w:p>
        </w:tc>
        <w:tc>
          <w:tcPr>
            <w:tcW w:w="540" w:type="dxa"/>
            <w:tcBorders>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6"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4</w:t>
            </w:r>
          </w:p>
        </w:tc>
        <w:tc>
          <w:tcPr>
            <w:tcW w:w="1080" w:type="dxa"/>
            <w:tcBorders>
              <w:bottom w:val="single" w:sz="6"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253"/>
        </w:trPr>
        <w:tc>
          <w:tcPr>
            <w:tcW w:w="4546" w:type="dxa"/>
            <w:vMerge/>
            <w:tcBorders>
              <w:bottom w:val="single" w:sz="12" w:space="0" w:color="000000"/>
            </w:tcBorders>
            <w:vAlign w:val="center"/>
          </w:tcPr>
          <w:p w:rsidR="00563D30" w:rsidRPr="009468F4" w:rsidRDefault="00563D30" w:rsidP="00563D30">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&gt;1.25</w:t>
            </w:r>
            <w:r w:rsidRPr="009468F4">
              <w:rPr>
                <w:rFonts w:asciiTheme="minorHAnsi" w:hAnsiTheme="minorHAnsi" w:cstheme="minorHAnsi"/>
                <w:sz w:val="20"/>
                <w:szCs w:val="20"/>
              </w:rPr>
              <w:br/>
              <w:t>and/or identified as congested in TPO’s CMP/Performance Measures Report</w:t>
            </w:r>
          </w:p>
        </w:tc>
        <w:tc>
          <w:tcPr>
            <w:tcW w:w="540" w:type="dxa"/>
            <w:tcBorders>
              <w:bottom w:val="single" w:sz="12" w:space="0" w:color="000000"/>
            </w:tcBorders>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5</w:t>
            </w:r>
          </w:p>
        </w:tc>
        <w:tc>
          <w:tcPr>
            <w:tcW w:w="1080" w:type="dxa"/>
            <w:tcBorders>
              <w:bottom w:val="single" w:sz="12" w:space="0" w:color="000000"/>
            </w:tcBorders>
          </w:tcPr>
          <w:p w:rsidR="00563D30" w:rsidRPr="009468F4" w:rsidRDefault="00563D30" w:rsidP="00563D30">
            <w:pPr>
              <w:spacing w:after="0" w:line="228" w:lineRule="auto"/>
              <w:jc w:val="center"/>
              <w:rPr>
                <w:rFonts w:asciiTheme="minorHAnsi" w:hAnsiTheme="minorHAnsi" w:cstheme="minorHAnsi"/>
                <w:sz w:val="20"/>
                <w:szCs w:val="20"/>
              </w:rPr>
            </w:pPr>
          </w:p>
        </w:tc>
      </w:tr>
      <w:tr w:rsidR="00563D30" w:rsidRPr="00C944AB" w:rsidTr="006A08DD">
        <w:trPr>
          <w:trHeight w:val="379"/>
        </w:trPr>
        <w:tc>
          <w:tcPr>
            <w:tcW w:w="4546" w:type="dxa"/>
            <w:vMerge w:val="restart"/>
            <w:tcBorders>
              <w:top w:val="single" w:sz="12" w:space="0" w:color="000000"/>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Mobility Enhancements</w:t>
            </w:r>
            <w:r w:rsidRPr="009468F4">
              <w:rPr>
                <w:rFonts w:asciiTheme="minorHAnsi" w:hAnsiTheme="minorHAnsi" w:cstheme="minorHAnsi"/>
                <w:sz w:val="20"/>
                <w:szCs w:val="20"/>
              </w:rPr>
              <w:br/>
              <w:t>(i.e., level of increased mobility and/or travel time reliability that a project will provide)</w:t>
            </w:r>
          </w:p>
        </w:tc>
        <w:tc>
          <w:tcPr>
            <w:tcW w:w="540" w:type="dxa"/>
            <w:vMerge w:val="restart"/>
            <w:tcBorders>
              <w:top w:val="single" w:sz="12" w:space="0" w:color="000000"/>
              <w:bottom w:val="single" w:sz="12" w:space="0" w:color="000000"/>
            </w:tcBorders>
            <w:textDirection w:val="btLr"/>
            <w:vAlign w:val="center"/>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all that apply</w:t>
            </w:r>
          </w:p>
        </w:tc>
        <w:tc>
          <w:tcPr>
            <w:tcW w:w="252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None</w:t>
            </w:r>
          </w:p>
        </w:tc>
        <w:tc>
          <w:tcPr>
            <w:tcW w:w="54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378"/>
        </w:trPr>
        <w:tc>
          <w:tcPr>
            <w:tcW w:w="4546" w:type="dxa"/>
            <w:vMerge/>
            <w:tcBorders>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Bike, Pedestrian, ADA or Transit</w:t>
            </w:r>
          </w:p>
        </w:tc>
        <w:tc>
          <w:tcPr>
            <w:tcW w:w="540" w:type="dxa"/>
            <w:tcBorders>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6"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6"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843"/>
        </w:trPr>
        <w:tc>
          <w:tcPr>
            <w:tcW w:w="4546" w:type="dxa"/>
            <w:vMerge/>
            <w:tcBorders>
              <w:bottom w:val="single" w:sz="12" w:space="0" w:color="000000"/>
            </w:tcBorders>
            <w:vAlign w:val="center"/>
          </w:tcPr>
          <w:p w:rsidR="00563D30" w:rsidRPr="009468F4" w:rsidRDefault="00563D30" w:rsidP="00563D30">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563D30" w:rsidRPr="009468F4" w:rsidRDefault="00563D30" w:rsidP="00563D30">
            <w:pPr>
              <w:keepNext/>
              <w:tabs>
                <w:tab w:val="left" w:pos="162"/>
              </w:tabs>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 xml:space="preserve">Access Management, ITS, Critical Bridge, Intersection Improvement, or Traffic Signal Retiming </w:t>
            </w:r>
          </w:p>
        </w:tc>
        <w:tc>
          <w:tcPr>
            <w:tcW w:w="540" w:type="dxa"/>
            <w:tcBorders>
              <w:bottom w:val="single" w:sz="12" w:space="0" w:color="000000"/>
            </w:tcBorders>
            <w:vAlign w:val="center"/>
          </w:tcPr>
          <w:p w:rsidR="00563D30" w:rsidRPr="009468F4" w:rsidRDefault="00563D30" w:rsidP="00563D30">
            <w:pPr>
              <w:tabs>
                <w:tab w:val="left" w:pos="162"/>
              </w:tabs>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0 - 10</w:t>
            </w:r>
          </w:p>
        </w:tc>
        <w:tc>
          <w:tcPr>
            <w:tcW w:w="1080" w:type="dxa"/>
            <w:tcBorders>
              <w:bottom w:val="single" w:sz="12" w:space="0" w:color="000000"/>
            </w:tcBorders>
          </w:tcPr>
          <w:p w:rsidR="00563D30" w:rsidRPr="009468F4" w:rsidRDefault="00563D30" w:rsidP="00563D30">
            <w:pPr>
              <w:spacing w:after="0" w:line="228" w:lineRule="auto"/>
              <w:jc w:val="center"/>
              <w:rPr>
                <w:rFonts w:asciiTheme="minorHAnsi" w:hAnsiTheme="minorHAnsi" w:cstheme="minorHAnsi"/>
                <w:sz w:val="20"/>
                <w:szCs w:val="20"/>
              </w:rPr>
            </w:pPr>
          </w:p>
        </w:tc>
      </w:tr>
      <w:tr w:rsidR="00563D30" w:rsidRPr="00C944AB" w:rsidTr="006A08DD">
        <w:trPr>
          <w:cantSplit/>
          <w:trHeight w:val="780"/>
        </w:trPr>
        <w:tc>
          <w:tcPr>
            <w:tcW w:w="4546" w:type="dxa"/>
            <w:vMerge w:val="restart"/>
            <w:tcBorders>
              <w:top w:val="single" w:sz="12" w:space="0" w:color="000000"/>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Approved signal warrant (new signals only), left turn phase warrant, left turn lane warrant, street light warrant, widening </w:t>
            </w:r>
            <w:proofErr w:type="gramStart"/>
            <w:r w:rsidRPr="009468F4">
              <w:rPr>
                <w:rFonts w:asciiTheme="minorHAnsi" w:hAnsiTheme="minorHAnsi" w:cstheme="minorHAnsi"/>
                <w:sz w:val="20"/>
                <w:szCs w:val="20"/>
              </w:rPr>
              <w:t>justification,  an</w:t>
            </w:r>
            <w:proofErr w:type="gramEnd"/>
            <w:r w:rsidRPr="009468F4">
              <w:rPr>
                <w:rFonts w:asciiTheme="minorHAnsi" w:hAnsiTheme="minorHAnsi" w:cstheme="minorHAnsi"/>
                <w:sz w:val="20"/>
                <w:szCs w:val="20"/>
              </w:rPr>
              <w:t xml:space="preserve"> FDOT approved roundabout geometric and operational analysis</w:t>
            </w:r>
            <w:r w:rsidRPr="009468F4">
              <w:rPr>
                <w:rFonts w:asciiTheme="minorHAnsi" w:hAnsiTheme="minorHAnsi" w:cstheme="minorHAnsi"/>
                <w:sz w:val="20"/>
                <w:szCs w:val="20"/>
                <w:vertAlign w:val="superscript"/>
              </w:rPr>
              <w:t xml:space="preserve"> </w:t>
            </w:r>
            <w:r w:rsidRPr="009468F4">
              <w:rPr>
                <w:rFonts w:asciiTheme="minorHAnsi" w:hAnsiTheme="minorHAnsi" w:cstheme="minorHAnsi"/>
                <w:sz w:val="20"/>
                <w:szCs w:val="20"/>
              </w:rPr>
              <w:t xml:space="preserve">, or access management or ITS improvements </w:t>
            </w:r>
          </w:p>
        </w:tc>
        <w:tc>
          <w:tcPr>
            <w:tcW w:w="540" w:type="dxa"/>
            <w:vMerge w:val="restart"/>
            <w:tcBorders>
              <w:top w:val="single" w:sz="12" w:space="0" w:color="000000"/>
              <w:bottom w:val="single" w:sz="12" w:space="0" w:color="000000"/>
            </w:tcBorders>
            <w:textDirection w:val="btLr"/>
            <w:vAlign w:val="center"/>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w:t>
            </w:r>
          </w:p>
        </w:tc>
        <w:tc>
          <w:tcPr>
            <w:tcW w:w="540" w:type="dxa"/>
            <w:tcBorders>
              <w:top w:val="single" w:sz="12" w:space="0" w:color="000000"/>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bottom w:val="single" w:sz="6"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bottom w:val="single" w:sz="6"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381"/>
        </w:trPr>
        <w:tc>
          <w:tcPr>
            <w:tcW w:w="4546" w:type="dxa"/>
            <w:vMerge/>
            <w:tcBorders>
              <w:bottom w:val="single" w:sz="12" w:space="0" w:color="000000"/>
            </w:tcBorders>
            <w:vAlign w:val="center"/>
          </w:tcPr>
          <w:p w:rsidR="00563D30" w:rsidRPr="009468F4" w:rsidRDefault="00563D30" w:rsidP="00563D30">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Yes</w:t>
            </w:r>
          </w:p>
        </w:tc>
        <w:tc>
          <w:tcPr>
            <w:tcW w:w="540" w:type="dxa"/>
            <w:tcBorders>
              <w:bottom w:val="single" w:sz="12" w:space="0" w:color="000000"/>
            </w:tcBorders>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12" w:space="0" w:color="000000"/>
            </w:tcBorders>
          </w:tcPr>
          <w:p w:rsidR="00563D30" w:rsidRPr="009468F4" w:rsidRDefault="00563D30" w:rsidP="00563D30">
            <w:pPr>
              <w:spacing w:after="0" w:line="228" w:lineRule="auto"/>
              <w:jc w:val="center"/>
              <w:rPr>
                <w:rFonts w:asciiTheme="minorHAnsi" w:hAnsiTheme="minorHAnsi" w:cstheme="minorHAnsi"/>
                <w:sz w:val="20"/>
                <w:szCs w:val="20"/>
              </w:rPr>
            </w:pPr>
          </w:p>
        </w:tc>
      </w:tr>
      <w:tr w:rsidR="00563D30" w:rsidRPr="00C944AB" w:rsidTr="006A08DD">
        <w:trPr>
          <w:trHeight w:val="438"/>
        </w:trPr>
        <w:tc>
          <w:tcPr>
            <w:tcW w:w="4546" w:type="dxa"/>
            <w:vMerge w:val="restart"/>
            <w:tcBorders>
              <w:top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Hurricane evacuation route upgrade including, but not limited to, converting traffic signal to mast arm or other operational improvements. </w:t>
            </w:r>
          </w:p>
        </w:tc>
        <w:tc>
          <w:tcPr>
            <w:tcW w:w="540" w:type="dxa"/>
            <w:vMerge w:val="restart"/>
            <w:tcBorders>
              <w:top w:val="single" w:sz="12" w:space="0" w:color="000000"/>
            </w:tcBorders>
            <w:textDirection w:val="btLr"/>
            <w:vAlign w:val="center"/>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w:t>
            </w:r>
          </w:p>
        </w:tc>
        <w:tc>
          <w:tcPr>
            <w:tcW w:w="54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250"/>
        </w:trPr>
        <w:tc>
          <w:tcPr>
            <w:tcW w:w="4546" w:type="dxa"/>
            <w:vMerge/>
            <w:tcBorders>
              <w:bottom w:val="single" w:sz="12" w:space="0" w:color="000000"/>
            </w:tcBorders>
          </w:tcPr>
          <w:p w:rsidR="00563D30" w:rsidRPr="009468F4" w:rsidRDefault="00563D30" w:rsidP="00563D30">
            <w:pPr>
              <w:keepNext/>
              <w:spacing w:after="0" w:line="240" w:lineRule="auto"/>
              <w:ind w:left="180"/>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240" w:lineRule="auto"/>
              <w:ind w:left="180"/>
              <w:rPr>
                <w:rFonts w:asciiTheme="minorHAnsi" w:hAnsiTheme="minorHAnsi" w:cstheme="minorHAnsi"/>
                <w:sz w:val="20"/>
                <w:szCs w:val="20"/>
              </w:rPr>
            </w:pPr>
          </w:p>
        </w:tc>
        <w:tc>
          <w:tcPr>
            <w:tcW w:w="2520" w:type="dxa"/>
            <w:tcBorders>
              <w:bottom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Yes</w:t>
            </w:r>
          </w:p>
        </w:tc>
        <w:tc>
          <w:tcPr>
            <w:tcW w:w="540" w:type="dxa"/>
            <w:tcBorders>
              <w:bottom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12"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76367E" w:rsidRPr="00C944AB" w:rsidTr="006A08DD">
        <w:trPr>
          <w:cantSplit/>
        </w:trPr>
        <w:tc>
          <w:tcPr>
            <w:tcW w:w="5086" w:type="dxa"/>
            <w:gridSpan w:val="2"/>
            <w:tcBorders>
              <w:top w:val="single" w:sz="12" w:space="0" w:color="000000"/>
            </w:tcBorders>
          </w:tcPr>
          <w:p w:rsidR="0076367E" w:rsidRPr="009468F4" w:rsidRDefault="0076367E" w:rsidP="006A08DD">
            <w:pPr>
              <w:spacing w:after="0" w:line="228" w:lineRule="auto"/>
              <w:rPr>
                <w:rFonts w:asciiTheme="minorHAnsi" w:hAnsiTheme="minorHAnsi" w:cstheme="minorHAnsi"/>
                <w:b/>
                <w:sz w:val="20"/>
                <w:szCs w:val="20"/>
              </w:rPr>
            </w:pPr>
            <w:r w:rsidRPr="009468F4">
              <w:rPr>
                <w:rFonts w:asciiTheme="minorHAnsi" w:hAnsiTheme="minorHAnsi" w:cstheme="minorHAnsi"/>
                <w:b/>
                <w:sz w:val="20"/>
                <w:szCs w:val="20"/>
              </w:rPr>
              <w:t>Subtotal</w:t>
            </w:r>
          </w:p>
        </w:tc>
        <w:tc>
          <w:tcPr>
            <w:tcW w:w="2520" w:type="dxa"/>
            <w:tcBorders>
              <w:top w:val="single" w:sz="12" w:space="0" w:color="000000"/>
            </w:tcBorders>
          </w:tcPr>
          <w:p w:rsidR="0076367E" w:rsidRPr="009468F4" w:rsidRDefault="0076367E" w:rsidP="006A08DD">
            <w:pPr>
              <w:spacing w:after="0" w:line="240" w:lineRule="auto"/>
              <w:jc w:val="center"/>
              <w:rPr>
                <w:rFonts w:asciiTheme="minorHAnsi" w:hAnsiTheme="minorHAnsi" w:cstheme="minorHAnsi"/>
                <w:b/>
                <w:sz w:val="20"/>
                <w:szCs w:val="20"/>
              </w:rPr>
            </w:pPr>
          </w:p>
        </w:tc>
        <w:tc>
          <w:tcPr>
            <w:tcW w:w="540" w:type="dxa"/>
            <w:tcBorders>
              <w:top w:val="single" w:sz="12" w:space="0" w:color="000000"/>
            </w:tcBorders>
          </w:tcPr>
          <w:p w:rsidR="0076367E" w:rsidRPr="009468F4" w:rsidRDefault="0076367E" w:rsidP="006A08DD">
            <w:pPr>
              <w:spacing w:after="0" w:line="240" w:lineRule="auto"/>
              <w:jc w:val="center"/>
              <w:rPr>
                <w:rFonts w:asciiTheme="minorHAnsi" w:hAnsiTheme="minorHAnsi" w:cstheme="minorHAnsi"/>
                <w:b/>
                <w:sz w:val="20"/>
                <w:szCs w:val="20"/>
              </w:rPr>
            </w:pPr>
          </w:p>
        </w:tc>
        <w:tc>
          <w:tcPr>
            <w:tcW w:w="990" w:type="dxa"/>
            <w:tcBorders>
              <w:top w:val="single" w:sz="12" w:space="0" w:color="000000"/>
            </w:tcBorders>
          </w:tcPr>
          <w:p w:rsidR="0076367E" w:rsidRPr="009468F4" w:rsidRDefault="0076367E" w:rsidP="006A08DD">
            <w:pPr>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0 - 30</w:t>
            </w:r>
          </w:p>
        </w:tc>
        <w:tc>
          <w:tcPr>
            <w:tcW w:w="1080" w:type="dxa"/>
            <w:tcBorders>
              <w:top w:val="single" w:sz="12" w:space="0" w:color="000000"/>
            </w:tcBorders>
          </w:tcPr>
          <w:p w:rsidR="0076367E" w:rsidRPr="009468F4" w:rsidRDefault="0076367E" w:rsidP="006A08DD">
            <w:pPr>
              <w:spacing w:after="0" w:line="228" w:lineRule="auto"/>
              <w:jc w:val="center"/>
              <w:rPr>
                <w:rFonts w:asciiTheme="minorHAnsi" w:hAnsiTheme="minorHAnsi" w:cstheme="minorHAnsi"/>
                <w:b/>
                <w:sz w:val="20"/>
                <w:szCs w:val="20"/>
              </w:rPr>
            </w:pPr>
          </w:p>
        </w:tc>
      </w:tr>
    </w:tbl>
    <w:p w:rsidR="0076367E" w:rsidRPr="009C2FE4" w:rsidRDefault="0076367E" w:rsidP="0076367E">
      <w:pPr>
        <w:tabs>
          <w:tab w:val="left" w:pos="216"/>
        </w:tabs>
        <w:spacing w:after="0" w:line="228" w:lineRule="auto"/>
        <w:ind w:left="792" w:hanging="216"/>
        <w:jc w:val="both"/>
        <w:rPr>
          <w:sz w:val="18"/>
          <w:szCs w:val="18"/>
        </w:rPr>
      </w:pPr>
    </w:p>
    <w:p w:rsidR="0076367E" w:rsidRPr="00C944AB" w:rsidRDefault="0076367E" w:rsidP="0076367E">
      <w:pPr>
        <w:pStyle w:val="Default"/>
        <w:tabs>
          <w:tab w:val="right" w:pos="10800"/>
        </w:tabs>
        <w:spacing w:after="240" w:line="228" w:lineRule="auto"/>
        <w:ind w:left="576"/>
        <w:rPr>
          <w:rFonts w:ascii="Calibri" w:hAnsi="Calibri"/>
          <w:sz w:val="22"/>
          <w:szCs w:val="22"/>
        </w:rPr>
      </w:pPr>
      <w:r>
        <w:rPr>
          <w:rFonts w:ascii="Calibri" w:hAnsi="Calibri"/>
          <w:b/>
          <w:sz w:val="22"/>
          <w:szCs w:val="22"/>
        </w:rPr>
        <w:t>Commentary</w:t>
      </w:r>
      <w:r w:rsidRPr="00C944AB">
        <w:rPr>
          <w:rFonts w:ascii="Calibri" w:hAnsi="Calibri"/>
          <w:b/>
          <w:sz w:val="22"/>
          <w:szCs w:val="22"/>
        </w:rPr>
        <w:t>:</w:t>
      </w:r>
      <w:r w:rsidRPr="00C944AB">
        <w:rPr>
          <w:rFonts w:ascii="Calibri" w:hAnsi="Calibri"/>
          <w:sz w:val="22"/>
          <w:szCs w:val="22"/>
        </w:rPr>
        <w:t xml:space="preserve">  </w:t>
      </w:r>
      <w:r w:rsidRPr="0025220F">
        <w:rPr>
          <w:rFonts w:ascii="Times New Roman" w:hAnsi="Times New Roman" w:cs="Times New Roman"/>
          <w:i/>
          <w:sz w:val="22"/>
          <w:szCs w:val="22"/>
          <w:u w:val="single"/>
        </w:rPr>
        <w:fldChar w:fldCharType="begin">
          <w:ffData>
            <w:name w:val="Text47"/>
            <w:enabled/>
            <w:calcOnExit w:val="0"/>
            <w:textInput/>
          </w:ffData>
        </w:fldChar>
      </w:r>
      <w:r w:rsidRPr="0025220F">
        <w:rPr>
          <w:rFonts w:ascii="Times New Roman" w:hAnsi="Times New Roman" w:cs="Times New Roman"/>
          <w:i/>
          <w:sz w:val="22"/>
          <w:szCs w:val="22"/>
          <w:u w:val="single"/>
        </w:rPr>
        <w:instrText xml:space="preserve"> FORMTEXT </w:instrText>
      </w:r>
      <w:r w:rsidRPr="0025220F">
        <w:rPr>
          <w:rFonts w:ascii="Times New Roman" w:hAnsi="Times New Roman" w:cs="Times New Roman"/>
          <w:i/>
          <w:sz w:val="22"/>
          <w:szCs w:val="22"/>
          <w:u w:val="single"/>
        </w:rPr>
      </w:r>
      <w:r w:rsidRPr="0025220F">
        <w:rPr>
          <w:rFonts w:ascii="Times New Roman" w:hAnsi="Times New Roman" w:cs="Times New Roman"/>
          <w:i/>
          <w:sz w:val="22"/>
          <w:szCs w:val="22"/>
          <w:u w:val="single"/>
        </w:rPr>
        <w:fldChar w:fldCharType="separate"/>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sidRPr="0025220F">
        <w:rPr>
          <w:rFonts w:ascii="Times New Roman" w:hAnsi="Times New Roman" w:cs="Times New Roman"/>
          <w:i/>
          <w:sz w:val="22"/>
          <w:szCs w:val="22"/>
          <w:u w:val="single"/>
        </w:rPr>
        <w:fldChar w:fldCharType="end"/>
      </w:r>
      <w:r w:rsidRPr="00C944AB">
        <w:rPr>
          <w:rFonts w:ascii="Calibri" w:hAnsi="Calibri"/>
          <w:sz w:val="22"/>
          <w:szCs w:val="22"/>
          <w:u w:val="single"/>
        </w:rPr>
        <w:tab/>
      </w:r>
    </w:p>
    <w:p w:rsidR="0076367E" w:rsidRPr="00B35940"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B35940">
        <w:rPr>
          <w:rFonts w:ascii="Calibri" w:hAnsi="Calibri"/>
          <w:b/>
          <w:bCs/>
          <w:color w:val="auto"/>
          <w:sz w:val="22"/>
          <w:szCs w:val="22"/>
        </w:rPr>
        <w:t>Criteria #</w:t>
      </w:r>
      <w:r>
        <w:rPr>
          <w:rFonts w:ascii="Calibri" w:hAnsi="Calibri"/>
          <w:b/>
          <w:bCs/>
          <w:color w:val="auto"/>
          <w:sz w:val="22"/>
          <w:szCs w:val="22"/>
        </w:rPr>
        <w:t>4</w:t>
      </w:r>
      <w:r w:rsidRPr="00B35940">
        <w:rPr>
          <w:rFonts w:ascii="Calibri" w:hAnsi="Calibri"/>
          <w:b/>
          <w:bCs/>
          <w:color w:val="auto"/>
          <w:sz w:val="22"/>
          <w:szCs w:val="22"/>
        </w:rPr>
        <w:t xml:space="preserve"> – S</w:t>
      </w:r>
      <w:r>
        <w:rPr>
          <w:rFonts w:ascii="Calibri" w:hAnsi="Calibri"/>
          <w:b/>
          <w:bCs/>
          <w:color w:val="auto"/>
          <w:sz w:val="22"/>
          <w:szCs w:val="22"/>
        </w:rPr>
        <w:t>afety Benefits (20 points max.)</w:t>
      </w:r>
    </w:p>
    <w:p w:rsidR="0076367E" w:rsidRPr="00652BB2" w:rsidRDefault="0076367E" w:rsidP="0076367E">
      <w:pPr>
        <w:pStyle w:val="Default"/>
        <w:widowControl/>
        <w:tabs>
          <w:tab w:val="right" w:pos="10800"/>
        </w:tabs>
        <w:autoSpaceDE/>
        <w:autoSpaceDN/>
        <w:adjustRightInd/>
        <w:spacing w:after="120" w:line="228" w:lineRule="auto"/>
        <w:ind w:left="576"/>
        <w:jc w:val="both"/>
        <w:rPr>
          <w:rFonts w:ascii="Calibri" w:hAnsi="Calibri"/>
          <w:sz w:val="20"/>
          <w:szCs w:val="22"/>
        </w:rPr>
      </w:pPr>
      <w:r w:rsidRPr="00652BB2">
        <w:rPr>
          <w:rFonts w:ascii="Calibri" w:hAnsi="Calibri"/>
          <w:sz w:val="20"/>
          <w:szCs w:val="22"/>
        </w:rPr>
        <w:t>This criterion looks at the degree of safety benefits that will be derived from a proposed project. The distinction between the categories of benefits will be coordinated with the Community Traffic Safety Teams (CTST). The number of points allocated will reflect the degree of benefit that is expected.</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26"/>
        <w:gridCol w:w="450"/>
        <w:gridCol w:w="360"/>
        <w:gridCol w:w="990"/>
        <w:gridCol w:w="990"/>
      </w:tblGrid>
      <w:tr w:rsidR="0076367E" w:rsidRPr="00CC0EF7" w:rsidTr="006A08DD">
        <w:trPr>
          <w:cantSplit/>
          <w:tblHeader/>
        </w:trPr>
        <w:tc>
          <w:tcPr>
            <w:tcW w:w="7876" w:type="dxa"/>
            <w:gridSpan w:val="2"/>
            <w:tcBorders>
              <w:top w:val="single" w:sz="12" w:space="0" w:color="000000"/>
              <w:bottom w:val="single" w:sz="12" w:space="0" w:color="000000"/>
            </w:tcBorders>
            <w:shd w:val="clear" w:color="auto" w:fill="D9D9D9"/>
            <w:tcMar>
              <w:left w:w="29" w:type="dxa"/>
              <w:right w:w="29" w:type="dxa"/>
            </w:tcMar>
            <w:vAlign w:val="center"/>
          </w:tcPr>
          <w:p w:rsidR="0076367E" w:rsidRPr="009468F4" w:rsidRDefault="0076367E" w:rsidP="006A08DD">
            <w:pPr>
              <w:pStyle w:val="BodyText"/>
              <w:keepNext/>
              <w:spacing w:line="228" w:lineRule="auto"/>
              <w:jc w:val="left"/>
              <w:rPr>
                <w:rFonts w:asciiTheme="minorHAnsi" w:hAnsiTheme="minorHAnsi" w:cstheme="minorHAnsi"/>
                <w:sz w:val="20"/>
              </w:rPr>
            </w:pPr>
            <w:r w:rsidRPr="009468F4">
              <w:rPr>
                <w:rFonts w:asciiTheme="minorHAnsi" w:hAnsiTheme="minorHAnsi" w:cstheme="minorHAnsi"/>
                <w:b/>
                <w:sz w:val="20"/>
              </w:rPr>
              <w:t xml:space="preserve">Safety Benefits </w:t>
            </w:r>
            <w:r w:rsidRPr="009468F4">
              <w:rPr>
                <w:rFonts w:asciiTheme="minorHAnsi" w:hAnsiTheme="minorHAnsi" w:cstheme="minorHAnsi"/>
                <w:sz w:val="20"/>
                <w:vertAlign w:val="superscript"/>
              </w:rPr>
              <w:t>8</w:t>
            </w:r>
          </w:p>
        </w:tc>
        <w:tc>
          <w:tcPr>
            <w:tcW w:w="360" w:type="dxa"/>
            <w:tcBorders>
              <w:top w:val="single" w:sz="12" w:space="0" w:color="000000"/>
              <w:bottom w:val="single" w:sz="12" w:space="0" w:color="000000"/>
            </w:tcBorders>
            <w:shd w:val="clear" w:color="auto" w:fill="D9D9D9"/>
            <w:tcMar>
              <w:left w:w="29" w:type="dxa"/>
              <w:right w:w="29" w:type="dxa"/>
            </w:tcMar>
            <w:vAlign w:val="center"/>
          </w:tcPr>
          <w:p w:rsidR="0076367E" w:rsidRPr="009468F4" w:rsidRDefault="0076367E" w:rsidP="006A08DD">
            <w:pPr>
              <w:pStyle w:val="BodyText"/>
              <w:keepNext/>
              <w:jc w:val="center"/>
              <w:rPr>
                <w:rFonts w:asciiTheme="minorHAnsi" w:hAnsiTheme="minorHAnsi" w:cstheme="minorHAnsi"/>
                <w:sz w:val="20"/>
              </w:rPr>
            </w:pPr>
          </w:p>
        </w:tc>
        <w:tc>
          <w:tcPr>
            <w:tcW w:w="990" w:type="dxa"/>
            <w:tcBorders>
              <w:top w:val="single" w:sz="12" w:space="0" w:color="000000"/>
              <w:bottom w:val="single" w:sz="12" w:space="0" w:color="000000"/>
            </w:tcBorders>
            <w:shd w:val="clear" w:color="auto" w:fill="D9D9D9"/>
            <w:tcMar>
              <w:left w:w="29" w:type="dxa"/>
              <w:right w:w="29" w:type="dxa"/>
            </w:tcMar>
            <w:vAlign w:val="center"/>
          </w:tcPr>
          <w:p w:rsidR="0076367E" w:rsidRPr="009468F4" w:rsidRDefault="0076367E" w:rsidP="006A08DD">
            <w:pPr>
              <w:pStyle w:val="BodyText"/>
              <w:keepNext/>
              <w:spacing w:line="228" w:lineRule="auto"/>
              <w:jc w:val="center"/>
              <w:rPr>
                <w:rFonts w:asciiTheme="minorHAnsi" w:hAnsiTheme="minorHAnsi" w:cstheme="minorHAnsi"/>
                <w:sz w:val="20"/>
              </w:rPr>
            </w:pPr>
            <w:r w:rsidRPr="009468F4">
              <w:rPr>
                <w:rFonts w:asciiTheme="minorHAnsi" w:hAnsiTheme="minorHAnsi" w:cstheme="minorHAnsi"/>
                <w:b/>
                <w:sz w:val="20"/>
              </w:rPr>
              <w:t>Possible Points</w:t>
            </w:r>
          </w:p>
        </w:tc>
        <w:tc>
          <w:tcPr>
            <w:tcW w:w="990" w:type="dxa"/>
            <w:tcBorders>
              <w:top w:val="single" w:sz="12" w:space="0" w:color="000000"/>
              <w:bottom w:val="single" w:sz="12" w:space="0" w:color="000000"/>
            </w:tcBorders>
            <w:shd w:val="clear" w:color="auto" w:fill="D9D9D9"/>
            <w:tcMar>
              <w:left w:w="29" w:type="dxa"/>
              <w:right w:w="29" w:type="dxa"/>
            </w:tcMar>
          </w:tcPr>
          <w:p w:rsidR="0076367E" w:rsidRPr="009468F4" w:rsidRDefault="0076367E" w:rsidP="006A08DD">
            <w:pPr>
              <w:pStyle w:val="BodyText"/>
              <w:keepNext/>
              <w:spacing w:line="228" w:lineRule="auto"/>
              <w:jc w:val="center"/>
              <w:rPr>
                <w:rFonts w:asciiTheme="minorHAnsi" w:hAnsiTheme="minorHAnsi" w:cstheme="minorHAnsi"/>
                <w:b/>
                <w:sz w:val="20"/>
              </w:rPr>
            </w:pPr>
            <w:r w:rsidRPr="009468F4">
              <w:rPr>
                <w:rFonts w:asciiTheme="minorHAnsi" w:hAnsiTheme="minorHAnsi" w:cstheme="minorHAnsi"/>
                <w:b/>
                <w:sz w:val="20"/>
              </w:rPr>
              <w:t>Points Awarded</w:t>
            </w:r>
          </w:p>
        </w:tc>
      </w:tr>
      <w:tr w:rsidR="00563D30" w:rsidRPr="00CC0EF7" w:rsidTr="006A08DD">
        <w:tc>
          <w:tcPr>
            <w:tcW w:w="7426" w:type="dxa"/>
            <w:tcBorders>
              <w:top w:val="single" w:sz="12" w:space="0" w:color="000000"/>
            </w:tcBorders>
            <w:tcMar>
              <w:left w:w="29" w:type="dxa"/>
              <w:right w:w="29" w:type="dxa"/>
            </w:tcMar>
            <w:vAlign w:val="center"/>
          </w:tcPr>
          <w:p w:rsidR="00563D30" w:rsidRPr="009468F4" w:rsidRDefault="00563D30" w:rsidP="00563D30">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 xml:space="preserve">The specific project location is on FDOT’s High Crash List or has otherwise been identified as having an overrepresentation of severe crashes? (Provide supporting documentation (e.g., intersection crashes per million entering </w:t>
            </w:r>
            <w:proofErr w:type="gramStart"/>
            <w:r w:rsidRPr="009468F4">
              <w:rPr>
                <w:rFonts w:asciiTheme="minorHAnsi" w:hAnsiTheme="minorHAnsi" w:cstheme="minorHAnsi"/>
                <w:sz w:val="20"/>
                <w:szCs w:val="20"/>
              </w:rPr>
              <w:t>vehicles ,</w:t>
            </w:r>
            <w:proofErr w:type="gramEnd"/>
            <w:r w:rsidRPr="009468F4">
              <w:rPr>
                <w:rFonts w:asciiTheme="minorHAnsi" w:hAnsiTheme="minorHAnsi" w:cstheme="minorHAnsi"/>
                <w:sz w:val="20"/>
                <w:szCs w:val="20"/>
              </w:rPr>
              <w:t xml:space="preserve"> corridor crashes per million vehicle miles </w:t>
            </w:r>
            <w:r w:rsidRPr="009468F4">
              <w:rPr>
                <w:rFonts w:asciiTheme="minorHAnsi" w:eastAsia="Times New Roman" w:hAnsiTheme="minorHAnsi" w:cstheme="minorHAnsi"/>
                <w:sz w:val="20"/>
                <w:szCs w:val="20"/>
              </w:rPr>
              <w:t>, Community Traffic Safety Team report, etc.)</w:t>
            </w:r>
          </w:p>
        </w:tc>
        <w:tc>
          <w:tcPr>
            <w:tcW w:w="450" w:type="dxa"/>
            <w:vMerge w:val="restart"/>
            <w:tcBorders>
              <w:top w:val="single" w:sz="12" w:space="0" w:color="000000"/>
            </w:tcBorders>
            <w:tcMar>
              <w:left w:w="29" w:type="dxa"/>
              <w:right w:w="29" w:type="dxa"/>
            </w:tcMar>
            <w:textDirection w:val="btLr"/>
            <w:vAlign w:val="center"/>
          </w:tcPr>
          <w:p w:rsidR="00563D30" w:rsidRPr="009468F4" w:rsidRDefault="00563D30" w:rsidP="00563D30">
            <w:pPr>
              <w:keepNext/>
              <w:spacing w:after="0" w:line="180" w:lineRule="auto"/>
              <w:ind w:left="180" w:right="113"/>
              <w:jc w:val="center"/>
              <w:rPr>
                <w:rFonts w:asciiTheme="minorHAnsi" w:hAnsiTheme="minorHAnsi" w:cstheme="minorHAnsi"/>
                <w:sz w:val="20"/>
                <w:szCs w:val="20"/>
              </w:rPr>
            </w:pPr>
            <w:r w:rsidRPr="009468F4">
              <w:rPr>
                <w:rFonts w:asciiTheme="minorHAnsi" w:hAnsiTheme="minorHAnsi" w:cstheme="minorHAnsi"/>
                <w:sz w:val="20"/>
                <w:szCs w:val="20"/>
              </w:rPr>
              <w:t>Select all that apply</w:t>
            </w:r>
          </w:p>
        </w:tc>
        <w:tc>
          <w:tcPr>
            <w:tcW w:w="360" w:type="dxa"/>
            <w:tcBorders>
              <w:top w:val="single" w:sz="12"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top w:val="single" w:sz="12"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5</w:t>
            </w:r>
          </w:p>
        </w:tc>
        <w:tc>
          <w:tcPr>
            <w:tcW w:w="990" w:type="dxa"/>
            <w:tcBorders>
              <w:top w:val="single" w:sz="12" w:space="0" w:color="000000"/>
            </w:tcBorders>
            <w:tcMar>
              <w:left w:w="29" w:type="dxa"/>
              <w:right w:w="29" w:type="dxa"/>
            </w:tcMar>
          </w:tcPr>
          <w:p w:rsidR="00563D30" w:rsidRPr="009468F4" w:rsidRDefault="00563D30" w:rsidP="00563D30">
            <w:pPr>
              <w:pStyle w:val="BodyText"/>
              <w:keepNext/>
              <w:spacing w:line="228" w:lineRule="auto"/>
              <w:jc w:val="center"/>
              <w:rPr>
                <w:rFonts w:asciiTheme="minorHAnsi" w:hAnsiTheme="minorHAnsi" w:cstheme="minorHAnsi"/>
                <w:sz w:val="20"/>
              </w:rPr>
            </w:pPr>
          </w:p>
        </w:tc>
      </w:tr>
      <w:tr w:rsidR="00563D30" w:rsidRPr="00CC0EF7" w:rsidTr="006A08DD">
        <w:trPr>
          <w:cantSplit/>
        </w:trPr>
        <w:tc>
          <w:tcPr>
            <w:tcW w:w="7426" w:type="dxa"/>
            <w:tcBorders>
              <w:bottom w:val="single" w:sz="6" w:space="0" w:color="000000"/>
            </w:tcBorders>
            <w:tcMar>
              <w:left w:w="29" w:type="dxa"/>
              <w:right w:w="29" w:type="dxa"/>
            </w:tcMar>
            <w:vAlign w:val="center"/>
          </w:tcPr>
          <w:p w:rsidR="00563D30" w:rsidRPr="009468F4" w:rsidRDefault="00563D30" w:rsidP="00563D30">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The “problem” described on page 1 of this application is a safety issue that falls within one or more of the eight Emphasis Areas identified in the 2012 Florida Strategic Highway Safety Plan (i.e., distracted driving, vulnerable road users, intersection crashes, lane departure crashes, aging road users and teen drivers, impaired driving, and traffic records) or does contribute to the ability of emergency response vehicles to effectively respond to an incident.</w:t>
            </w:r>
          </w:p>
        </w:tc>
        <w:tc>
          <w:tcPr>
            <w:tcW w:w="450" w:type="dxa"/>
            <w:vMerge/>
            <w:tcBorders>
              <w:bottom w:val="single" w:sz="6" w:space="0" w:color="000000"/>
            </w:tcBorders>
            <w:tcMar>
              <w:left w:w="29" w:type="dxa"/>
              <w:right w:w="29" w:type="dxa"/>
            </w:tcMar>
            <w:vAlign w:val="center"/>
          </w:tcPr>
          <w:p w:rsidR="00563D30" w:rsidRPr="009468F4" w:rsidRDefault="00563D30" w:rsidP="00563D30">
            <w:pPr>
              <w:pStyle w:val="BodyText"/>
              <w:keepNext/>
              <w:jc w:val="center"/>
              <w:rPr>
                <w:rFonts w:asciiTheme="minorHAnsi" w:hAnsiTheme="minorHAnsi" w:cstheme="minorHAnsi"/>
                <w:sz w:val="20"/>
              </w:rPr>
            </w:pPr>
          </w:p>
        </w:tc>
        <w:tc>
          <w:tcPr>
            <w:tcW w:w="360" w:type="dxa"/>
            <w:tcBorders>
              <w:bottom w:val="single" w:sz="6"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ed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bottom w:val="single" w:sz="6"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5</w:t>
            </w:r>
          </w:p>
        </w:tc>
        <w:tc>
          <w:tcPr>
            <w:tcW w:w="990" w:type="dxa"/>
            <w:tcBorders>
              <w:bottom w:val="single" w:sz="6" w:space="0" w:color="000000"/>
            </w:tcBorders>
            <w:tcMar>
              <w:left w:w="29" w:type="dxa"/>
              <w:right w:w="29" w:type="dxa"/>
            </w:tcMar>
          </w:tcPr>
          <w:p w:rsidR="00563D30" w:rsidRPr="009468F4" w:rsidRDefault="00563D30" w:rsidP="00563D30">
            <w:pPr>
              <w:pStyle w:val="BodyText"/>
              <w:keepNext/>
              <w:spacing w:line="228" w:lineRule="auto"/>
              <w:jc w:val="center"/>
              <w:rPr>
                <w:rFonts w:asciiTheme="minorHAnsi" w:hAnsiTheme="minorHAnsi" w:cstheme="minorHAnsi"/>
                <w:sz w:val="20"/>
              </w:rPr>
            </w:pPr>
          </w:p>
        </w:tc>
      </w:tr>
      <w:tr w:rsidR="00563D30" w:rsidRPr="00CC0EF7" w:rsidTr="006A08DD">
        <w:trPr>
          <w:cantSplit/>
        </w:trPr>
        <w:tc>
          <w:tcPr>
            <w:tcW w:w="7426" w:type="dxa"/>
            <w:tcBorders>
              <w:bottom w:val="single" w:sz="12" w:space="0" w:color="000000"/>
            </w:tcBorders>
            <w:tcMar>
              <w:left w:w="29" w:type="dxa"/>
              <w:right w:w="29" w:type="dxa"/>
            </w:tcMar>
            <w:vAlign w:val="center"/>
          </w:tcPr>
          <w:p w:rsidR="00563D30" w:rsidRPr="009468F4" w:rsidRDefault="00563D30" w:rsidP="00563D30">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The proposed project represents a strategy that is professionally recognized as being effective in reducing the frequency and/or severity of traffic accidents.</w:t>
            </w:r>
          </w:p>
        </w:tc>
        <w:tc>
          <w:tcPr>
            <w:tcW w:w="450" w:type="dxa"/>
            <w:vMerge/>
            <w:tcBorders>
              <w:bottom w:val="single" w:sz="12" w:space="0" w:color="000000"/>
            </w:tcBorders>
            <w:tcMar>
              <w:left w:w="29" w:type="dxa"/>
              <w:right w:w="29" w:type="dxa"/>
            </w:tcMar>
            <w:vAlign w:val="center"/>
          </w:tcPr>
          <w:p w:rsidR="00563D30" w:rsidRPr="009468F4" w:rsidRDefault="00563D30" w:rsidP="00563D30">
            <w:pPr>
              <w:pStyle w:val="BodyText"/>
              <w:keepNext/>
              <w:jc w:val="center"/>
              <w:rPr>
                <w:rFonts w:asciiTheme="minorHAnsi" w:hAnsiTheme="minorHAnsi" w:cstheme="minorHAnsi"/>
                <w:sz w:val="20"/>
              </w:rPr>
            </w:pPr>
          </w:p>
        </w:tc>
        <w:tc>
          <w:tcPr>
            <w:tcW w:w="360" w:type="dxa"/>
            <w:tcBorders>
              <w:bottom w:val="single" w:sz="12"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bottom w:val="single" w:sz="12"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10</w:t>
            </w:r>
          </w:p>
        </w:tc>
        <w:tc>
          <w:tcPr>
            <w:tcW w:w="990" w:type="dxa"/>
            <w:tcBorders>
              <w:bottom w:val="single" w:sz="12" w:space="0" w:color="000000"/>
            </w:tcBorders>
            <w:tcMar>
              <w:left w:w="29" w:type="dxa"/>
              <w:right w:w="29" w:type="dxa"/>
            </w:tcMar>
          </w:tcPr>
          <w:p w:rsidR="00563D30" w:rsidRPr="009468F4" w:rsidRDefault="00563D30" w:rsidP="00563D30">
            <w:pPr>
              <w:pStyle w:val="BodyText"/>
              <w:keepNext/>
              <w:spacing w:line="228" w:lineRule="auto"/>
              <w:jc w:val="center"/>
              <w:rPr>
                <w:rFonts w:asciiTheme="minorHAnsi" w:hAnsiTheme="minorHAnsi" w:cstheme="minorHAnsi"/>
                <w:sz w:val="20"/>
              </w:rPr>
            </w:pPr>
          </w:p>
        </w:tc>
      </w:tr>
      <w:tr w:rsidR="0076367E" w:rsidRPr="00CC0EF7" w:rsidTr="006A08DD">
        <w:trPr>
          <w:cantSplit/>
        </w:trPr>
        <w:tc>
          <w:tcPr>
            <w:tcW w:w="7876" w:type="dxa"/>
            <w:gridSpan w:val="2"/>
            <w:tcBorders>
              <w:top w:val="single" w:sz="12" w:space="0" w:color="000000"/>
            </w:tcBorders>
            <w:tcMar>
              <w:left w:w="29" w:type="dxa"/>
              <w:right w:w="29" w:type="dxa"/>
            </w:tcMar>
            <w:vAlign w:val="center"/>
          </w:tcPr>
          <w:p w:rsidR="0076367E" w:rsidRPr="009468F4" w:rsidRDefault="0076367E" w:rsidP="006A08DD">
            <w:pPr>
              <w:pStyle w:val="BodyText"/>
              <w:spacing w:line="228" w:lineRule="auto"/>
              <w:rPr>
                <w:rFonts w:asciiTheme="minorHAnsi" w:hAnsiTheme="minorHAnsi" w:cstheme="minorHAnsi"/>
                <w:b/>
                <w:sz w:val="20"/>
              </w:rPr>
            </w:pPr>
            <w:r w:rsidRPr="009468F4">
              <w:rPr>
                <w:rFonts w:asciiTheme="minorHAnsi" w:hAnsiTheme="minorHAnsi" w:cstheme="minorHAnsi"/>
                <w:b/>
                <w:sz w:val="20"/>
              </w:rPr>
              <w:t>Subtotal</w:t>
            </w:r>
          </w:p>
        </w:tc>
        <w:tc>
          <w:tcPr>
            <w:tcW w:w="360" w:type="dxa"/>
            <w:tcBorders>
              <w:top w:val="single" w:sz="12" w:space="0" w:color="000000"/>
            </w:tcBorders>
            <w:tcMar>
              <w:left w:w="29" w:type="dxa"/>
              <w:right w:w="29" w:type="dxa"/>
            </w:tcMar>
            <w:vAlign w:val="center"/>
          </w:tcPr>
          <w:p w:rsidR="0076367E" w:rsidRPr="009468F4" w:rsidRDefault="0076367E" w:rsidP="006A08DD">
            <w:pPr>
              <w:pStyle w:val="BodyText"/>
              <w:rPr>
                <w:rFonts w:asciiTheme="minorHAnsi" w:hAnsiTheme="minorHAnsi" w:cstheme="minorHAnsi"/>
                <w:b/>
                <w:sz w:val="20"/>
              </w:rPr>
            </w:pPr>
          </w:p>
        </w:tc>
        <w:tc>
          <w:tcPr>
            <w:tcW w:w="990" w:type="dxa"/>
            <w:tcBorders>
              <w:top w:val="single" w:sz="12" w:space="0" w:color="000000"/>
            </w:tcBorders>
            <w:tcMar>
              <w:left w:w="29" w:type="dxa"/>
              <w:right w:w="29" w:type="dxa"/>
            </w:tcMar>
            <w:vAlign w:val="center"/>
          </w:tcPr>
          <w:p w:rsidR="0076367E" w:rsidRPr="009468F4" w:rsidRDefault="0076367E" w:rsidP="006A08DD">
            <w:pPr>
              <w:pStyle w:val="BodyText"/>
              <w:spacing w:line="228" w:lineRule="auto"/>
              <w:jc w:val="center"/>
              <w:rPr>
                <w:rFonts w:asciiTheme="minorHAnsi" w:hAnsiTheme="minorHAnsi" w:cstheme="minorHAnsi"/>
                <w:b/>
                <w:sz w:val="20"/>
              </w:rPr>
            </w:pPr>
            <w:r w:rsidRPr="009468F4">
              <w:rPr>
                <w:rFonts w:asciiTheme="minorHAnsi" w:hAnsiTheme="minorHAnsi" w:cstheme="minorHAnsi"/>
                <w:b/>
                <w:sz w:val="20"/>
              </w:rPr>
              <w:t>0 – 20</w:t>
            </w:r>
          </w:p>
        </w:tc>
        <w:tc>
          <w:tcPr>
            <w:tcW w:w="990" w:type="dxa"/>
            <w:tcBorders>
              <w:top w:val="single" w:sz="12" w:space="0" w:color="000000"/>
            </w:tcBorders>
            <w:tcMar>
              <w:left w:w="29" w:type="dxa"/>
              <w:right w:w="29" w:type="dxa"/>
            </w:tcMar>
          </w:tcPr>
          <w:p w:rsidR="0076367E" w:rsidRPr="009468F4" w:rsidRDefault="0076367E" w:rsidP="006A08DD">
            <w:pPr>
              <w:pStyle w:val="BodyText"/>
              <w:spacing w:line="228" w:lineRule="auto"/>
              <w:jc w:val="center"/>
              <w:rPr>
                <w:rFonts w:asciiTheme="minorHAnsi" w:hAnsiTheme="minorHAnsi" w:cstheme="minorHAnsi"/>
                <w:b/>
                <w:sz w:val="20"/>
              </w:rPr>
            </w:pPr>
          </w:p>
        </w:tc>
      </w:tr>
    </w:tbl>
    <w:p w:rsidR="0076367E" w:rsidRPr="00445868" w:rsidRDefault="0076367E" w:rsidP="0076367E">
      <w:pPr>
        <w:pStyle w:val="Default"/>
        <w:tabs>
          <w:tab w:val="right" w:pos="10800"/>
        </w:tabs>
        <w:spacing w:after="120" w:line="228" w:lineRule="auto"/>
        <w:ind w:left="576"/>
        <w:rPr>
          <w:rFonts w:ascii="Calibri" w:hAnsi="Calibri"/>
          <w:b/>
          <w:sz w:val="14"/>
          <w:szCs w:val="22"/>
        </w:rPr>
      </w:pPr>
    </w:p>
    <w:p w:rsidR="0076367E" w:rsidRPr="00B35940" w:rsidRDefault="0076367E" w:rsidP="0076367E">
      <w:pPr>
        <w:pStyle w:val="Default"/>
        <w:tabs>
          <w:tab w:val="right" w:pos="10800"/>
        </w:tabs>
        <w:spacing w:after="120" w:line="228" w:lineRule="auto"/>
        <w:ind w:left="576"/>
        <w:rPr>
          <w:rFonts w:ascii="Calibri" w:hAnsi="Calibri"/>
          <w:sz w:val="22"/>
          <w:szCs w:val="22"/>
        </w:rPr>
      </w:pPr>
      <w:r w:rsidRPr="00B35940">
        <w:rPr>
          <w:rFonts w:ascii="Calibri" w:hAnsi="Calibri"/>
          <w:b/>
          <w:sz w:val="22"/>
          <w:szCs w:val="22"/>
        </w:rPr>
        <w:t>Commentary:</w:t>
      </w:r>
      <w:r w:rsidRPr="00B35940">
        <w:rPr>
          <w:rFonts w:ascii="Calibri" w:hAnsi="Calibri"/>
          <w:sz w:val="22"/>
          <w:szCs w:val="22"/>
        </w:rPr>
        <w:t xml:space="preserve">  </w:t>
      </w:r>
      <w:r w:rsidRPr="0025220F">
        <w:rPr>
          <w:rFonts w:ascii="Times New Roman" w:hAnsi="Times New Roman" w:cs="Times New Roman"/>
          <w:i/>
          <w:sz w:val="22"/>
          <w:szCs w:val="22"/>
          <w:u w:val="single"/>
        </w:rPr>
        <w:fldChar w:fldCharType="begin">
          <w:ffData>
            <w:name w:val="Text48"/>
            <w:enabled/>
            <w:calcOnExit w:val="0"/>
            <w:textInput/>
          </w:ffData>
        </w:fldChar>
      </w:r>
      <w:r w:rsidRPr="0025220F">
        <w:rPr>
          <w:rFonts w:ascii="Times New Roman" w:hAnsi="Times New Roman" w:cs="Times New Roman"/>
          <w:i/>
          <w:sz w:val="22"/>
          <w:szCs w:val="22"/>
          <w:u w:val="single"/>
        </w:rPr>
        <w:instrText xml:space="preserve"> FORMTEXT </w:instrText>
      </w:r>
      <w:r w:rsidRPr="0025220F">
        <w:rPr>
          <w:rFonts w:ascii="Times New Roman" w:hAnsi="Times New Roman" w:cs="Times New Roman"/>
          <w:i/>
          <w:sz w:val="22"/>
          <w:szCs w:val="22"/>
          <w:u w:val="single"/>
        </w:rPr>
      </w:r>
      <w:r w:rsidRPr="0025220F">
        <w:rPr>
          <w:rFonts w:ascii="Times New Roman" w:hAnsi="Times New Roman" w:cs="Times New Roman"/>
          <w:i/>
          <w:sz w:val="22"/>
          <w:szCs w:val="22"/>
          <w:u w:val="single"/>
        </w:rPr>
        <w:fldChar w:fldCharType="separate"/>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sidRPr="0025220F">
        <w:rPr>
          <w:rFonts w:ascii="Times New Roman" w:hAnsi="Times New Roman" w:cs="Times New Roman"/>
          <w:i/>
          <w:sz w:val="22"/>
          <w:szCs w:val="22"/>
          <w:u w:val="single"/>
        </w:rPr>
        <w:fldChar w:fldCharType="end"/>
      </w:r>
      <w:r w:rsidRPr="00B35940">
        <w:rPr>
          <w:rFonts w:ascii="Calibri" w:hAnsi="Calibri"/>
          <w:sz w:val="22"/>
          <w:szCs w:val="22"/>
          <w:u w:val="single"/>
        </w:rPr>
        <w:tab/>
      </w:r>
    </w:p>
    <w:p w:rsidR="0076367E" w:rsidRPr="00C944AB"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44AB">
        <w:rPr>
          <w:rFonts w:ascii="Calibri" w:hAnsi="Calibri"/>
          <w:b/>
          <w:bCs/>
          <w:color w:val="auto"/>
          <w:sz w:val="22"/>
          <w:szCs w:val="22"/>
        </w:rPr>
        <w:lastRenderedPageBreak/>
        <w:t>Criteria #</w:t>
      </w:r>
      <w:r>
        <w:rPr>
          <w:rFonts w:ascii="Calibri" w:hAnsi="Calibri"/>
          <w:b/>
          <w:bCs/>
          <w:color w:val="auto"/>
          <w:sz w:val="22"/>
          <w:szCs w:val="22"/>
        </w:rPr>
        <w:t>5</w:t>
      </w:r>
      <w:r w:rsidRPr="00C944AB">
        <w:rPr>
          <w:rFonts w:ascii="Calibri" w:hAnsi="Calibri"/>
          <w:b/>
          <w:bCs/>
          <w:color w:val="auto"/>
          <w:sz w:val="22"/>
          <w:szCs w:val="22"/>
        </w:rPr>
        <w:t xml:space="preserve"> – </w:t>
      </w:r>
      <w:r>
        <w:rPr>
          <w:rFonts w:ascii="Calibri" w:hAnsi="Calibri"/>
          <w:b/>
          <w:bCs/>
          <w:color w:val="auto"/>
          <w:sz w:val="22"/>
          <w:szCs w:val="22"/>
        </w:rPr>
        <w:t xml:space="preserve">Support of </w:t>
      </w:r>
      <w:r w:rsidRPr="00C944AB">
        <w:rPr>
          <w:rFonts w:ascii="Calibri" w:hAnsi="Calibri"/>
          <w:b/>
          <w:bCs/>
          <w:color w:val="auto"/>
          <w:sz w:val="22"/>
          <w:szCs w:val="22"/>
        </w:rPr>
        <w:t>Comprehensive Plan</w:t>
      </w:r>
      <w:r>
        <w:rPr>
          <w:rFonts w:ascii="Calibri" w:hAnsi="Calibri"/>
          <w:b/>
          <w:bCs/>
          <w:color w:val="auto"/>
          <w:sz w:val="22"/>
          <w:szCs w:val="22"/>
        </w:rPr>
        <w:t>ning</w:t>
      </w:r>
      <w:r w:rsidRPr="00C944AB">
        <w:rPr>
          <w:rFonts w:ascii="Calibri" w:hAnsi="Calibri"/>
          <w:b/>
          <w:bCs/>
          <w:color w:val="auto"/>
          <w:sz w:val="22"/>
          <w:szCs w:val="22"/>
        </w:rPr>
        <w:t xml:space="preserve"> </w:t>
      </w:r>
      <w:r>
        <w:rPr>
          <w:rFonts w:ascii="Calibri" w:hAnsi="Calibri"/>
          <w:b/>
          <w:bCs/>
          <w:color w:val="auto"/>
          <w:sz w:val="22"/>
          <w:szCs w:val="22"/>
        </w:rPr>
        <w:t xml:space="preserve">Goals </w:t>
      </w:r>
      <w:r w:rsidRPr="00C944AB">
        <w:rPr>
          <w:rFonts w:ascii="Calibri" w:hAnsi="Calibri"/>
          <w:b/>
          <w:bCs/>
          <w:color w:val="auto"/>
          <w:sz w:val="22"/>
          <w:szCs w:val="22"/>
        </w:rPr>
        <w:t xml:space="preserve">and Economic </w:t>
      </w:r>
      <w:r>
        <w:rPr>
          <w:rFonts w:ascii="Calibri" w:hAnsi="Calibri"/>
          <w:b/>
          <w:bCs/>
          <w:color w:val="auto"/>
          <w:sz w:val="22"/>
          <w:szCs w:val="22"/>
        </w:rPr>
        <w:t>Vitality</w:t>
      </w:r>
      <w:r w:rsidRPr="00C944AB">
        <w:rPr>
          <w:rFonts w:ascii="Calibri" w:hAnsi="Calibri"/>
          <w:b/>
          <w:bCs/>
          <w:color w:val="auto"/>
          <w:sz w:val="22"/>
          <w:szCs w:val="22"/>
        </w:rPr>
        <w:t xml:space="preserve"> (10 points max</w:t>
      </w:r>
      <w:r>
        <w:rPr>
          <w:rFonts w:ascii="Calibri" w:hAnsi="Calibri"/>
          <w:b/>
          <w:bCs/>
          <w:color w:val="auto"/>
          <w:sz w:val="22"/>
          <w:szCs w:val="22"/>
        </w:rPr>
        <w:t>.)</w:t>
      </w:r>
    </w:p>
    <w:p w:rsidR="0076367E" w:rsidRPr="00C944AB" w:rsidRDefault="0076367E" w:rsidP="0076367E">
      <w:pPr>
        <w:spacing w:after="120" w:line="228" w:lineRule="auto"/>
        <w:ind w:left="576"/>
        <w:jc w:val="both"/>
      </w:pPr>
      <w:r w:rsidRPr="00C944AB">
        <w:t xml:space="preserve">This criterion looks at the degree to which the proposed project will </w:t>
      </w:r>
      <w:r>
        <w:t xml:space="preserve">actually </w:t>
      </w:r>
      <w:r w:rsidRPr="00C944AB">
        <w:t xml:space="preserve">contribute to the </w:t>
      </w:r>
      <w:r>
        <w:t>achievement</w:t>
      </w:r>
      <w:r w:rsidRPr="00C944AB">
        <w:t xml:space="preserve"> of one or more of the local government’s adopted comprehensive plan goals or objectives, and the degree to which it supports economic </w:t>
      </w:r>
      <w:r>
        <w:t>vitality</w:t>
      </w:r>
      <w:r w:rsidRPr="00C944AB">
        <w:t xml:space="preserve">. </w:t>
      </w:r>
      <w:r>
        <w:t xml:space="preserve">The Applying Agency must identify specific goals and/or objectives from the relevant comprehensive plan and provide a rational explanation of how the proposed project will advance those goals and or objectives. Points will not be awarded for being merely consistent with the comprehensive plan. </w:t>
      </w:r>
      <w:r w:rsidRPr="00C944AB">
        <w:t>Points should be awarded in proportion to how well the project will show direct, significant and continuing positive influence. Temporary effects related to project construction, such as the employment of construction workers, will not be considered.</w:t>
      </w:r>
    </w:p>
    <w:tbl>
      <w:tblPr>
        <w:tblW w:w="0" w:type="auto"/>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037"/>
        <w:gridCol w:w="614"/>
        <w:gridCol w:w="495"/>
        <w:gridCol w:w="1015"/>
        <w:gridCol w:w="1047"/>
      </w:tblGrid>
      <w:tr w:rsidR="0076367E" w:rsidRPr="00C944AB" w:rsidTr="006A08DD">
        <w:trPr>
          <w:cantSplit/>
          <w:tblHeader/>
        </w:trPr>
        <w:tc>
          <w:tcPr>
            <w:tcW w:w="7651" w:type="dxa"/>
            <w:gridSpan w:val="2"/>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rPr>
                <w:b/>
                <w:sz w:val="20"/>
                <w:szCs w:val="20"/>
              </w:rPr>
            </w:pPr>
            <w:r w:rsidRPr="009468F4">
              <w:rPr>
                <w:b/>
                <w:sz w:val="20"/>
                <w:szCs w:val="20"/>
              </w:rPr>
              <w:t>Support of Comprehensive Planning Goals and Economic Vitality</w:t>
            </w:r>
          </w:p>
        </w:tc>
        <w:tc>
          <w:tcPr>
            <w:tcW w:w="495" w:type="dxa"/>
            <w:tcBorders>
              <w:top w:val="single" w:sz="12" w:space="0" w:color="000000"/>
              <w:bottom w:val="single" w:sz="12" w:space="0" w:color="000000"/>
            </w:tcBorders>
            <w:shd w:val="clear" w:color="auto" w:fill="D9D9D9"/>
          </w:tcPr>
          <w:p w:rsidR="0076367E" w:rsidRPr="009468F4" w:rsidRDefault="0076367E" w:rsidP="006A08DD">
            <w:pPr>
              <w:keepNext/>
              <w:spacing w:after="0" w:line="240" w:lineRule="auto"/>
              <w:jc w:val="center"/>
              <w:rPr>
                <w:b/>
                <w:sz w:val="20"/>
                <w:szCs w:val="20"/>
              </w:rPr>
            </w:pPr>
          </w:p>
        </w:tc>
        <w:tc>
          <w:tcPr>
            <w:tcW w:w="1015" w:type="dxa"/>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jc w:val="center"/>
              <w:rPr>
                <w:rFonts w:eastAsia="Times New Roman"/>
                <w:b/>
                <w:i/>
                <w:sz w:val="20"/>
                <w:szCs w:val="20"/>
              </w:rPr>
            </w:pPr>
            <w:r w:rsidRPr="009468F4">
              <w:rPr>
                <w:rFonts w:eastAsia="Times New Roman"/>
                <w:b/>
                <w:sz w:val="20"/>
                <w:szCs w:val="20"/>
              </w:rPr>
              <w:t>Possible Points</w:t>
            </w:r>
          </w:p>
        </w:tc>
        <w:tc>
          <w:tcPr>
            <w:tcW w:w="1047" w:type="dxa"/>
            <w:tcBorders>
              <w:top w:val="single" w:sz="12" w:space="0" w:color="000000"/>
              <w:bottom w:val="single" w:sz="12" w:space="0" w:color="000000"/>
            </w:tcBorders>
            <w:shd w:val="clear" w:color="auto" w:fill="D9D9D9"/>
          </w:tcPr>
          <w:p w:rsidR="0076367E" w:rsidRPr="009468F4" w:rsidRDefault="0076367E" w:rsidP="006A08DD">
            <w:pPr>
              <w:keepNext/>
              <w:spacing w:after="0" w:line="228" w:lineRule="auto"/>
              <w:jc w:val="center"/>
              <w:rPr>
                <w:rFonts w:eastAsia="Times New Roman"/>
                <w:b/>
                <w:sz w:val="20"/>
                <w:szCs w:val="20"/>
              </w:rPr>
            </w:pPr>
            <w:r w:rsidRPr="009468F4">
              <w:rPr>
                <w:rFonts w:eastAsia="Times New Roman"/>
                <w:b/>
                <w:sz w:val="20"/>
                <w:szCs w:val="20"/>
              </w:rPr>
              <w:t>Points Awarded</w:t>
            </w:r>
          </w:p>
        </w:tc>
      </w:tr>
      <w:tr w:rsidR="00B10A80" w:rsidRPr="00C944AB" w:rsidTr="006A08DD">
        <w:tc>
          <w:tcPr>
            <w:tcW w:w="7037" w:type="dxa"/>
            <w:tcBorders>
              <w:top w:val="single" w:sz="12" w:space="0" w:color="000000"/>
            </w:tcBorders>
            <w:vAlign w:val="center"/>
          </w:tcPr>
          <w:p w:rsidR="00B10A80" w:rsidRPr="009468F4" w:rsidRDefault="00B10A80" w:rsidP="00B10A80">
            <w:pPr>
              <w:keepNext/>
              <w:spacing w:after="0" w:line="228" w:lineRule="auto"/>
              <w:rPr>
                <w:sz w:val="20"/>
                <w:szCs w:val="20"/>
              </w:rPr>
            </w:pPr>
            <w:r w:rsidRPr="009468F4">
              <w:rPr>
                <w:sz w:val="20"/>
                <w:szCs w:val="20"/>
              </w:rPr>
              <w:t>Directly contributes to the achievement of one or more goals/objectives in the adopted comprehensive plan</w:t>
            </w:r>
          </w:p>
        </w:tc>
        <w:tc>
          <w:tcPr>
            <w:tcW w:w="614" w:type="dxa"/>
            <w:vMerge w:val="restart"/>
            <w:tcBorders>
              <w:top w:val="single" w:sz="12" w:space="0" w:color="000000"/>
            </w:tcBorders>
            <w:textDirection w:val="btLr"/>
            <w:vAlign w:val="center"/>
          </w:tcPr>
          <w:p w:rsidR="00B10A80" w:rsidRPr="009468F4" w:rsidRDefault="00B10A80" w:rsidP="00B10A80">
            <w:pPr>
              <w:keepNext/>
              <w:spacing w:after="0" w:line="180" w:lineRule="auto"/>
              <w:jc w:val="center"/>
              <w:rPr>
                <w:sz w:val="20"/>
                <w:szCs w:val="20"/>
              </w:rPr>
            </w:pPr>
            <w:r w:rsidRPr="009468F4">
              <w:rPr>
                <w:sz w:val="20"/>
                <w:szCs w:val="20"/>
              </w:rPr>
              <w:t>Select all that apply</w:t>
            </w:r>
          </w:p>
        </w:tc>
        <w:tc>
          <w:tcPr>
            <w:tcW w:w="495" w:type="dxa"/>
            <w:tcBorders>
              <w:top w:val="single" w:sz="12" w:space="0" w:color="000000"/>
            </w:tcBorders>
            <w:vAlign w:val="center"/>
          </w:tcPr>
          <w:p w:rsidR="00B10A80" w:rsidRPr="009468F4" w:rsidRDefault="00B10A80" w:rsidP="00B10A8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015" w:type="dxa"/>
            <w:tcBorders>
              <w:top w:val="single" w:sz="12" w:space="0" w:color="000000"/>
            </w:tcBorders>
            <w:vAlign w:val="center"/>
          </w:tcPr>
          <w:p w:rsidR="00B10A80" w:rsidRPr="009468F4" w:rsidRDefault="00B10A80" w:rsidP="00B10A80">
            <w:pPr>
              <w:keepNext/>
              <w:spacing w:after="0" w:line="228" w:lineRule="auto"/>
              <w:jc w:val="center"/>
              <w:rPr>
                <w:sz w:val="20"/>
                <w:szCs w:val="20"/>
              </w:rPr>
            </w:pPr>
            <w:r w:rsidRPr="009468F4">
              <w:rPr>
                <w:sz w:val="20"/>
                <w:szCs w:val="20"/>
              </w:rPr>
              <w:t>0 - 5</w:t>
            </w:r>
          </w:p>
        </w:tc>
        <w:tc>
          <w:tcPr>
            <w:tcW w:w="1047" w:type="dxa"/>
            <w:tcBorders>
              <w:top w:val="single" w:sz="12" w:space="0" w:color="000000"/>
            </w:tcBorders>
          </w:tcPr>
          <w:p w:rsidR="00B10A80" w:rsidRPr="009468F4" w:rsidRDefault="00B10A80" w:rsidP="00B10A80">
            <w:pPr>
              <w:keepNext/>
              <w:spacing w:after="0" w:line="228" w:lineRule="auto"/>
              <w:jc w:val="center"/>
              <w:rPr>
                <w:sz w:val="20"/>
                <w:szCs w:val="20"/>
              </w:rPr>
            </w:pPr>
          </w:p>
        </w:tc>
      </w:tr>
      <w:tr w:rsidR="00B10A80" w:rsidRPr="00C944AB" w:rsidTr="006A08DD">
        <w:tc>
          <w:tcPr>
            <w:tcW w:w="7037" w:type="dxa"/>
            <w:tcBorders>
              <w:bottom w:val="single" w:sz="12" w:space="0" w:color="000000"/>
            </w:tcBorders>
          </w:tcPr>
          <w:p w:rsidR="00B10A80" w:rsidRPr="009468F4" w:rsidRDefault="00B10A80" w:rsidP="00B10A80">
            <w:pPr>
              <w:keepNext/>
              <w:spacing w:after="0" w:line="228" w:lineRule="auto"/>
              <w:rPr>
                <w:sz w:val="20"/>
                <w:szCs w:val="20"/>
              </w:rPr>
            </w:pPr>
            <w:r w:rsidRPr="009468F4">
              <w:rPr>
                <w:sz w:val="20"/>
                <w:szCs w:val="20"/>
              </w:rPr>
              <w:t>Directly supports economic vitality (e.g., supports community development in major development areas, supports business functionality, and/or supports creation or retention of employment opportunities)</w:t>
            </w:r>
          </w:p>
        </w:tc>
        <w:tc>
          <w:tcPr>
            <w:tcW w:w="614" w:type="dxa"/>
            <w:vMerge/>
            <w:tcBorders>
              <w:bottom w:val="single" w:sz="12" w:space="0" w:color="000000"/>
            </w:tcBorders>
          </w:tcPr>
          <w:p w:rsidR="00B10A80" w:rsidRPr="009468F4" w:rsidRDefault="00B10A80" w:rsidP="00B10A80">
            <w:pPr>
              <w:keepNext/>
              <w:spacing w:after="0" w:line="240" w:lineRule="auto"/>
              <w:jc w:val="center"/>
              <w:rPr>
                <w:sz w:val="20"/>
                <w:szCs w:val="20"/>
              </w:rPr>
            </w:pPr>
          </w:p>
        </w:tc>
        <w:tc>
          <w:tcPr>
            <w:tcW w:w="495" w:type="dxa"/>
            <w:tcBorders>
              <w:bottom w:val="single" w:sz="12" w:space="0" w:color="000000"/>
            </w:tcBorders>
            <w:vAlign w:val="center"/>
          </w:tcPr>
          <w:p w:rsidR="00B10A80" w:rsidRPr="009468F4" w:rsidRDefault="00B10A80" w:rsidP="00B10A8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015" w:type="dxa"/>
            <w:tcBorders>
              <w:bottom w:val="single" w:sz="12" w:space="0" w:color="000000"/>
            </w:tcBorders>
            <w:vAlign w:val="center"/>
          </w:tcPr>
          <w:p w:rsidR="00B10A80" w:rsidRPr="009468F4" w:rsidRDefault="00B10A80" w:rsidP="00B10A80">
            <w:pPr>
              <w:keepNext/>
              <w:spacing w:after="0" w:line="228" w:lineRule="auto"/>
              <w:jc w:val="center"/>
              <w:rPr>
                <w:sz w:val="20"/>
                <w:szCs w:val="20"/>
              </w:rPr>
            </w:pPr>
            <w:r w:rsidRPr="009468F4">
              <w:rPr>
                <w:sz w:val="20"/>
                <w:szCs w:val="20"/>
              </w:rPr>
              <w:t>0 - 5</w:t>
            </w:r>
          </w:p>
        </w:tc>
        <w:tc>
          <w:tcPr>
            <w:tcW w:w="1047" w:type="dxa"/>
            <w:tcBorders>
              <w:bottom w:val="single" w:sz="12" w:space="0" w:color="000000"/>
            </w:tcBorders>
          </w:tcPr>
          <w:p w:rsidR="00B10A80" w:rsidRPr="009468F4" w:rsidRDefault="00B10A80" w:rsidP="00B10A80">
            <w:pPr>
              <w:keepNext/>
              <w:spacing w:after="0" w:line="228" w:lineRule="auto"/>
              <w:jc w:val="center"/>
              <w:rPr>
                <w:sz w:val="20"/>
                <w:szCs w:val="20"/>
              </w:rPr>
            </w:pPr>
          </w:p>
        </w:tc>
      </w:tr>
      <w:tr w:rsidR="00B10A80" w:rsidRPr="00C944AB" w:rsidTr="006A08DD">
        <w:trPr>
          <w:cantSplit/>
        </w:trPr>
        <w:tc>
          <w:tcPr>
            <w:tcW w:w="7651" w:type="dxa"/>
            <w:gridSpan w:val="2"/>
            <w:tcBorders>
              <w:top w:val="single" w:sz="12" w:space="0" w:color="000000"/>
            </w:tcBorders>
          </w:tcPr>
          <w:p w:rsidR="00B10A80" w:rsidRPr="009468F4" w:rsidRDefault="00B10A80" w:rsidP="00B10A80">
            <w:pPr>
              <w:spacing w:after="0" w:line="228" w:lineRule="auto"/>
              <w:rPr>
                <w:b/>
                <w:sz w:val="20"/>
                <w:szCs w:val="20"/>
              </w:rPr>
            </w:pPr>
            <w:r w:rsidRPr="009468F4">
              <w:rPr>
                <w:b/>
                <w:sz w:val="20"/>
                <w:szCs w:val="20"/>
              </w:rPr>
              <w:t>Subtotal</w:t>
            </w:r>
          </w:p>
        </w:tc>
        <w:tc>
          <w:tcPr>
            <w:tcW w:w="495" w:type="dxa"/>
            <w:tcBorders>
              <w:top w:val="single" w:sz="12" w:space="0" w:color="000000"/>
            </w:tcBorders>
          </w:tcPr>
          <w:p w:rsidR="00B10A80" w:rsidRPr="009468F4" w:rsidRDefault="00B10A80" w:rsidP="00B10A80">
            <w:pPr>
              <w:spacing w:after="0" w:line="240" w:lineRule="auto"/>
              <w:jc w:val="center"/>
              <w:rPr>
                <w:b/>
                <w:sz w:val="20"/>
                <w:szCs w:val="20"/>
              </w:rPr>
            </w:pPr>
          </w:p>
        </w:tc>
        <w:tc>
          <w:tcPr>
            <w:tcW w:w="1015" w:type="dxa"/>
            <w:tcBorders>
              <w:top w:val="single" w:sz="12" w:space="0" w:color="000000"/>
            </w:tcBorders>
            <w:vAlign w:val="center"/>
          </w:tcPr>
          <w:p w:rsidR="00B10A80" w:rsidRPr="009468F4" w:rsidRDefault="00B10A80" w:rsidP="00B10A80">
            <w:pPr>
              <w:spacing w:after="0" w:line="228" w:lineRule="auto"/>
              <w:jc w:val="center"/>
              <w:rPr>
                <w:b/>
                <w:sz w:val="20"/>
                <w:szCs w:val="20"/>
              </w:rPr>
            </w:pPr>
            <w:r w:rsidRPr="009468F4">
              <w:rPr>
                <w:b/>
                <w:sz w:val="20"/>
                <w:szCs w:val="20"/>
              </w:rPr>
              <w:t xml:space="preserve">0 - 10 </w:t>
            </w:r>
          </w:p>
        </w:tc>
        <w:tc>
          <w:tcPr>
            <w:tcW w:w="1047" w:type="dxa"/>
            <w:tcBorders>
              <w:top w:val="single" w:sz="12" w:space="0" w:color="000000"/>
            </w:tcBorders>
          </w:tcPr>
          <w:p w:rsidR="00B10A80" w:rsidRPr="009468F4" w:rsidRDefault="00B10A80" w:rsidP="00B10A80">
            <w:pPr>
              <w:spacing w:after="0" w:line="228" w:lineRule="auto"/>
              <w:jc w:val="center"/>
              <w:rPr>
                <w:b/>
                <w:sz w:val="20"/>
                <w:szCs w:val="20"/>
              </w:rPr>
            </w:pPr>
          </w:p>
        </w:tc>
      </w:tr>
    </w:tbl>
    <w:p w:rsidR="0076367E" w:rsidRPr="00C944AB" w:rsidRDefault="0076367E" w:rsidP="0076367E">
      <w:pPr>
        <w:pStyle w:val="Default"/>
        <w:tabs>
          <w:tab w:val="right" w:pos="10800"/>
        </w:tabs>
        <w:spacing w:line="228" w:lineRule="auto"/>
        <w:ind w:left="576"/>
        <w:rPr>
          <w:rFonts w:ascii="Calibri" w:hAnsi="Calibri"/>
          <w:b/>
          <w:bCs/>
          <w:color w:val="auto"/>
          <w:sz w:val="22"/>
          <w:szCs w:val="22"/>
        </w:rPr>
      </w:pPr>
    </w:p>
    <w:p w:rsidR="0076367E" w:rsidRDefault="0076367E" w:rsidP="0076367E">
      <w:pPr>
        <w:widowControl w:val="0"/>
        <w:tabs>
          <w:tab w:val="right" w:pos="10800"/>
        </w:tabs>
        <w:autoSpaceDE w:val="0"/>
        <w:autoSpaceDN w:val="0"/>
        <w:adjustRightInd w:val="0"/>
        <w:spacing w:after="240" w:line="228" w:lineRule="auto"/>
        <w:ind w:left="576"/>
        <w:rPr>
          <w:bCs/>
          <w:u w:val="single"/>
        </w:rPr>
      </w:pPr>
      <w:r>
        <w:rPr>
          <w:b/>
          <w:bCs/>
        </w:rPr>
        <w:t>Commentary</w:t>
      </w:r>
      <w:r w:rsidRPr="00C944AB">
        <w:rPr>
          <w:b/>
          <w:bCs/>
        </w:rPr>
        <w:t xml:space="preserve">: </w:t>
      </w:r>
      <w:r w:rsidRPr="00C944AB">
        <w:rPr>
          <w:bCs/>
        </w:rPr>
        <w:t xml:space="preserve"> </w:t>
      </w:r>
      <w:r w:rsidRPr="0025220F">
        <w:rPr>
          <w:rFonts w:ascii="Times New Roman" w:hAnsi="Times New Roman"/>
          <w:bCs/>
          <w:i/>
          <w:u w:val="single"/>
        </w:rPr>
        <w:fldChar w:fldCharType="begin">
          <w:ffData>
            <w:name w:val="Text49"/>
            <w:enabled/>
            <w:calcOnExit w:val="0"/>
            <w:textInput/>
          </w:ffData>
        </w:fldChar>
      </w:r>
      <w:r w:rsidRPr="0025220F">
        <w:rPr>
          <w:rFonts w:ascii="Times New Roman" w:hAnsi="Times New Roman"/>
          <w:bCs/>
          <w:i/>
          <w:u w:val="single"/>
        </w:rPr>
        <w:instrText xml:space="preserve"> FORMTEXT </w:instrText>
      </w:r>
      <w:r w:rsidRPr="0025220F">
        <w:rPr>
          <w:rFonts w:ascii="Times New Roman" w:hAnsi="Times New Roman"/>
          <w:bCs/>
          <w:i/>
          <w:u w:val="single"/>
        </w:rPr>
      </w:r>
      <w:r w:rsidRPr="0025220F">
        <w:rPr>
          <w:rFonts w:ascii="Times New Roman" w:hAnsi="Times New Roman"/>
          <w:bCs/>
          <w:i/>
          <w:u w:val="single"/>
        </w:rPr>
        <w:fldChar w:fldCharType="separate"/>
      </w:r>
      <w:r>
        <w:rPr>
          <w:rFonts w:ascii="Times New Roman" w:hAnsi="Times New Roman"/>
          <w:bCs/>
          <w:i/>
          <w:noProof/>
          <w:u w:val="single"/>
        </w:rPr>
        <w:t> </w:t>
      </w:r>
      <w:r>
        <w:rPr>
          <w:rFonts w:ascii="Times New Roman" w:hAnsi="Times New Roman"/>
          <w:bCs/>
          <w:i/>
          <w:noProof/>
          <w:u w:val="single"/>
        </w:rPr>
        <w:t> </w:t>
      </w:r>
      <w:r>
        <w:rPr>
          <w:rFonts w:ascii="Times New Roman" w:hAnsi="Times New Roman"/>
          <w:bCs/>
          <w:i/>
          <w:noProof/>
          <w:u w:val="single"/>
        </w:rPr>
        <w:t> </w:t>
      </w:r>
      <w:r>
        <w:rPr>
          <w:rFonts w:ascii="Times New Roman" w:hAnsi="Times New Roman"/>
          <w:bCs/>
          <w:i/>
          <w:noProof/>
          <w:u w:val="single"/>
        </w:rPr>
        <w:t> </w:t>
      </w:r>
      <w:r>
        <w:rPr>
          <w:rFonts w:ascii="Times New Roman" w:hAnsi="Times New Roman"/>
          <w:bCs/>
          <w:i/>
          <w:noProof/>
          <w:u w:val="single"/>
        </w:rPr>
        <w:t> </w:t>
      </w:r>
      <w:r w:rsidRPr="0025220F">
        <w:rPr>
          <w:rFonts w:ascii="Times New Roman" w:hAnsi="Times New Roman"/>
          <w:bCs/>
          <w:i/>
          <w:u w:val="single"/>
        </w:rPr>
        <w:fldChar w:fldCharType="end"/>
      </w:r>
      <w:r w:rsidRPr="00C944AB">
        <w:rPr>
          <w:bCs/>
          <w:u w:val="single"/>
        </w:rPr>
        <w:tab/>
      </w:r>
    </w:p>
    <w:p w:rsidR="0076367E" w:rsidRPr="0050198D" w:rsidRDefault="0076367E" w:rsidP="0076367E">
      <w:pPr>
        <w:keepNext/>
        <w:widowControl w:val="0"/>
        <w:pBdr>
          <w:top w:val="single" w:sz="24" w:space="1" w:color="003893"/>
        </w:pBdr>
        <w:shd w:val="clear" w:color="auto" w:fill="D6FF8B"/>
        <w:tabs>
          <w:tab w:val="right" w:pos="10800"/>
        </w:tabs>
        <w:autoSpaceDE w:val="0"/>
        <w:autoSpaceDN w:val="0"/>
        <w:adjustRightInd w:val="0"/>
        <w:spacing w:after="120" w:line="228" w:lineRule="auto"/>
        <w:rPr>
          <w:rFonts w:eastAsia="Times New Roman" w:cs="Arial"/>
          <w:b/>
          <w:bCs/>
        </w:rPr>
      </w:pPr>
      <w:r w:rsidRPr="0050198D">
        <w:rPr>
          <w:rFonts w:eastAsia="Times New Roman" w:cs="Arial"/>
          <w:b/>
          <w:bCs/>
        </w:rPr>
        <w:t>Criteria #</w:t>
      </w:r>
      <w:r>
        <w:rPr>
          <w:rFonts w:eastAsia="Times New Roman" w:cs="Arial"/>
          <w:b/>
          <w:bCs/>
        </w:rPr>
        <w:t>6</w:t>
      </w:r>
      <w:r w:rsidRPr="0050198D">
        <w:rPr>
          <w:rFonts w:eastAsia="Times New Roman" w:cs="Arial"/>
          <w:b/>
          <w:bCs/>
        </w:rPr>
        <w:t xml:space="preserve"> – Infrastructure Impacts (20 points max.)  </w:t>
      </w:r>
    </w:p>
    <w:p w:rsidR="0076367E" w:rsidRPr="0050198D" w:rsidRDefault="0076367E" w:rsidP="0076367E">
      <w:pPr>
        <w:spacing w:after="120" w:line="228" w:lineRule="auto"/>
        <w:ind w:left="576"/>
        <w:jc w:val="both"/>
        <w:rPr>
          <w:rFonts w:eastAsia="Times New Roman"/>
        </w:rPr>
      </w:pPr>
      <w:r w:rsidRPr="00652BB2">
        <w:rPr>
          <w:rFonts w:eastAsia="Times New Roman"/>
          <w:sz w:val="20"/>
          <w:szCs w:val="20"/>
        </w:rPr>
        <w:t>This criterion looks at impacts to adjoining public or private infrastructure, which may be in the way of the project. The less existing infrastructure is impacted the more points a project will score</w:t>
      </w:r>
      <w:r w:rsidRPr="0050198D">
        <w:rPr>
          <w:rFonts w:eastAsia="Times New Roman"/>
        </w:rPr>
        <w:t>.</w:t>
      </w:r>
    </w:p>
    <w:tbl>
      <w:tblPr>
        <w:tblW w:w="0" w:type="auto"/>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966"/>
        <w:gridCol w:w="606"/>
        <w:gridCol w:w="485"/>
        <w:gridCol w:w="1104"/>
        <w:gridCol w:w="1047"/>
      </w:tblGrid>
      <w:tr w:rsidR="0076367E" w:rsidRPr="0050198D" w:rsidTr="00B10A80">
        <w:trPr>
          <w:cantSplit/>
          <w:tblHeader/>
        </w:trPr>
        <w:tc>
          <w:tcPr>
            <w:tcW w:w="7572" w:type="dxa"/>
            <w:gridSpan w:val="2"/>
            <w:tcBorders>
              <w:top w:val="single" w:sz="12" w:space="0" w:color="000000"/>
              <w:bottom w:val="single" w:sz="12" w:space="0" w:color="000000"/>
            </w:tcBorders>
            <w:shd w:val="clear" w:color="auto" w:fill="D9D9D9"/>
            <w:vAlign w:val="center"/>
          </w:tcPr>
          <w:p w:rsidR="0076367E" w:rsidRPr="00652BB2" w:rsidRDefault="0076367E" w:rsidP="006A08DD">
            <w:pPr>
              <w:keepNext/>
              <w:spacing w:after="0" w:line="228" w:lineRule="auto"/>
              <w:rPr>
                <w:rFonts w:eastAsia="Times New Roman"/>
                <w:b/>
                <w:sz w:val="20"/>
                <w:szCs w:val="20"/>
              </w:rPr>
            </w:pPr>
            <w:r w:rsidRPr="00652BB2">
              <w:rPr>
                <w:rFonts w:eastAsia="Times New Roman"/>
                <w:b/>
                <w:sz w:val="20"/>
                <w:szCs w:val="20"/>
              </w:rPr>
              <w:t>Infrastructure Impacts</w:t>
            </w:r>
          </w:p>
        </w:tc>
        <w:tc>
          <w:tcPr>
            <w:tcW w:w="485" w:type="dxa"/>
            <w:tcBorders>
              <w:top w:val="single" w:sz="12" w:space="0" w:color="000000"/>
              <w:bottom w:val="single" w:sz="12" w:space="0" w:color="000000"/>
            </w:tcBorders>
            <w:shd w:val="clear" w:color="auto" w:fill="D9D9D9"/>
            <w:vAlign w:val="center"/>
          </w:tcPr>
          <w:p w:rsidR="0076367E" w:rsidRPr="00652BB2" w:rsidRDefault="0076367E" w:rsidP="006A08DD">
            <w:pPr>
              <w:keepNext/>
              <w:spacing w:after="0" w:line="240" w:lineRule="auto"/>
              <w:jc w:val="center"/>
              <w:rPr>
                <w:rFonts w:eastAsia="Times New Roman"/>
                <w:b/>
                <w:sz w:val="20"/>
                <w:szCs w:val="20"/>
              </w:rPr>
            </w:pPr>
          </w:p>
        </w:tc>
        <w:tc>
          <w:tcPr>
            <w:tcW w:w="1104" w:type="dxa"/>
            <w:tcBorders>
              <w:top w:val="single" w:sz="12" w:space="0" w:color="000000"/>
              <w:bottom w:val="single" w:sz="12" w:space="0" w:color="000000"/>
            </w:tcBorders>
            <w:shd w:val="clear" w:color="auto" w:fill="D9D9D9"/>
            <w:vAlign w:val="center"/>
          </w:tcPr>
          <w:p w:rsidR="0076367E" w:rsidRPr="00652BB2" w:rsidRDefault="0076367E" w:rsidP="006A08DD">
            <w:pPr>
              <w:keepNext/>
              <w:spacing w:after="0" w:line="228" w:lineRule="auto"/>
              <w:jc w:val="center"/>
              <w:rPr>
                <w:rFonts w:eastAsia="Times New Roman"/>
                <w:b/>
                <w:i/>
                <w:sz w:val="20"/>
                <w:szCs w:val="20"/>
              </w:rPr>
            </w:pPr>
            <w:r w:rsidRPr="00652BB2">
              <w:rPr>
                <w:rFonts w:eastAsia="Times New Roman"/>
                <w:b/>
                <w:sz w:val="20"/>
                <w:szCs w:val="20"/>
              </w:rPr>
              <w:t>Possible Points</w:t>
            </w:r>
          </w:p>
        </w:tc>
        <w:tc>
          <w:tcPr>
            <w:tcW w:w="1047" w:type="dxa"/>
            <w:tcBorders>
              <w:top w:val="single" w:sz="12" w:space="0" w:color="000000"/>
              <w:bottom w:val="single" w:sz="12" w:space="0" w:color="000000"/>
            </w:tcBorders>
            <w:shd w:val="clear" w:color="auto" w:fill="D9D9D9"/>
          </w:tcPr>
          <w:p w:rsidR="0076367E" w:rsidRPr="00652BB2" w:rsidRDefault="0076367E" w:rsidP="006A08DD">
            <w:pPr>
              <w:keepNext/>
              <w:spacing w:after="0" w:line="228" w:lineRule="auto"/>
              <w:jc w:val="center"/>
              <w:rPr>
                <w:rFonts w:eastAsia="Times New Roman"/>
                <w:b/>
                <w:sz w:val="20"/>
                <w:szCs w:val="20"/>
              </w:rPr>
            </w:pPr>
            <w:r w:rsidRPr="00652BB2">
              <w:rPr>
                <w:rFonts w:eastAsia="Times New Roman"/>
                <w:b/>
                <w:sz w:val="20"/>
                <w:szCs w:val="20"/>
              </w:rPr>
              <w:t>Points Awarded</w:t>
            </w:r>
          </w:p>
        </w:tc>
      </w:tr>
      <w:tr w:rsidR="00B10A80" w:rsidRPr="0050198D" w:rsidTr="00B10A80">
        <w:tc>
          <w:tcPr>
            <w:tcW w:w="6966" w:type="dxa"/>
            <w:tcBorders>
              <w:top w:val="single" w:sz="12" w:space="0" w:color="000000"/>
            </w:tcBorders>
            <w:vAlign w:val="center"/>
          </w:tcPr>
          <w:p w:rsidR="00B10A80" w:rsidRPr="00652BB2" w:rsidRDefault="00B10A80" w:rsidP="00B10A80">
            <w:pPr>
              <w:keepNext/>
              <w:spacing w:after="0" w:line="228" w:lineRule="auto"/>
              <w:ind w:left="180"/>
              <w:rPr>
                <w:sz w:val="20"/>
                <w:szCs w:val="20"/>
              </w:rPr>
            </w:pPr>
            <w:r w:rsidRPr="00652BB2">
              <w:rPr>
                <w:sz w:val="20"/>
                <w:szCs w:val="20"/>
              </w:rPr>
              <w:t>Major Drainage Impact – relocating or installing new curb inlets or other extensive drainage work is required, or drainage impact has not yet been determined </w:t>
            </w:r>
            <w:r w:rsidRPr="00652BB2">
              <w:rPr>
                <w:sz w:val="20"/>
                <w:szCs w:val="20"/>
                <w:vertAlign w:val="superscript"/>
              </w:rPr>
              <w:t>9</w:t>
            </w:r>
          </w:p>
        </w:tc>
        <w:tc>
          <w:tcPr>
            <w:tcW w:w="606" w:type="dxa"/>
            <w:vMerge w:val="restart"/>
            <w:tcBorders>
              <w:top w:val="single" w:sz="12" w:space="0" w:color="000000"/>
            </w:tcBorders>
            <w:tcMar>
              <w:left w:w="72" w:type="dxa"/>
              <w:right w:w="72" w:type="dxa"/>
            </w:tcMar>
            <w:textDirection w:val="btLr"/>
            <w:vAlign w:val="center"/>
          </w:tcPr>
          <w:p w:rsidR="00B10A80" w:rsidRPr="00652BB2" w:rsidRDefault="00B10A80" w:rsidP="00B10A80">
            <w:pPr>
              <w:keepNext/>
              <w:spacing w:after="0" w:line="180" w:lineRule="auto"/>
              <w:jc w:val="center"/>
              <w:rPr>
                <w:sz w:val="20"/>
                <w:szCs w:val="20"/>
              </w:rPr>
            </w:pPr>
            <w:r w:rsidRPr="00652BB2">
              <w:rPr>
                <w:sz w:val="20"/>
                <w:szCs w:val="20"/>
              </w:rPr>
              <w:t>Select only one</w:t>
            </w:r>
          </w:p>
        </w:tc>
        <w:tc>
          <w:tcPr>
            <w:tcW w:w="485" w:type="dxa"/>
            <w:tcBorders>
              <w:top w:val="single" w:sz="12"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top w:val="single" w:sz="12"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w:t>
            </w:r>
          </w:p>
        </w:tc>
        <w:tc>
          <w:tcPr>
            <w:tcW w:w="1047" w:type="dxa"/>
            <w:tcBorders>
              <w:top w:val="single" w:sz="12" w:space="0" w:color="000000"/>
            </w:tcBorders>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c>
          <w:tcPr>
            <w:tcW w:w="6966" w:type="dxa"/>
            <w:tcBorders>
              <w:bottom w:val="single" w:sz="8" w:space="0" w:color="000000"/>
            </w:tcBorders>
            <w:vAlign w:val="center"/>
          </w:tcPr>
          <w:p w:rsidR="00B10A80" w:rsidRPr="00652BB2" w:rsidRDefault="00B10A80" w:rsidP="00B10A80">
            <w:pPr>
              <w:keepNext/>
              <w:spacing w:after="0" w:line="228" w:lineRule="auto"/>
              <w:ind w:left="180"/>
              <w:rPr>
                <w:sz w:val="20"/>
                <w:szCs w:val="20"/>
              </w:rPr>
            </w:pPr>
            <w:r w:rsidRPr="00652BB2">
              <w:rPr>
                <w:sz w:val="20"/>
                <w:szCs w:val="20"/>
              </w:rPr>
              <w:t>Minor Drainage Impact – extending pipes, reconfiguring swales or other minor work is required</w:t>
            </w:r>
          </w:p>
        </w:tc>
        <w:tc>
          <w:tcPr>
            <w:tcW w:w="606" w:type="dxa"/>
            <w:vMerge/>
            <w:tcBorders>
              <w:bottom w:val="single" w:sz="8" w:space="0" w:color="000000"/>
            </w:tcBorders>
            <w:vAlign w:val="center"/>
          </w:tcPr>
          <w:p w:rsidR="00B10A80" w:rsidRPr="00652BB2" w:rsidRDefault="00B10A80" w:rsidP="00B10A80">
            <w:pPr>
              <w:keepNext/>
              <w:spacing w:after="0" w:line="240" w:lineRule="auto"/>
              <w:jc w:val="center"/>
              <w:rPr>
                <w:rFonts w:eastAsia="Times New Roman"/>
                <w:sz w:val="20"/>
                <w:szCs w:val="20"/>
              </w:rPr>
            </w:pPr>
          </w:p>
        </w:tc>
        <w:tc>
          <w:tcPr>
            <w:tcW w:w="485" w:type="dxa"/>
            <w:tcBorders>
              <w:bottom w:val="single" w:sz="8"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bottom w:val="single" w:sz="8"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0 - 2</w:t>
            </w:r>
          </w:p>
        </w:tc>
        <w:tc>
          <w:tcPr>
            <w:tcW w:w="1047" w:type="dxa"/>
            <w:tcBorders>
              <w:bottom w:val="single" w:sz="8" w:space="0" w:color="000000"/>
            </w:tcBorders>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c>
          <w:tcPr>
            <w:tcW w:w="6966" w:type="dxa"/>
            <w:tcBorders>
              <w:top w:val="single" w:sz="8" w:space="0" w:color="000000"/>
              <w:left w:val="single" w:sz="8" w:space="0" w:color="000000"/>
              <w:bottom w:val="single" w:sz="12" w:space="0" w:color="000000"/>
              <w:right w:val="single" w:sz="8" w:space="0" w:color="000000"/>
            </w:tcBorders>
            <w:vAlign w:val="center"/>
          </w:tcPr>
          <w:p w:rsidR="00B10A80" w:rsidRPr="00652BB2" w:rsidRDefault="00B10A80" w:rsidP="00B10A80">
            <w:pPr>
              <w:spacing w:after="0" w:line="228" w:lineRule="auto"/>
              <w:ind w:left="180"/>
              <w:rPr>
                <w:sz w:val="20"/>
                <w:szCs w:val="20"/>
              </w:rPr>
            </w:pPr>
            <w:r w:rsidRPr="00652BB2">
              <w:rPr>
                <w:sz w:val="20"/>
                <w:szCs w:val="20"/>
              </w:rPr>
              <w:t>No Drainage Impact – no drainage work required</w:t>
            </w:r>
          </w:p>
        </w:tc>
        <w:tc>
          <w:tcPr>
            <w:tcW w:w="606" w:type="dxa"/>
            <w:vMerge/>
            <w:tcBorders>
              <w:top w:val="single" w:sz="8" w:space="0" w:color="000000"/>
              <w:left w:val="single" w:sz="8" w:space="0" w:color="000000"/>
              <w:bottom w:val="single" w:sz="12" w:space="0" w:color="000000"/>
              <w:right w:val="single" w:sz="8" w:space="0" w:color="000000"/>
            </w:tcBorders>
            <w:vAlign w:val="center"/>
          </w:tcPr>
          <w:p w:rsidR="00B10A80" w:rsidRPr="00652BB2" w:rsidRDefault="00B10A80" w:rsidP="00B10A80">
            <w:pPr>
              <w:spacing w:after="0" w:line="240" w:lineRule="auto"/>
              <w:jc w:val="center"/>
              <w:rPr>
                <w:rFonts w:eastAsia="Times New Roman"/>
                <w:sz w:val="20"/>
                <w:szCs w:val="20"/>
              </w:rPr>
            </w:pPr>
          </w:p>
        </w:tc>
        <w:tc>
          <w:tcPr>
            <w:tcW w:w="485" w:type="dxa"/>
            <w:tcBorders>
              <w:top w:val="single" w:sz="8" w:space="0" w:color="000000"/>
              <w:left w:val="single" w:sz="8" w:space="0" w:color="000000"/>
              <w:bottom w:val="single" w:sz="12" w:space="0" w:color="000000"/>
              <w:right w:val="single" w:sz="8" w:space="0" w:color="000000"/>
            </w:tcBorders>
            <w:vAlign w:val="center"/>
          </w:tcPr>
          <w:p w:rsidR="00B10A80" w:rsidRPr="00652BB2" w:rsidRDefault="00B10A80" w:rsidP="00B10A80">
            <w:pPr>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top w:val="single" w:sz="8" w:space="0" w:color="000000"/>
              <w:left w:val="single" w:sz="8" w:space="0" w:color="000000"/>
              <w:bottom w:val="single" w:sz="12" w:space="0" w:color="000000"/>
              <w:right w:val="single" w:sz="8" w:space="0" w:color="000000"/>
            </w:tcBorders>
            <w:vAlign w:val="center"/>
          </w:tcPr>
          <w:p w:rsidR="00B10A80" w:rsidRPr="00652BB2" w:rsidRDefault="00B10A80" w:rsidP="00B10A80">
            <w:pPr>
              <w:spacing w:after="0" w:line="228" w:lineRule="auto"/>
              <w:jc w:val="center"/>
              <w:rPr>
                <w:rFonts w:eastAsia="Times New Roman"/>
                <w:sz w:val="20"/>
                <w:szCs w:val="20"/>
              </w:rPr>
            </w:pPr>
            <w:r w:rsidRPr="00652BB2">
              <w:rPr>
                <w:rFonts w:eastAsia="Times New Roman"/>
                <w:sz w:val="20"/>
                <w:szCs w:val="20"/>
              </w:rPr>
              <w:t>0 - 4</w:t>
            </w:r>
          </w:p>
        </w:tc>
        <w:tc>
          <w:tcPr>
            <w:tcW w:w="1047" w:type="dxa"/>
            <w:tcBorders>
              <w:top w:val="single" w:sz="8" w:space="0" w:color="000000"/>
              <w:left w:val="single" w:sz="8" w:space="0" w:color="000000"/>
              <w:bottom w:val="single" w:sz="12" w:space="0" w:color="000000"/>
              <w:right w:val="single" w:sz="8" w:space="0" w:color="000000"/>
            </w:tcBorders>
          </w:tcPr>
          <w:p w:rsidR="00B10A80" w:rsidRPr="00652BB2" w:rsidRDefault="00B10A80" w:rsidP="00B10A80">
            <w:pPr>
              <w:spacing w:after="0" w:line="228" w:lineRule="auto"/>
              <w:jc w:val="center"/>
              <w:rPr>
                <w:rFonts w:eastAsia="Times New Roman"/>
                <w:sz w:val="20"/>
                <w:szCs w:val="20"/>
              </w:rPr>
            </w:pPr>
          </w:p>
        </w:tc>
      </w:tr>
      <w:tr w:rsidR="00B10A80" w:rsidRPr="0050198D" w:rsidTr="00B10A80">
        <w:tc>
          <w:tcPr>
            <w:tcW w:w="6966" w:type="dxa"/>
            <w:tcBorders>
              <w:top w:val="single" w:sz="12" w:space="0" w:color="000000"/>
            </w:tcBorders>
            <w:vAlign w:val="center"/>
          </w:tcPr>
          <w:p w:rsidR="00B10A80" w:rsidRPr="00652BB2" w:rsidRDefault="00B10A80" w:rsidP="00B10A80">
            <w:pPr>
              <w:keepNext/>
              <w:spacing w:after="0" w:line="228" w:lineRule="auto"/>
              <w:ind w:left="180"/>
              <w:rPr>
                <w:sz w:val="20"/>
                <w:szCs w:val="20"/>
              </w:rPr>
            </w:pPr>
            <w:r w:rsidRPr="00652BB2">
              <w:rPr>
                <w:sz w:val="20"/>
                <w:szCs w:val="20"/>
              </w:rPr>
              <w:t>Relocation of private gas utility or fiber optic communication cable is not required</w:t>
            </w:r>
          </w:p>
        </w:tc>
        <w:tc>
          <w:tcPr>
            <w:tcW w:w="606" w:type="dxa"/>
            <w:vMerge w:val="restart"/>
            <w:tcBorders>
              <w:top w:val="single" w:sz="12" w:space="0" w:color="000000"/>
            </w:tcBorders>
            <w:textDirection w:val="btLr"/>
            <w:vAlign w:val="center"/>
          </w:tcPr>
          <w:p w:rsidR="00B10A80" w:rsidRPr="00652BB2" w:rsidRDefault="00B10A80" w:rsidP="00B10A80">
            <w:pPr>
              <w:keepNext/>
              <w:spacing w:after="0" w:line="180" w:lineRule="auto"/>
              <w:jc w:val="center"/>
              <w:rPr>
                <w:sz w:val="20"/>
                <w:szCs w:val="20"/>
              </w:rPr>
            </w:pPr>
            <w:r w:rsidRPr="00652BB2">
              <w:rPr>
                <w:sz w:val="20"/>
                <w:szCs w:val="20"/>
              </w:rPr>
              <w:t>Select all that apply</w:t>
            </w:r>
          </w:p>
        </w:tc>
        <w:tc>
          <w:tcPr>
            <w:tcW w:w="485" w:type="dxa"/>
            <w:tcBorders>
              <w:top w:val="single" w:sz="12"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top w:val="single" w:sz="12"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top w:val="single" w:sz="12" w:space="0" w:color="000000"/>
            </w:tcBorders>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c>
          <w:tcPr>
            <w:tcW w:w="6966" w:type="dxa"/>
            <w:vAlign w:val="center"/>
          </w:tcPr>
          <w:p w:rsidR="00B10A80" w:rsidRPr="00652BB2" w:rsidRDefault="00B10A80" w:rsidP="00B10A80">
            <w:pPr>
              <w:keepNext/>
              <w:spacing w:after="0" w:line="228" w:lineRule="auto"/>
              <w:ind w:left="180"/>
              <w:rPr>
                <w:sz w:val="20"/>
                <w:szCs w:val="20"/>
              </w:rPr>
            </w:pPr>
            <w:r w:rsidRPr="00652BB2">
              <w:rPr>
                <w:sz w:val="20"/>
                <w:szCs w:val="20"/>
              </w:rPr>
              <w:t>Relocation of public/private water or sewer utility is not required</w:t>
            </w:r>
          </w:p>
        </w:tc>
        <w:tc>
          <w:tcPr>
            <w:tcW w:w="606" w:type="dxa"/>
            <w:vMerge/>
            <w:vAlign w:val="center"/>
          </w:tcPr>
          <w:p w:rsidR="00B10A80" w:rsidRPr="00652BB2" w:rsidRDefault="00B10A80" w:rsidP="00B10A80">
            <w:pPr>
              <w:keepNext/>
              <w:spacing w:after="0" w:line="240" w:lineRule="auto"/>
              <w:jc w:val="center"/>
              <w:rPr>
                <w:rFonts w:eastAsia="Times New Roman"/>
                <w:sz w:val="20"/>
                <w:szCs w:val="20"/>
              </w:rPr>
            </w:pPr>
          </w:p>
        </w:tc>
        <w:tc>
          <w:tcPr>
            <w:tcW w:w="485" w:type="dxa"/>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c>
          <w:tcPr>
            <w:tcW w:w="6966" w:type="dxa"/>
            <w:tcBorders>
              <w:bottom w:val="single" w:sz="6" w:space="0" w:color="000000"/>
            </w:tcBorders>
            <w:vAlign w:val="center"/>
          </w:tcPr>
          <w:p w:rsidR="00B10A80" w:rsidRPr="00652BB2" w:rsidRDefault="00B10A80" w:rsidP="00B10A80">
            <w:pPr>
              <w:keepNext/>
              <w:spacing w:after="0" w:line="228" w:lineRule="auto"/>
              <w:ind w:left="180"/>
              <w:rPr>
                <w:sz w:val="20"/>
                <w:szCs w:val="20"/>
              </w:rPr>
            </w:pPr>
            <w:r w:rsidRPr="00652BB2">
              <w:rPr>
                <w:sz w:val="20"/>
                <w:szCs w:val="20"/>
              </w:rPr>
              <w:t>Relocation of telephone, power, cable TV utilities is not required</w:t>
            </w:r>
          </w:p>
        </w:tc>
        <w:tc>
          <w:tcPr>
            <w:tcW w:w="606" w:type="dxa"/>
            <w:vMerge/>
            <w:tcBorders>
              <w:bottom w:val="single" w:sz="6" w:space="0" w:color="000000"/>
            </w:tcBorders>
            <w:vAlign w:val="center"/>
          </w:tcPr>
          <w:p w:rsidR="00B10A80" w:rsidRPr="00652BB2" w:rsidRDefault="00B10A80" w:rsidP="00B10A80">
            <w:pPr>
              <w:keepNext/>
              <w:spacing w:after="0" w:line="240" w:lineRule="auto"/>
              <w:jc w:val="center"/>
              <w:rPr>
                <w:rFonts w:eastAsia="Times New Roman"/>
                <w:sz w:val="20"/>
                <w:szCs w:val="20"/>
              </w:rPr>
            </w:pPr>
          </w:p>
        </w:tc>
        <w:tc>
          <w:tcPr>
            <w:tcW w:w="485" w:type="dxa"/>
            <w:tcBorders>
              <w:bottom w:val="single" w:sz="6"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bottom w:val="single" w:sz="6"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bottom w:val="single" w:sz="6" w:space="0" w:color="000000"/>
            </w:tcBorders>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c>
          <w:tcPr>
            <w:tcW w:w="6966" w:type="dxa"/>
            <w:tcBorders>
              <w:bottom w:val="single" w:sz="6" w:space="0" w:color="000000"/>
            </w:tcBorders>
            <w:vAlign w:val="center"/>
          </w:tcPr>
          <w:p w:rsidR="00B10A80" w:rsidRPr="00652BB2" w:rsidRDefault="00B10A80" w:rsidP="00B10A80">
            <w:pPr>
              <w:keepNext/>
              <w:spacing w:after="0" w:line="228" w:lineRule="auto"/>
              <w:ind w:left="180"/>
              <w:rPr>
                <w:sz w:val="20"/>
                <w:szCs w:val="20"/>
              </w:rPr>
            </w:pPr>
            <w:r w:rsidRPr="00652BB2">
              <w:rPr>
                <w:sz w:val="20"/>
                <w:szCs w:val="20"/>
              </w:rPr>
              <w:t>No specimen or historic trees ≥ 18” diameter will be removed or destroyed</w:t>
            </w:r>
          </w:p>
        </w:tc>
        <w:tc>
          <w:tcPr>
            <w:tcW w:w="606" w:type="dxa"/>
            <w:vMerge/>
            <w:tcBorders>
              <w:bottom w:val="single" w:sz="6" w:space="0" w:color="000000"/>
            </w:tcBorders>
            <w:vAlign w:val="center"/>
          </w:tcPr>
          <w:p w:rsidR="00B10A80" w:rsidRPr="00652BB2" w:rsidRDefault="00B10A80" w:rsidP="00B10A80">
            <w:pPr>
              <w:keepNext/>
              <w:spacing w:after="0" w:line="240" w:lineRule="auto"/>
              <w:jc w:val="center"/>
              <w:rPr>
                <w:rFonts w:eastAsia="Times New Roman"/>
                <w:sz w:val="20"/>
                <w:szCs w:val="20"/>
              </w:rPr>
            </w:pPr>
          </w:p>
        </w:tc>
        <w:tc>
          <w:tcPr>
            <w:tcW w:w="485" w:type="dxa"/>
            <w:tcBorders>
              <w:bottom w:val="single" w:sz="6"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bottom w:val="single" w:sz="6"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bottom w:val="single" w:sz="6" w:space="0" w:color="000000"/>
            </w:tcBorders>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rPr>
          <w:cantSplit/>
        </w:trPr>
        <w:tc>
          <w:tcPr>
            <w:tcW w:w="7572" w:type="dxa"/>
            <w:gridSpan w:val="2"/>
            <w:tcBorders>
              <w:top w:val="single" w:sz="12" w:space="0" w:color="000000"/>
            </w:tcBorders>
            <w:vAlign w:val="center"/>
          </w:tcPr>
          <w:p w:rsidR="00B10A80" w:rsidRPr="00652BB2" w:rsidRDefault="00B10A80" w:rsidP="00B10A80">
            <w:pPr>
              <w:spacing w:after="0" w:line="228" w:lineRule="auto"/>
              <w:rPr>
                <w:rFonts w:eastAsia="Times New Roman"/>
                <w:b/>
                <w:sz w:val="20"/>
                <w:szCs w:val="20"/>
              </w:rPr>
            </w:pPr>
            <w:r w:rsidRPr="00652BB2">
              <w:rPr>
                <w:rFonts w:eastAsia="Times New Roman"/>
                <w:b/>
                <w:sz w:val="20"/>
                <w:szCs w:val="20"/>
              </w:rPr>
              <w:t>Subtotal</w:t>
            </w:r>
          </w:p>
        </w:tc>
        <w:tc>
          <w:tcPr>
            <w:tcW w:w="485" w:type="dxa"/>
            <w:tcBorders>
              <w:top w:val="single" w:sz="12" w:space="0" w:color="000000"/>
            </w:tcBorders>
            <w:vAlign w:val="center"/>
          </w:tcPr>
          <w:p w:rsidR="00B10A80" w:rsidRPr="00652BB2" w:rsidRDefault="00B10A80" w:rsidP="00B10A80">
            <w:pPr>
              <w:spacing w:after="0" w:line="240" w:lineRule="auto"/>
              <w:jc w:val="center"/>
              <w:rPr>
                <w:rFonts w:eastAsia="Times New Roman"/>
                <w:b/>
                <w:sz w:val="20"/>
                <w:szCs w:val="20"/>
              </w:rPr>
            </w:pPr>
          </w:p>
        </w:tc>
        <w:tc>
          <w:tcPr>
            <w:tcW w:w="1104" w:type="dxa"/>
            <w:tcBorders>
              <w:top w:val="single" w:sz="12" w:space="0" w:color="000000"/>
            </w:tcBorders>
            <w:vAlign w:val="center"/>
          </w:tcPr>
          <w:p w:rsidR="00B10A80" w:rsidRPr="00652BB2" w:rsidRDefault="00B10A80" w:rsidP="00B10A80">
            <w:pPr>
              <w:spacing w:after="0" w:line="228" w:lineRule="auto"/>
              <w:jc w:val="center"/>
              <w:rPr>
                <w:rFonts w:eastAsia="Times New Roman"/>
                <w:b/>
                <w:sz w:val="20"/>
                <w:szCs w:val="20"/>
              </w:rPr>
            </w:pPr>
            <w:r w:rsidRPr="00652BB2">
              <w:rPr>
                <w:rFonts w:eastAsia="Times New Roman"/>
                <w:b/>
                <w:sz w:val="20"/>
                <w:szCs w:val="20"/>
              </w:rPr>
              <w:t>0 - 20</w:t>
            </w:r>
          </w:p>
        </w:tc>
        <w:tc>
          <w:tcPr>
            <w:tcW w:w="1047" w:type="dxa"/>
            <w:tcBorders>
              <w:top w:val="single" w:sz="12" w:space="0" w:color="000000"/>
            </w:tcBorders>
          </w:tcPr>
          <w:p w:rsidR="00B10A80" w:rsidRPr="00652BB2" w:rsidRDefault="00B10A80" w:rsidP="00B10A80">
            <w:pPr>
              <w:spacing w:after="0" w:line="228" w:lineRule="auto"/>
              <w:jc w:val="center"/>
              <w:rPr>
                <w:rFonts w:eastAsia="Times New Roman"/>
                <w:b/>
                <w:sz w:val="20"/>
                <w:szCs w:val="20"/>
              </w:rPr>
            </w:pPr>
          </w:p>
        </w:tc>
      </w:tr>
    </w:tbl>
    <w:p w:rsidR="0076367E" w:rsidRDefault="0076367E" w:rsidP="0076367E">
      <w:pPr>
        <w:spacing w:after="0" w:line="228" w:lineRule="auto"/>
        <w:ind w:left="900" w:hanging="180"/>
        <w:jc w:val="both"/>
        <w:rPr>
          <w:rFonts w:eastAsia="Times New Roman"/>
          <w:sz w:val="18"/>
          <w:szCs w:val="18"/>
        </w:rPr>
      </w:pPr>
    </w:p>
    <w:p w:rsidR="0076367E" w:rsidRDefault="0076367E" w:rsidP="0076367E">
      <w:pPr>
        <w:widowControl w:val="0"/>
        <w:tabs>
          <w:tab w:val="right" w:pos="10800"/>
        </w:tabs>
        <w:autoSpaceDE w:val="0"/>
        <w:autoSpaceDN w:val="0"/>
        <w:adjustRightInd w:val="0"/>
        <w:spacing w:after="240" w:line="228" w:lineRule="auto"/>
        <w:ind w:left="576"/>
        <w:rPr>
          <w:rFonts w:eastAsia="Times New Roman" w:cs="Arial"/>
          <w:bCs/>
          <w:u w:val="single"/>
        </w:rPr>
      </w:pPr>
      <w:r w:rsidRPr="0050198D">
        <w:rPr>
          <w:rFonts w:eastAsia="Times New Roman" w:cs="Arial"/>
          <w:b/>
          <w:bCs/>
        </w:rPr>
        <w:t>Commentary</w:t>
      </w:r>
      <w:r>
        <w:rPr>
          <w:rFonts w:eastAsia="Times New Roman" w:cs="Arial"/>
          <w:b/>
          <w:bCs/>
        </w:rPr>
        <w:t xml:space="preserve">:  </w:t>
      </w:r>
      <w:r w:rsidRPr="0025220F">
        <w:rPr>
          <w:rFonts w:ascii="Times New Roman" w:eastAsia="Times New Roman" w:hAnsi="Times New Roman" w:cs="Arial"/>
          <w:bCs/>
          <w:i/>
          <w:u w:val="single"/>
        </w:rPr>
        <w:fldChar w:fldCharType="begin">
          <w:ffData>
            <w:name w:val="Text50"/>
            <w:enabled/>
            <w:calcOnExit w:val="0"/>
            <w:textInput/>
          </w:ffData>
        </w:fldChar>
      </w:r>
      <w:r w:rsidRPr="0025220F">
        <w:rPr>
          <w:rFonts w:ascii="Times New Roman" w:eastAsia="Times New Roman" w:hAnsi="Times New Roman" w:cs="Arial"/>
          <w:bCs/>
          <w:i/>
          <w:u w:val="single"/>
        </w:rPr>
        <w:instrText xml:space="preserve"> FORMTEXT </w:instrText>
      </w:r>
      <w:r w:rsidRPr="0025220F">
        <w:rPr>
          <w:rFonts w:ascii="Times New Roman" w:eastAsia="Times New Roman" w:hAnsi="Times New Roman" w:cs="Arial"/>
          <w:bCs/>
          <w:i/>
          <w:u w:val="single"/>
        </w:rPr>
      </w:r>
      <w:r w:rsidRPr="0025220F">
        <w:rPr>
          <w:rFonts w:ascii="Times New Roman" w:eastAsia="Times New Roman" w:hAnsi="Times New Roman" w:cs="Arial"/>
          <w:bCs/>
          <w:i/>
          <w:u w:val="single"/>
        </w:rPr>
        <w:fldChar w:fldCharType="separate"/>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sidRPr="0025220F">
        <w:rPr>
          <w:rFonts w:ascii="Times New Roman" w:eastAsia="Times New Roman" w:hAnsi="Times New Roman" w:cs="Arial"/>
          <w:bCs/>
          <w:i/>
          <w:u w:val="single"/>
        </w:rPr>
        <w:fldChar w:fldCharType="end"/>
      </w:r>
      <w:r w:rsidRPr="0050198D">
        <w:rPr>
          <w:rFonts w:eastAsia="Times New Roman" w:cs="Arial"/>
          <w:bCs/>
          <w:u w:val="single"/>
        </w:rPr>
        <w:tab/>
      </w:r>
    </w:p>
    <w:p w:rsidR="0076367E" w:rsidRDefault="0076367E" w:rsidP="0076367E">
      <w:pPr>
        <w:spacing w:after="0" w:line="240" w:lineRule="auto"/>
        <w:rPr>
          <w:rFonts w:eastAsia="Times New Roman" w:cs="Arial"/>
          <w:bCs/>
          <w:u w:val="single"/>
        </w:rPr>
      </w:pPr>
      <w:r>
        <w:rPr>
          <w:rFonts w:eastAsia="Times New Roman" w:cs="Arial"/>
          <w:bCs/>
          <w:u w:val="single"/>
        </w:rPr>
        <w:br w:type="page"/>
      </w:r>
    </w:p>
    <w:p w:rsidR="0076367E" w:rsidRPr="00142B4D" w:rsidRDefault="0076367E" w:rsidP="0076367E">
      <w:pPr>
        <w:widowControl w:val="0"/>
        <w:tabs>
          <w:tab w:val="right" w:pos="10800"/>
        </w:tabs>
        <w:autoSpaceDE w:val="0"/>
        <w:autoSpaceDN w:val="0"/>
        <w:adjustRightInd w:val="0"/>
        <w:spacing w:after="0" w:line="240" w:lineRule="auto"/>
        <w:ind w:left="576"/>
        <w:rPr>
          <w:rFonts w:eastAsia="Times New Roman" w:cs="Arial"/>
          <w:bCs/>
          <w:sz w:val="2"/>
          <w:u w:val="single"/>
        </w:rPr>
      </w:pPr>
    </w:p>
    <w:p w:rsidR="0076367E"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E127BC">
        <w:rPr>
          <w:rFonts w:ascii="Calibri" w:hAnsi="Calibri"/>
          <w:b/>
          <w:bCs/>
          <w:color w:val="auto"/>
          <w:sz w:val="22"/>
          <w:szCs w:val="22"/>
        </w:rPr>
        <w:t>Criterion</w:t>
      </w:r>
      <w:r w:rsidRPr="00C929AD">
        <w:rPr>
          <w:rFonts w:ascii="Calibri" w:hAnsi="Calibri"/>
          <w:b/>
          <w:bCs/>
          <w:color w:val="auto"/>
          <w:sz w:val="22"/>
          <w:szCs w:val="22"/>
        </w:rPr>
        <w:t xml:space="preserve"> </w:t>
      </w:r>
      <w:r>
        <w:rPr>
          <w:rFonts w:ascii="Calibri" w:hAnsi="Calibri"/>
          <w:b/>
          <w:bCs/>
          <w:color w:val="auto"/>
          <w:sz w:val="22"/>
          <w:szCs w:val="22"/>
        </w:rPr>
        <w:t>#7</w:t>
      </w:r>
      <w:r w:rsidRPr="00C929AD">
        <w:rPr>
          <w:rFonts w:ascii="Calibri" w:hAnsi="Calibri"/>
          <w:b/>
          <w:bCs/>
          <w:color w:val="auto"/>
          <w:sz w:val="22"/>
          <w:szCs w:val="22"/>
        </w:rPr>
        <w:t xml:space="preserve"> – </w:t>
      </w:r>
      <w:r>
        <w:rPr>
          <w:rFonts w:ascii="Calibri" w:hAnsi="Calibri"/>
          <w:b/>
          <w:bCs/>
          <w:color w:val="auto"/>
          <w:sz w:val="22"/>
          <w:szCs w:val="22"/>
        </w:rPr>
        <w:t>Local Matching Funds &gt; 10%</w:t>
      </w:r>
      <w:r w:rsidRPr="00C929AD">
        <w:rPr>
          <w:rFonts w:ascii="Calibri" w:hAnsi="Calibri"/>
          <w:b/>
          <w:bCs/>
          <w:color w:val="auto"/>
          <w:sz w:val="22"/>
          <w:szCs w:val="22"/>
        </w:rPr>
        <w:t xml:space="preserve"> </w:t>
      </w:r>
      <w:r>
        <w:rPr>
          <w:rFonts w:ascii="Calibri" w:hAnsi="Calibri"/>
          <w:b/>
          <w:bCs/>
          <w:color w:val="auto"/>
          <w:sz w:val="22"/>
          <w:szCs w:val="22"/>
        </w:rPr>
        <w:t xml:space="preserve">of Total Project Cost </w:t>
      </w:r>
      <w:r w:rsidRPr="00C929AD">
        <w:rPr>
          <w:rFonts w:ascii="Calibri" w:hAnsi="Calibri"/>
          <w:b/>
          <w:bCs/>
          <w:color w:val="auto"/>
          <w:sz w:val="22"/>
          <w:szCs w:val="22"/>
        </w:rPr>
        <w:t>(1</w:t>
      </w:r>
      <w:r>
        <w:rPr>
          <w:rFonts w:ascii="Calibri" w:hAnsi="Calibri"/>
          <w:b/>
          <w:bCs/>
          <w:color w:val="auto"/>
          <w:sz w:val="22"/>
          <w:szCs w:val="22"/>
        </w:rPr>
        <w:t>0</w:t>
      </w:r>
      <w:r w:rsidRPr="00C929AD">
        <w:rPr>
          <w:rFonts w:ascii="Calibri" w:hAnsi="Calibri"/>
          <w:b/>
          <w:bCs/>
          <w:color w:val="auto"/>
          <w:sz w:val="22"/>
          <w:szCs w:val="22"/>
        </w:rPr>
        <w:t xml:space="preserve"> points max.</w:t>
      </w:r>
      <w:r>
        <w:rPr>
          <w:rFonts w:ascii="Calibri" w:hAnsi="Calibri"/>
          <w:b/>
          <w:bCs/>
          <w:color w:val="auto"/>
          <w:sz w:val="22"/>
          <w:szCs w:val="22"/>
        </w:rPr>
        <w:t>)</w:t>
      </w:r>
    </w:p>
    <w:p w:rsidR="0076367E" w:rsidRPr="00652BB2" w:rsidRDefault="0076367E" w:rsidP="0076367E">
      <w:pPr>
        <w:spacing w:after="120" w:line="228" w:lineRule="auto"/>
        <w:ind w:left="576"/>
        <w:jc w:val="both"/>
        <w:rPr>
          <w:rFonts w:eastAsia="Times New Roman"/>
          <w:sz w:val="20"/>
        </w:rPr>
      </w:pPr>
      <w:r w:rsidRPr="00652BB2">
        <w:rPr>
          <w:rFonts w:eastAsia="Times New Roman"/>
          <w:sz w:val="20"/>
        </w:rPr>
        <w:t>If local matching funds greater than 10% of the estimated project cost are available, describe the local matching fund package in detail.</w:t>
      </w:r>
    </w:p>
    <w:tbl>
      <w:tblPr>
        <w:tblW w:w="1023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936"/>
        <w:gridCol w:w="1018"/>
        <w:gridCol w:w="1080"/>
      </w:tblGrid>
      <w:tr w:rsidR="0076367E" w:rsidRPr="00652BB2" w:rsidTr="006A08DD">
        <w:trPr>
          <w:cantSplit/>
        </w:trPr>
        <w:tc>
          <w:tcPr>
            <w:tcW w:w="7200"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hAnsiTheme="minorHAnsi" w:cstheme="minorHAnsi"/>
                <w:sz w:val="20"/>
                <w:szCs w:val="20"/>
              </w:rPr>
              <w:t>Is the Applying Agency committing to a local match greater than 10% of the estimated total project cost?</w:t>
            </w:r>
          </w:p>
        </w:tc>
        <w:tc>
          <w:tcPr>
            <w:tcW w:w="936"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Check One</w:t>
            </w:r>
          </w:p>
        </w:tc>
        <w:tc>
          <w:tcPr>
            <w:tcW w:w="1018"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Max. Points</w:t>
            </w:r>
          </w:p>
        </w:tc>
        <w:tc>
          <w:tcPr>
            <w:tcW w:w="1080" w:type="dxa"/>
            <w:tcBorders>
              <w:top w:val="single" w:sz="12" w:space="0" w:color="auto"/>
              <w:left w:val="single" w:sz="6" w:space="0" w:color="auto"/>
              <w:bottom w:val="single" w:sz="12" w:space="0" w:color="auto"/>
              <w:right w:val="single" w:sz="6" w:space="0" w:color="auto"/>
            </w:tcBorders>
            <w:shd w:val="clear" w:color="auto" w:fill="D9D9D9"/>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Points Awarded</w:t>
            </w:r>
          </w:p>
        </w:tc>
      </w:tr>
      <w:tr w:rsidR="0076367E" w:rsidRPr="00652BB2" w:rsidTr="006A08DD">
        <w:trPr>
          <w:cantSplit/>
        </w:trPr>
        <w:tc>
          <w:tcPr>
            <w:tcW w:w="9154" w:type="dxa"/>
            <w:gridSpan w:val="3"/>
            <w:tcBorders>
              <w:top w:val="single" w:sz="12" w:space="0" w:color="auto"/>
            </w:tcBorders>
            <w:vAlign w:val="center"/>
          </w:tcPr>
          <w:p w:rsidR="0076367E" w:rsidRPr="00652BB2" w:rsidRDefault="0076367E" w:rsidP="006A08DD">
            <w:pPr>
              <w:spacing w:before="20" w:after="20" w:line="228" w:lineRule="auto"/>
              <w:rPr>
                <w:rFonts w:asciiTheme="minorHAnsi" w:hAnsiTheme="minorHAnsi" w:cstheme="minorHAnsi"/>
                <w:sz w:val="20"/>
                <w:szCs w:val="20"/>
              </w:rPr>
            </w:pPr>
          </w:p>
        </w:tc>
        <w:tc>
          <w:tcPr>
            <w:tcW w:w="1080" w:type="dxa"/>
            <w:tcBorders>
              <w:top w:val="single" w:sz="12" w:space="0" w:color="auto"/>
            </w:tcBorders>
          </w:tcPr>
          <w:p w:rsidR="0076367E" w:rsidRPr="00652BB2" w:rsidRDefault="0076367E" w:rsidP="006A08DD">
            <w:pPr>
              <w:spacing w:before="20" w:after="20" w:line="228" w:lineRule="auto"/>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10.0% Local Matching Funds</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10.0% &lt; Local Matching Funds &lt; 12.5%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12.5% ≤ Local Matching Funds &lt; 15.0%</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2</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15.0% ≤ Local Matching Funds &lt; 17.5%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3</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17.5% ≤ Local Matching Funds &lt; 20.0%</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4</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20.0% ≤ Local Matching Funds &lt; 22.5%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5</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22.5% ≤ Local Matching Funds &lt; 25.0%</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6</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25.0% ≤ Local Matching Funds &lt; 27.5%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7</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27.5% ≤ Local Matching Funds &lt; 30.0%</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8</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30.0% ≤ Local Matching Funds &lt; 32.5%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9</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Height w:val="368"/>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32.5% ≤ Local Matching Funds</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76367E" w:rsidRPr="00652BB2" w:rsidTr="006A08DD">
        <w:trPr>
          <w:cantSplit/>
          <w:trHeight w:val="305"/>
        </w:trPr>
        <w:tc>
          <w:tcPr>
            <w:tcW w:w="7200" w:type="dxa"/>
            <w:vAlign w:val="center"/>
          </w:tcPr>
          <w:p w:rsidR="0076367E" w:rsidRPr="00652BB2" w:rsidRDefault="0076367E" w:rsidP="006A08DD">
            <w:pPr>
              <w:pStyle w:val="BodyTextIndent"/>
              <w:tabs>
                <w:tab w:val="left" w:pos="1890"/>
              </w:tabs>
              <w:spacing w:before="20" w:after="20" w:line="228" w:lineRule="auto"/>
              <w:ind w:left="0"/>
              <w:rPr>
                <w:rFonts w:asciiTheme="minorHAnsi" w:hAnsiTheme="minorHAnsi" w:cstheme="minorHAnsi"/>
                <w:b/>
                <w:sz w:val="20"/>
                <w:szCs w:val="20"/>
              </w:rPr>
            </w:pPr>
            <w:r w:rsidRPr="00652BB2">
              <w:rPr>
                <w:rFonts w:asciiTheme="minorHAnsi" w:hAnsiTheme="minorHAnsi" w:cstheme="minorHAnsi"/>
                <w:b/>
                <w:sz w:val="20"/>
                <w:szCs w:val="20"/>
              </w:rPr>
              <w:t>Maximum Point Assessment</w:t>
            </w:r>
          </w:p>
        </w:tc>
        <w:tc>
          <w:tcPr>
            <w:tcW w:w="936" w:type="dxa"/>
            <w:vAlign w:val="center"/>
          </w:tcPr>
          <w:p w:rsidR="0076367E" w:rsidRPr="00652BB2" w:rsidRDefault="0076367E" w:rsidP="006A08DD">
            <w:pPr>
              <w:pStyle w:val="BodyTextIndent"/>
              <w:tabs>
                <w:tab w:val="left" w:pos="1890"/>
              </w:tabs>
              <w:spacing w:before="20" w:after="20" w:line="228" w:lineRule="auto"/>
              <w:ind w:left="0"/>
              <w:jc w:val="center"/>
              <w:rPr>
                <w:rFonts w:asciiTheme="minorHAnsi" w:hAnsiTheme="minorHAnsi" w:cstheme="minorHAnsi"/>
                <w:b/>
                <w:sz w:val="20"/>
                <w:szCs w:val="20"/>
              </w:rPr>
            </w:pPr>
          </w:p>
        </w:tc>
        <w:tc>
          <w:tcPr>
            <w:tcW w:w="1018" w:type="dxa"/>
            <w:vAlign w:val="center"/>
          </w:tcPr>
          <w:p w:rsidR="0076367E" w:rsidRPr="00652BB2" w:rsidRDefault="0076367E" w:rsidP="006A08DD">
            <w:pPr>
              <w:pStyle w:val="BodyTextIndent"/>
              <w:tabs>
                <w:tab w:val="left" w:pos="1890"/>
              </w:tabs>
              <w:spacing w:before="20" w:after="20" w:line="228" w:lineRule="auto"/>
              <w:ind w:left="0"/>
              <w:jc w:val="center"/>
              <w:rPr>
                <w:rFonts w:asciiTheme="minorHAnsi" w:hAnsiTheme="minorHAnsi" w:cstheme="minorHAnsi"/>
                <w:b/>
                <w:sz w:val="20"/>
                <w:szCs w:val="20"/>
              </w:rPr>
            </w:pPr>
            <w:r w:rsidRPr="00652BB2">
              <w:rPr>
                <w:rFonts w:asciiTheme="minorHAnsi" w:hAnsiTheme="minorHAnsi" w:cstheme="minorHAnsi"/>
                <w:b/>
                <w:sz w:val="20"/>
                <w:szCs w:val="20"/>
              </w:rPr>
              <w:t>10</w:t>
            </w:r>
          </w:p>
        </w:tc>
        <w:tc>
          <w:tcPr>
            <w:tcW w:w="1080" w:type="dxa"/>
          </w:tcPr>
          <w:p w:rsidR="0076367E" w:rsidRPr="00652BB2" w:rsidRDefault="0076367E" w:rsidP="006A08DD">
            <w:pPr>
              <w:pStyle w:val="BodyTextIndent"/>
              <w:tabs>
                <w:tab w:val="left" w:pos="1890"/>
              </w:tabs>
              <w:spacing w:before="20" w:after="20" w:line="228" w:lineRule="auto"/>
              <w:ind w:left="0"/>
              <w:jc w:val="center"/>
              <w:rPr>
                <w:rFonts w:asciiTheme="minorHAnsi" w:hAnsiTheme="minorHAnsi" w:cstheme="minorHAnsi"/>
                <w:b/>
                <w:sz w:val="20"/>
                <w:szCs w:val="20"/>
              </w:rPr>
            </w:pPr>
          </w:p>
        </w:tc>
      </w:tr>
    </w:tbl>
    <w:p w:rsidR="0076367E" w:rsidRPr="00652BB2" w:rsidRDefault="0076367E" w:rsidP="0076367E">
      <w:pPr>
        <w:spacing w:line="228" w:lineRule="auto"/>
        <w:jc w:val="both"/>
        <w:rPr>
          <w:rFonts w:asciiTheme="minorHAnsi" w:hAnsiTheme="minorHAnsi" w:cstheme="minorHAnsi"/>
          <w:sz w:val="20"/>
          <w:szCs w:val="20"/>
        </w:rPr>
      </w:pPr>
    </w:p>
    <w:p w:rsidR="0076367E" w:rsidRDefault="0076367E" w:rsidP="0076367E">
      <w:pPr>
        <w:tabs>
          <w:tab w:val="right" w:pos="9936"/>
        </w:tabs>
        <w:spacing w:line="228" w:lineRule="auto"/>
        <w:rPr>
          <w:i/>
          <w:u w:val="single"/>
        </w:rPr>
      </w:pPr>
      <w:r w:rsidRPr="0050198D">
        <w:rPr>
          <w:rFonts w:eastAsia="Times New Roman" w:cs="Arial"/>
          <w:b/>
          <w:bCs/>
        </w:rPr>
        <w:t>Commentary</w:t>
      </w:r>
      <w:r w:rsidRPr="00AC5726">
        <w:rPr>
          <w:b/>
        </w:rPr>
        <w:t>:</w:t>
      </w:r>
      <w:r w:rsidRPr="00AC5726">
        <w:t xml:space="preserve">  </w:t>
      </w:r>
      <w:r w:rsidRPr="00677431">
        <w:rPr>
          <w:i/>
          <w:u w:val="single"/>
        </w:rPr>
        <w:fldChar w:fldCharType="begin">
          <w:ffData>
            <w:name w:val="Text11"/>
            <w:enabled/>
            <w:calcOnExit w:val="0"/>
            <w:textInput/>
          </w:ffData>
        </w:fldChar>
      </w:r>
      <w:r w:rsidRPr="00677431">
        <w:rPr>
          <w:i/>
          <w:u w:val="single"/>
        </w:rPr>
        <w:instrText xml:space="preserve"> FORMTEXT </w:instrText>
      </w:r>
      <w:r w:rsidRPr="00677431">
        <w:rPr>
          <w:i/>
          <w:u w:val="single"/>
        </w:rPr>
      </w:r>
      <w:r w:rsidRPr="00677431">
        <w:rPr>
          <w:i/>
          <w:u w:val="single"/>
        </w:rPr>
        <w:fldChar w:fldCharType="separate"/>
      </w:r>
      <w:r>
        <w:rPr>
          <w:i/>
          <w:noProof/>
          <w:u w:val="single"/>
        </w:rPr>
        <w:t> </w:t>
      </w:r>
      <w:r>
        <w:rPr>
          <w:i/>
          <w:noProof/>
          <w:u w:val="single"/>
        </w:rPr>
        <w:t> </w:t>
      </w:r>
      <w:r>
        <w:rPr>
          <w:i/>
          <w:noProof/>
          <w:u w:val="single"/>
        </w:rPr>
        <w:t> </w:t>
      </w:r>
      <w:r>
        <w:rPr>
          <w:i/>
          <w:noProof/>
          <w:u w:val="single"/>
        </w:rPr>
        <w:t> </w:t>
      </w:r>
      <w:r>
        <w:rPr>
          <w:i/>
          <w:noProof/>
          <w:u w:val="single"/>
        </w:rPr>
        <w:t> </w:t>
      </w:r>
      <w:r w:rsidRPr="00677431">
        <w:rPr>
          <w:i/>
          <w:u w:val="single"/>
        </w:rPr>
        <w:fldChar w:fldCharType="end"/>
      </w:r>
      <w:r>
        <w:rPr>
          <w:i/>
          <w:u w:val="single"/>
        </w:rPr>
        <w:tab/>
      </w:r>
      <w:r>
        <w:rPr>
          <w:i/>
          <w:u w:val="single"/>
        </w:rPr>
        <w:tab/>
      </w:r>
      <w:r>
        <w:rPr>
          <w:i/>
          <w:u w:val="single"/>
        </w:rPr>
        <w:tab/>
      </w:r>
      <w:r>
        <w:rPr>
          <w:i/>
          <w:u w:val="single"/>
        </w:rPr>
        <w:tab/>
      </w:r>
    </w:p>
    <w:p w:rsidR="0076367E"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Pr>
          <w:rFonts w:ascii="Calibri" w:hAnsi="Calibri"/>
          <w:b/>
          <w:bCs/>
          <w:color w:val="auto"/>
          <w:sz w:val="22"/>
          <w:szCs w:val="22"/>
        </w:rPr>
        <w:t>Scoring Summary</w:t>
      </w:r>
    </w:p>
    <w:p w:rsidR="0095029B" w:rsidRPr="0095029B" w:rsidRDefault="0095029B" w:rsidP="0095029B">
      <w:pPr>
        <w:tabs>
          <w:tab w:val="right" w:pos="9936"/>
        </w:tabs>
        <w:spacing w:line="228" w:lineRule="auto"/>
        <w:ind w:left="630"/>
      </w:pPr>
      <w:r w:rsidRPr="0095029B">
        <w:t>Populate table with scores from the Seven Criterion above to calculate Total Project Score.</w:t>
      </w:r>
    </w:p>
    <w:tbl>
      <w:tblPr>
        <w:tblW w:w="929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1018"/>
        <w:gridCol w:w="1080"/>
      </w:tblGrid>
      <w:tr w:rsidR="0076367E" w:rsidRPr="00652BB2" w:rsidTr="006A08DD">
        <w:trPr>
          <w:cantSplit/>
        </w:trPr>
        <w:tc>
          <w:tcPr>
            <w:tcW w:w="7200"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Pr>
                <w:rFonts w:asciiTheme="minorHAnsi" w:hAnsiTheme="minorHAnsi" w:cstheme="minorHAnsi"/>
                <w:sz w:val="20"/>
                <w:szCs w:val="20"/>
              </w:rPr>
              <w:t>Priority Criteria</w:t>
            </w:r>
          </w:p>
        </w:tc>
        <w:tc>
          <w:tcPr>
            <w:tcW w:w="1018"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Max. Points</w:t>
            </w:r>
          </w:p>
        </w:tc>
        <w:tc>
          <w:tcPr>
            <w:tcW w:w="1080" w:type="dxa"/>
            <w:tcBorders>
              <w:top w:val="single" w:sz="12" w:space="0" w:color="auto"/>
              <w:left w:val="single" w:sz="6" w:space="0" w:color="auto"/>
              <w:bottom w:val="single" w:sz="12" w:space="0" w:color="auto"/>
              <w:right w:val="single" w:sz="6" w:space="0" w:color="auto"/>
            </w:tcBorders>
            <w:shd w:val="clear" w:color="auto" w:fill="D9D9D9"/>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Points Awarded</w:t>
            </w: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1 - Location</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5</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2 – Project Readiness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w:t>
            </w:r>
            <w:r>
              <w:rPr>
                <w:rFonts w:asciiTheme="minorHAnsi" w:hAnsiTheme="minorHAnsi" w:cstheme="minorHAnsi"/>
                <w:sz w:val="20"/>
                <w:szCs w:val="20"/>
              </w:rPr>
              <w:t>5</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3 – Mobility and Operational Benefits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30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4 – Safety Benefits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5 – Support of Comprehensive Planning and Economic Vitality</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6 – Infrastructure Impacts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7 – Local Matching Funds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Height w:val="305"/>
        </w:trPr>
        <w:tc>
          <w:tcPr>
            <w:tcW w:w="7200" w:type="dxa"/>
            <w:vAlign w:val="center"/>
          </w:tcPr>
          <w:p w:rsidR="00563D30" w:rsidRPr="00652BB2" w:rsidRDefault="00563D30" w:rsidP="00563D30">
            <w:pPr>
              <w:pStyle w:val="BodyTextIndent"/>
              <w:tabs>
                <w:tab w:val="left" w:pos="1890"/>
              </w:tabs>
              <w:spacing w:before="20" w:after="20" w:line="228" w:lineRule="auto"/>
              <w:ind w:left="0"/>
              <w:rPr>
                <w:rFonts w:asciiTheme="minorHAnsi" w:hAnsiTheme="minorHAnsi" w:cstheme="minorHAnsi"/>
                <w:b/>
                <w:sz w:val="20"/>
                <w:szCs w:val="20"/>
              </w:rPr>
            </w:pPr>
            <w:r>
              <w:rPr>
                <w:rFonts w:asciiTheme="minorHAnsi" w:hAnsiTheme="minorHAnsi" w:cstheme="minorHAnsi"/>
                <w:b/>
                <w:sz w:val="20"/>
                <w:szCs w:val="20"/>
              </w:rPr>
              <w:t>Total Project Score</w:t>
            </w:r>
          </w:p>
        </w:tc>
        <w:tc>
          <w:tcPr>
            <w:tcW w:w="1018" w:type="dxa"/>
            <w:vAlign w:val="center"/>
          </w:tcPr>
          <w:p w:rsidR="00563D30" w:rsidRPr="00652BB2" w:rsidRDefault="00563D30" w:rsidP="00563D30">
            <w:pPr>
              <w:pStyle w:val="BodyTextIndent"/>
              <w:tabs>
                <w:tab w:val="left" w:pos="1890"/>
              </w:tabs>
              <w:spacing w:before="20" w:after="20" w:line="228" w:lineRule="auto"/>
              <w:ind w:left="0"/>
              <w:jc w:val="center"/>
              <w:rPr>
                <w:rFonts w:asciiTheme="minorHAnsi" w:hAnsiTheme="minorHAnsi" w:cstheme="minorHAnsi"/>
                <w:b/>
                <w:sz w:val="20"/>
                <w:szCs w:val="20"/>
              </w:rPr>
            </w:pPr>
            <w:r w:rsidRPr="00652BB2">
              <w:rPr>
                <w:rFonts w:asciiTheme="minorHAnsi" w:hAnsiTheme="minorHAnsi" w:cstheme="minorHAnsi"/>
                <w:b/>
                <w:sz w:val="20"/>
                <w:szCs w:val="20"/>
              </w:rPr>
              <w:t>1</w:t>
            </w:r>
            <w:r>
              <w:rPr>
                <w:rFonts w:asciiTheme="minorHAnsi" w:hAnsiTheme="minorHAnsi" w:cstheme="minorHAnsi"/>
                <w:b/>
                <w:sz w:val="20"/>
                <w:szCs w:val="20"/>
              </w:rPr>
              <w:t>10</w:t>
            </w:r>
          </w:p>
        </w:tc>
        <w:tc>
          <w:tcPr>
            <w:tcW w:w="1080" w:type="dxa"/>
          </w:tcPr>
          <w:p w:rsidR="00563D30" w:rsidRPr="00652BB2" w:rsidRDefault="00563D30" w:rsidP="00563D30">
            <w:pPr>
              <w:pStyle w:val="BodyTextIndent"/>
              <w:tabs>
                <w:tab w:val="left" w:pos="1890"/>
              </w:tabs>
              <w:spacing w:before="20" w:after="20" w:line="228" w:lineRule="auto"/>
              <w:ind w:left="0"/>
              <w:jc w:val="center"/>
              <w:rPr>
                <w:rFonts w:asciiTheme="minorHAnsi" w:hAnsiTheme="minorHAnsi" w:cstheme="minorHAnsi"/>
                <w:b/>
                <w:sz w:val="20"/>
                <w:szCs w:val="20"/>
              </w:rPr>
            </w:pPr>
          </w:p>
        </w:tc>
      </w:tr>
    </w:tbl>
    <w:p w:rsidR="0076367E" w:rsidRDefault="0076367E" w:rsidP="0076367E">
      <w:pPr>
        <w:tabs>
          <w:tab w:val="right" w:pos="9936"/>
        </w:tabs>
        <w:spacing w:line="228" w:lineRule="auto"/>
        <w:rPr>
          <w:i/>
          <w:u w:val="single"/>
        </w:rPr>
      </w:pPr>
    </w:p>
    <w:p w:rsidR="0076367E" w:rsidRDefault="0076367E" w:rsidP="0076367E">
      <w:pPr>
        <w:tabs>
          <w:tab w:val="right" w:pos="9936"/>
        </w:tabs>
        <w:spacing w:line="228" w:lineRule="auto"/>
        <w:rPr>
          <w:i/>
          <w:u w:val="single"/>
        </w:rPr>
        <w:sectPr w:rsidR="0076367E" w:rsidSect="00445868">
          <w:headerReference w:type="default" r:id="rId16"/>
          <w:footerReference w:type="default" r:id="rId17"/>
          <w:pgSz w:w="12240" w:h="15840" w:code="1"/>
          <w:pgMar w:top="1080" w:right="720" w:bottom="720" w:left="720" w:header="720" w:footer="432" w:gutter="0"/>
          <w:pgNumType w:start="1"/>
          <w:cols w:space="720"/>
          <w:noEndnote/>
          <w:titlePg/>
          <w:docGrid w:linePitch="299"/>
        </w:sectPr>
      </w:pPr>
    </w:p>
    <w:p w:rsidR="0076367E" w:rsidRDefault="0076367E" w:rsidP="0076367E">
      <w:pPr>
        <w:pStyle w:val="Default"/>
        <w:tabs>
          <w:tab w:val="right" w:pos="8460"/>
          <w:tab w:val="left" w:pos="8640"/>
          <w:tab w:val="right" w:pos="10800"/>
        </w:tabs>
        <w:spacing w:before="240" w:after="240" w:line="228" w:lineRule="auto"/>
        <w:rPr>
          <w:rFonts w:ascii="Calibri" w:hAnsi="Calibri"/>
          <w:sz w:val="22"/>
          <w:szCs w:val="23"/>
          <w:u w:val="single"/>
        </w:rPr>
      </w:pPr>
      <w:r w:rsidRPr="00911FC6">
        <w:rPr>
          <w:rFonts w:ascii="Calibri" w:hAnsi="Calibri"/>
          <w:b/>
          <w:sz w:val="22"/>
          <w:szCs w:val="23"/>
        </w:rPr>
        <w:lastRenderedPageBreak/>
        <w:t>Scored By:</w:t>
      </w:r>
      <w:r>
        <w:rPr>
          <w:rFonts w:ascii="Calibri" w:hAnsi="Calibri"/>
          <w:sz w:val="22"/>
          <w:szCs w:val="23"/>
        </w:rPr>
        <w:t xml:space="preserve">  </w:t>
      </w:r>
      <w:r w:rsidRPr="00B340F0">
        <w:rPr>
          <w:rFonts w:ascii="Times New Roman" w:hAnsi="Times New Roman" w:cs="Times New Roman"/>
          <w:b/>
          <w:sz w:val="22"/>
          <w:szCs w:val="23"/>
          <w:u w:val="single"/>
        </w:rPr>
        <w:fldChar w:fldCharType="begin">
          <w:ffData>
            <w:name w:val=""/>
            <w:enabled/>
            <w:calcOnExit w:val="0"/>
            <w:textInput/>
          </w:ffData>
        </w:fldChar>
      </w:r>
      <w:r w:rsidRPr="00B340F0">
        <w:rPr>
          <w:rFonts w:ascii="Times New Roman" w:hAnsi="Times New Roman" w:cs="Times New Roman"/>
          <w:b/>
          <w:sz w:val="22"/>
          <w:szCs w:val="23"/>
          <w:u w:val="single"/>
        </w:rPr>
        <w:instrText xml:space="preserve"> FORMTEXT </w:instrText>
      </w:r>
      <w:r w:rsidRPr="00B340F0">
        <w:rPr>
          <w:rFonts w:ascii="Times New Roman" w:hAnsi="Times New Roman" w:cs="Times New Roman"/>
          <w:b/>
          <w:sz w:val="22"/>
          <w:szCs w:val="23"/>
          <w:u w:val="single"/>
        </w:rPr>
      </w:r>
      <w:r w:rsidRPr="00B340F0">
        <w:rPr>
          <w:rFonts w:ascii="Times New Roman" w:hAnsi="Times New Roman" w:cs="Times New Roman"/>
          <w:b/>
          <w:sz w:val="22"/>
          <w:szCs w:val="23"/>
          <w:u w:val="single"/>
        </w:rPr>
        <w:fldChar w:fldCharType="separate"/>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sz w:val="22"/>
          <w:szCs w:val="23"/>
          <w:u w:val="single"/>
        </w:rPr>
        <w:fldChar w:fldCharType="end"/>
      </w:r>
      <w:r w:rsidRPr="00C929AD">
        <w:rPr>
          <w:rFonts w:ascii="Calibri" w:hAnsi="Calibri"/>
          <w:sz w:val="22"/>
          <w:szCs w:val="23"/>
          <w:u w:val="single"/>
        </w:rPr>
        <w:tab/>
      </w:r>
      <w:r w:rsidRPr="00345E3C">
        <w:rPr>
          <w:rFonts w:ascii="Calibri" w:hAnsi="Calibri"/>
          <w:sz w:val="22"/>
          <w:szCs w:val="23"/>
        </w:rPr>
        <w:tab/>
      </w:r>
      <w:r w:rsidRPr="00397AFE">
        <w:rPr>
          <w:rFonts w:ascii="Calibri" w:hAnsi="Calibri"/>
          <w:b/>
          <w:sz w:val="22"/>
          <w:szCs w:val="23"/>
        </w:rPr>
        <w:t>Date:</w:t>
      </w:r>
      <w:r>
        <w:rPr>
          <w:rFonts w:ascii="Calibri" w:hAnsi="Calibri"/>
          <w:b/>
          <w:sz w:val="22"/>
          <w:szCs w:val="23"/>
        </w:rPr>
        <w:t xml:space="preserve">  </w:t>
      </w:r>
      <w:r w:rsidRPr="00B340F0">
        <w:rPr>
          <w:rFonts w:ascii="Times New Roman" w:hAnsi="Times New Roman" w:cs="Times New Roman"/>
          <w:b/>
          <w:sz w:val="22"/>
          <w:szCs w:val="23"/>
          <w:u w:val="single"/>
        </w:rPr>
        <w:fldChar w:fldCharType="begin">
          <w:ffData>
            <w:name w:val=""/>
            <w:enabled/>
            <w:calcOnExit w:val="0"/>
            <w:textInput>
              <w:type w:val="date"/>
              <w:format w:val="M/d/yy"/>
            </w:textInput>
          </w:ffData>
        </w:fldChar>
      </w:r>
      <w:r w:rsidRPr="00B340F0">
        <w:rPr>
          <w:rFonts w:ascii="Times New Roman" w:hAnsi="Times New Roman" w:cs="Times New Roman"/>
          <w:b/>
          <w:sz w:val="22"/>
          <w:szCs w:val="23"/>
          <w:u w:val="single"/>
        </w:rPr>
        <w:instrText xml:space="preserve"> FORMTEXT </w:instrText>
      </w:r>
      <w:r w:rsidRPr="00B340F0">
        <w:rPr>
          <w:rFonts w:ascii="Times New Roman" w:hAnsi="Times New Roman" w:cs="Times New Roman"/>
          <w:b/>
          <w:sz w:val="22"/>
          <w:szCs w:val="23"/>
          <w:u w:val="single"/>
        </w:rPr>
      </w:r>
      <w:r w:rsidRPr="00B340F0">
        <w:rPr>
          <w:rFonts w:ascii="Times New Roman" w:hAnsi="Times New Roman" w:cs="Times New Roman"/>
          <w:b/>
          <w:sz w:val="22"/>
          <w:szCs w:val="23"/>
          <w:u w:val="single"/>
        </w:rPr>
        <w:fldChar w:fldCharType="separate"/>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sz w:val="22"/>
          <w:szCs w:val="23"/>
          <w:u w:val="single"/>
        </w:rPr>
        <w:fldChar w:fldCharType="end"/>
      </w:r>
      <w:r>
        <w:rPr>
          <w:rFonts w:ascii="Calibri" w:hAnsi="Calibri"/>
          <w:sz w:val="22"/>
          <w:szCs w:val="23"/>
          <w:u w:val="single"/>
        </w:rPr>
        <w:tab/>
      </w:r>
    </w:p>
    <w:p w:rsidR="0076367E" w:rsidRPr="00C929AD" w:rsidRDefault="0076367E" w:rsidP="0076367E">
      <w:pPr>
        <w:pStyle w:val="Default"/>
        <w:tabs>
          <w:tab w:val="right" w:pos="10800"/>
        </w:tabs>
        <w:spacing w:after="240" w:line="228" w:lineRule="auto"/>
        <w:rPr>
          <w:rFonts w:ascii="Calibri" w:hAnsi="Calibri"/>
          <w:b/>
          <w:bCs/>
          <w:sz w:val="22"/>
          <w:szCs w:val="23"/>
        </w:rPr>
      </w:pPr>
      <w:r w:rsidRPr="00C929AD">
        <w:rPr>
          <w:rFonts w:ascii="Calibri" w:hAnsi="Calibri"/>
          <w:b/>
          <w:bCs/>
          <w:sz w:val="22"/>
          <w:szCs w:val="23"/>
        </w:rPr>
        <w:t>Project Title:</w:t>
      </w:r>
      <w:r>
        <w:rPr>
          <w:rFonts w:ascii="Calibri" w:hAnsi="Calibri"/>
          <w:b/>
          <w:bCs/>
          <w:sz w:val="22"/>
          <w:szCs w:val="23"/>
        </w:rPr>
        <w:t xml:space="preserve">  </w:t>
      </w:r>
      <w:proofErr w:type="spellStart"/>
      <w:r w:rsidR="003451BA">
        <w:rPr>
          <w:rFonts w:ascii="Times New Roman" w:hAnsi="Times New Roman" w:cs="Times New Roman"/>
          <w:b/>
          <w:bCs/>
          <w:i/>
          <w:sz w:val="22"/>
          <w:szCs w:val="23"/>
          <w:u w:val="single"/>
        </w:rPr>
        <w:t>Dunlawton</w:t>
      </w:r>
      <w:proofErr w:type="spellEnd"/>
      <w:r w:rsidR="003451BA">
        <w:rPr>
          <w:rFonts w:ascii="Times New Roman" w:hAnsi="Times New Roman" w:cs="Times New Roman"/>
          <w:b/>
          <w:bCs/>
          <w:i/>
          <w:sz w:val="22"/>
          <w:szCs w:val="23"/>
          <w:u w:val="single"/>
        </w:rPr>
        <w:t xml:space="preserve"> Avenue </w:t>
      </w:r>
      <w:r w:rsidR="00C556C5">
        <w:rPr>
          <w:rFonts w:ascii="Times New Roman" w:hAnsi="Times New Roman" w:cs="Times New Roman"/>
          <w:b/>
          <w:bCs/>
          <w:i/>
          <w:sz w:val="22"/>
          <w:szCs w:val="23"/>
          <w:u w:val="single"/>
        </w:rPr>
        <w:t>Turn Lanes Bundle</w:t>
      </w:r>
      <w:r w:rsidRPr="00C929AD">
        <w:rPr>
          <w:rFonts w:ascii="Calibri" w:hAnsi="Calibri"/>
          <w:bCs/>
          <w:sz w:val="22"/>
          <w:szCs w:val="23"/>
          <w:u w:val="single"/>
        </w:rPr>
        <w:tab/>
      </w:r>
    </w:p>
    <w:p w:rsidR="0076367E" w:rsidRPr="00010C48" w:rsidRDefault="0076367E" w:rsidP="0076367E">
      <w:pPr>
        <w:pStyle w:val="Default"/>
        <w:tabs>
          <w:tab w:val="right" w:pos="8460"/>
          <w:tab w:val="left" w:pos="8640"/>
          <w:tab w:val="right" w:pos="10800"/>
        </w:tabs>
        <w:spacing w:after="240" w:line="228" w:lineRule="auto"/>
        <w:rPr>
          <w:rFonts w:ascii="Calibri" w:hAnsi="Calibri"/>
          <w:b/>
          <w:i/>
          <w:sz w:val="22"/>
          <w:szCs w:val="23"/>
        </w:rPr>
      </w:pPr>
      <w:r>
        <w:rPr>
          <w:rFonts w:ascii="Calibri" w:hAnsi="Calibri"/>
          <w:b/>
          <w:bCs/>
          <w:sz w:val="22"/>
          <w:szCs w:val="23"/>
        </w:rPr>
        <w:t>Applying Agency (project sponsor)</w:t>
      </w:r>
      <w:r w:rsidRPr="00C929AD">
        <w:rPr>
          <w:rFonts w:ascii="Calibri" w:hAnsi="Calibri"/>
          <w:sz w:val="22"/>
          <w:szCs w:val="23"/>
        </w:rPr>
        <w:t>:</w:t>
      </w:r>
      <w:r>
        <w:rPr>
          <w:rFonts w:ascii="Calibri" w:hAnsi="Calibri"/>
          <w:sz w:val="22"/>
          <w:szCs w:val="23"/>
        </w:rPr>
        <w:t xml:space="preserve">  </w:t>
      </w:r>
      <w:r w:rsidRPr="00B340F0">
        <w:rPr>
          <w:rFonts w:ascii="Times New Roman" w:hAnsi="Times New Roman" w:cs="Times New Roman"/>
          <w:b/>
          <w:i/>
          <w:sz w:val="22"/>
          <w:szCs w:val="23"/>
          <w:u w:val="single"/>
        </w:rPr>
        <w:t xml:space="preserve">City of </w:t>
      </w:r>
      <w:r w:rsidR="003451BA">
        <w:rPr>
          <w:rFonts w:ascii="Times New Roman" w:hAnsi="Times New Roman" w:cs="Times New Roman"/>
          <w:b/>
          <w:i/>
          <w:sz w:val="22"/>
          <w:szCs w:val="23"/>
          <w:u w:val="single"/>
        </w:rPr>
        <w:t>Port Orange</w:t>
      </w:r>
      <w:r w:rsidRPr="00C929AD">
        <w:rPr>
          <w:rFonts w:ascii="Calibri" w:hAnsi="Calibri"/>
          <w:sz w:val="22"/>
          <w:szCs w:val="23"/>
          <w:u w:val="single"/>
        </w:rPr>
        <w:tab/>
      </w:r>
      <w:r>
        <w:rPr>
          <w:rFonts w:ascii="Calibri" w:hAnsi="Calibri"/>
          <w:sz w:val="22"/>
          <w:szCs w:val="23"/>
          <w:u w:val="single"/>
        </w:rPr>
        <w:tab/>
      </w:r>
      <w:r>
        <w:rPr>
          <w:rFonts w:ascii="Calibri" w:hAnsi="Calibri"/>
          <w:sz w:val="22"/>
          <w:szCs w:val="23"/>
          <w:u w:val="single"/>
        </w:rPr>
        <w:tab/>
      </w:r>
    </w:p>
    <w:p w:rsidR="0076367E" w:rsidRPr="00B35940"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B35940">
        <w:rPr>
          <w:rFonts w:ascii="Calibri" w:hAnsi="Calibri"/>
          <w:b/>
          <w:bCs/>
          <w:color w:val="auto"/>
          <w:sz w:val="22"/>
          <w:szCs w:val="22"/>
        </w:rPr>
        <w:t>Criteria #</w:t>
      </w:r>
      <w:r>
        <w:rPr>
          <w:rFonts w:ascii="Calibri" w:hAnsi="Calibri"/>
          <w:b/>
          <w:bCs/>
          <w:color w:val="auto"/>
          <w:sz w:val="22"/>
          <w:szCs w:val="22"/>
        </w:rPr>
        <w:t>1</w:t>
      </w:r>
      <w:r w:rsidRPr="00B35940">
        <w:rPr>
          <w:rFonts w:ascii="Calibri" w:hAnsi="Calibri"/>
          <w:b/>
          <w:bCs/>
          <w:color w:val="auto"/>
          <w:sz w:val="22"/>
          <w:szCs w:val="22"/>
        </w:rPr>
        <w:t xml:space="preserve"> – Location (5 points max.)</w:t>
      </w:r>
    </w:p>
    <w:p w:rsidR="0076367E" w:rsidRPr="009468F4" w:rsidRDefault="0076367E" w:rsidP="0076367E">
      <w:pPr>
        <w:pStyle w:val="BodyText"/>
        <w:spacing w:after="120" w:line="228" w:lineRule="auto"/>
        <w:ind w:left="576"/>
        <w:rPr>
          <w:rFonts w:ascii="Calibri" w:hAnsi="Calibri"/>
          <w:sz w:val="20"/>
          <w:szCs w:val="22"/>
        </w:rPr>
      </w:pPr>
      <w:r w:rsidRPr="009468F4">
        <w:rPr>
          <w:rFonts w:ascii="Calibri" w:hAnsi="Calibri"/>
          <w:sz w:val="20"/>
          <w:szCs w:val="22"/>
        </w:rPr>
        <w:t>This criterion looks at the classification of the roads that will benefit from a proposed project. This criterion gives more points to projects that provide a benefit on roads that are classified at a higher level. If a project benefits more than one road, the road that has the highest classification will be used to allocate points.</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436"/>
        <w:gridCol w:w="630"/>
        <w:gridCol w:w="900"/>
        <w:gridCol w:w="1170"/>
        <w:gridCol w:w="1080"/>
      </w:tblGrid>
      <w:tr w:rsidR="0076367E" w:rsidRPr="00B35940" w:rsidTr="006A08DD">
        <w:trPr>
          <w:cantSplit/>
          <w:tblHeader/>
        </w:trPr>
        <w:tc>
          <w:tcPr>
            <w:tcW w:w="7066" w:type="dxa"/>
            <w:gridSpan w:val="2"/>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rPr>
                <w:b/>
                <w:sz w:val="20"/>
                <w:szCs w:val="20"/>
              </w:rPr>
            </w:pPr>
            <w:r w:rsidRPr="009468F4">
              <w:rPr>
                <w:b/>
                <w:sz w:val="20"/>
                <w:szCs w:val="20"/>
              </w:rPr>
              <w:t>Project located on a …</w:t>
            </w:r>
          </w:p>
        </w:tc>
        <w:tc>
          <w:tcPr>
            <w:tcW w:w="900" w:type="dxa"/>
            <w:tcBorders>
              <w:top w:val="single" w:sz="12" w:space="0" w:color="000000"/>
              <w:bottom w:val="single" w:sz="12" w:space="0" w:color="000000"/>
            </w:tcBorders>
            <w:shd w:val="clear" w:color="auto" w:fill="D9D9D9"/>
          </w:tcPr>
          <w:p w:rsidR="0076367E" w:rsidRPr="009468F4" w:rsidRDefault="0076367E" w:rsidP="006A08DD">
            <w:pPr>
              <w:keepNext/>
              <w:spacing w:after="0" w:line="240" w:lineRule="auto"/>
              <w:jc w:val="center"/>
              <w:rPr>
                <w:b/>
                <w:sz w:val="20"/>
                <w:szCs w:val="20"/>
              </w:rPr>
            </w:pPr>
          </w:p>
        </w:tc>
        <w:tc>
          <w:tcPr>
            <w:tcW w:w="1170" w:type="dxa"/>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jc w:val="center"/>
              <w:rPr>
                <w:b/>
                <w:sz w:val="20"/>
                <w:szCs w:val="20"/>
                <w:highlight w:val="yellow"/>
              </w:rPr>
            </w:pPr>
            <w:r w:rsidRPr="009468F4">
              <w:rPr>
                <w:b/>
                <w:sz w:val="20"/>
                <w:szCs w:val="20"/>
              </w:rPr>
              <w:t>Possible Points</w:t>
            </w:r>
          </w:p>
        </w:tc>
        <w:tc>
          <w:tcPr>
            <w:tcW w:w="1080" w:type="dxa"/>
            <w:tcBorders>
              <w:top w:val="single" w:sz="12" w:space="0" w:color="000000"/>
              <w:bottom w:val="single" w:sz="12" w:space="0" w:color="000000"/>
            </w:tcBorders>
            <w:shd w:val="clear" w:color="auto" w:fill="D9D9D9"/>
          </w:tcPr>
          <w:p w:rsidR="0076367E" w:rsidRPr="009468F4" w:rsidRDefault="0076367E" w:rsidP="006A08DD">
            <w:pPr>
              <w:keepNext/>
              <w:spacing w:after="0" w:line="228" w:lineRule="auto"/>
              <w:jc w:val="center"/>
              <w:rPr>
                <w:b/>
                <w:sz w:val="20"/>
                <w:szCs w:val="20"/>
              </w:rPr>
            </w:pPr>
            <w:r w:rsidRPr="009468F4">
              <w:rPr>
                <w:b/>
                <w:sz w:val="20"/>
                <w:szCs w:val="20"/>
              </w:rPr>
              <w:t>Points Awarded</w:t>
            </w:r>
          </w:p>
        </w:tc>
      </w:tr>
      <w:tr w:rsidR="00563D30" w:rsidRPr="00B35940" w:rsidTr="006A08DD">
        <w:tc>
          <w:tcPr>
            <w:tcW w:w="6436" w:type="dxa"/>
            <w:tcBorders>
              <w:top w:val="single" w:sz="12" w:space="0" w:color="000000"/>
            </w:tcBorders>
            <w:vAlign w:val="center"/>
          </w:tcPr>
          <w:p w:rsidR="00563D30" w:rsidRPr="009468F4" w:rsidRDefault="00563D30" w:rsidP="00563D30">
            <w:pPr>
              <w:keepNext/>
              <w:spacing w:after="0" w:line="228" w:lineRule="auto"/>
              <w:rPr>
                <w:sz w:val="20"/>
                <w:szCs w:val="20"/>
              </w:rPr>
            </w:pPr>
            <w:r w:rsidRPr="009468F4">
              <w:rPr>
                <w:sz w:val="20"/>
                <w:szCs w:val="20"/>
              </w:rPr>
              <w:t>Non-Federal Functionally Classified Road</w:t>
            </w:r>
          </w:p>
        </w:tc>
        <w:tc>
          <w:tcPr>
            <w:tcW w:w="630" w:type="dxa"/>
            <w:vMerge w:val="restart"/>
            <w:tcBorders>
              <w:top w:val="single" w:sz="12" w:space="0" w:color="000000"/>
            </w:tcBorders>
            <w:textDirection w:val="btLr"/>
            <w:vAlign w:val="center"/>
          </w:tcPr>
          <w:p w:rsidR="00563D30" w:rsidRPr="009468F4" w:rsidRDefault="00563D30" w:rsidP="00563D30">
            <w:pPr>
              <w:keepNext/>
              <w:spacing w:after="0" w:line="180" w:lineRule="auto"/>
              <w:ind w:left="113" w:right="113"/>
              <w:jc w:val="center"/>
              <w:rPr>
                <w:sz w:val="20"/>
                <w:szCs w:val="20"/>
              </w:rPr>
            </w:pPr>
            <w:r w:rsidRPr="009468F4">
              <w:rPr>
                <w:sz w:val="20"/>
                <w:szCs w:val="20"/>
              </w:rPr>
              <w:t>Select only one</w:t>
            </w:r>
          </w:p>
        </w:tc>
        <w:tc>
          <w:tcPr>
            <w:tcW w:w="900" w:type="dxa"/>
            <w:tcBorders>
              <w:top w:val="single" w:sz="12" w:space="0" w:color="000000"/>
            </w:tcBorders>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Borders>
              <w:top w:val="single" w:sz="12" w:space="0" w:color="000000"/>
            </w:tcBorders>
          </w:tcPr>
          <w:p w:rsidR="00563D30" w:rsidRPr="009468F4" w:rsidRDefault="00563D30" w:rsidP="00563D30">
            <w:pPr>
              <w:keepNext/>
              <w:spacing w:after="0" w:line="228" w:lineRule="auto"/>
              <w:jc w:val="center"/>
              <w:rPr>
                <w:sz w:val="20"/>
                <w:szCs w:val="20"/>
              </w:rPr>
            </w:pPr>
            <w:r w:rsidRPr="009468F4">
              <w:rPr>
                <w:sz w:val="20"/>
                <w:szCs w:val="20"/>
              </w:rPr>
              <w:t>0</w:t>
            </w:r>
          </w:p>
        </w:tc>
        <w:tc>
          <w:tcPr>
            <w:tcW w:w="1080" w:type="dxa"/>
            <w:tcBorders>
              <w:top w:val="single" w:sz="12" w:space="0" w:color="000000"/>
            </w:tcBorders>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Local Road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563D30" w:rsidRPr="009468F4" w:rsidRDefault="00563D30" w:rsidP="00563D30">
            <w:pPr>
              <w:keepNext/>
              <w:spacing w:after="0" w:line="228" w:lineRule="auto"/>
              <w:jc w:val="center"/>
              <w:rPr>
                <w:sz w:val="20"/>
                <w:szCs w:val="20"/>
              </w:rPr>
            </w:pPr>
            <w:r w:rsidRPr="009468F4">
              <w:rPr>
                <w:sz w:val="20"/>
                <w:szCs w:val="20"/>
              </w:rPr>
              <w:t>0</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Rural Minor Collector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563D30" w:rsidRPr="009468F4" w:rsidRDefault="00563D30" w:rsidP="00563D30">
            <w:pPr>
              <w:keepNext/>
              <w:spacing w:after="0" w:line="228" w:lineRule="auto"/>
              <w:jc w:val="center"/>
              <w:rPr>
                <w:sz w:val="20"/>
                <w:szCs w:val="20"/>
              </w:rPr>
            </w:pPr>
            <w:r w:rsidRPr="009468F4">
              <w:rPr>
                <w:sz w:val="20"/>
                <w:szCs w:val="20"/>
              </w:rPr>
              <w:t>0</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Urban Minor Collector Road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563D30" w:rsidRPr="009468F4" w:rsidRDefault="00563D30" w:rsidP="00563D30">
            <w:pPr>
              <w:keepNext/>
              <w:spacing w:after="0" w:line="228" w:lineRule="auto"/>
              <w:jc w:val="center"/>
              <w:rPr>
                <w:sz w:val="20"/>
                <w:szCs w:val="20"/>
              </w:rPr>
            </w:pPr>
            <w:r w:rsidRPr="009468F4">
              <w:rPr>
                <w:sz w:val="20"/>
                <w:szCs w:val="20"/>
              </w:rPr>
              <w:t>2</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Major Collector Road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vAlign w:val="center"/>
          </w:tcPr>
          <w:p w:rsidR="00563D30" w:rsidRPr="009468F4" w:rsidRDefault="00563D30" w:rsidP="00563D30">
            <w:pPr>
              <w:keepNext/>
              <w:spacing w:after="0" w:line="228" w:lineRule="auto"/>
              <w:jc w:val="center"/>
              <w:rPr>
                <w:sz w:val="20"/>
                <w:szCs w:val="20"/>
              </w:rPr>
            </w:pPr>
            <w:r w:rsidRPr="009468F4">
              <w:rPr>
                <w:sz w:val="20"/>
                <w:szCs w:val="20"/>
              </w:rPr>
              <w:t>3</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Minor Arterial Road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vAlign w:val="center"/>
          </w:tcPr>
          <w:p w:rsidR="00563D30" w:rsidRPr="009468F4" w:rsidRDefault="00563D30" w:rsidP="00563D30">
            <w:pPr>
              <w:keepNext/>
              <w:spacing w:after="0" w:line="228" w:lineRule="auto"/>
              <w:jc w:val="center"/>
              <w:rPr>
                <w:sz w:val="20"/>
                <w:szCs w:val="20"/>
              </w:rPr>
            </w:pPr>
            <w:r w:rsidRPr="009468F4">
              <w:rPr>
                <w:sz w:val="20"/>
                <w:szCs w:val="20"/>
              </w:rPr>
              <w:t>4</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tcBorders>
              <w:bottom w:val="single" w:sz="12" w:space="0" w:color="000000"/>
            </w:tcBorders>
            <w:vAlign w:val="center"/>
          </w:tcPr>
          <w:p w:rsidR="00563D30" w:rsidRPr="009468F4" w:rsidRDefault="00563D30" w:rsidP="00563D30">
            <w:pPr>
              <w:keepNext/>
              <w:spacing w:after="0" w:line="228" w:lineRule="auto"/>
              <w:rPr>
                <w:sz w:val="20"/>
                <w:szCs w:val="20"/>
              </w:rPr>
            </w:pPr>
            <w:r w:rsidRPr="009468F4">
              <w:rPr>
                <w:sz w:val="20"/>
                <w:szCs w:val="20"/>
              </w:rPr>
              <w:t>Principal Arterial Road (Federal Functional Classification)</w:t>
            </w:r>
          </w:p>
        </w:tc>
        <w:tc>
          <w:tcPr>
            <w:tcW w:w="630" w:type="dxa"/>
            <w:vMerge/>
            <w:tcBorders>
              <w:bottom w:val="single" w:sz="12" w:space="0" w:color="000000"/>
            </w:tcBorders>
          </w:tcPr>
          <w:p w:rsidR="00563D30" w:rsidRPr="009468F4" w:rsidRDefault="00563D30" w:rsidP="00563D30">
            <w:pPr>
              <w:keepNext/>
              <w:spacing w:after="0" w:line="240" w:lineRule="auto"/>
              <w:jc w:val="center"/>
              <w:rPr>
                <w:sz w:val="20"/>
                <w:szCs w:val="20"/>
              </w:rPr>
            </w:pPr>
          </w:p>
        </w:tc>
        <w:tc>
          <w:tcPr>
            <w:tcW w:w="900" w:type="dxa"/>
            <w:tcBorders>
              <w:bottom w:val="single" w:sz="12" w:space="0" w:color="000000"/>
            </w:tcBorders>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Borders>
              <w:bottom w:val="single" w:sz="12" w:space="0" w:color="000000"/>
            </w:tcBorders>
          </w:tcPr>
          <w:p w:rsidR="00563D30" w:rsidRPr="009468F4" w:rsidRDefault="00563D30" w:rsidP="00563D30">
            <w:pPr>
              <w:keepNext/>
              <w:spacing w:after="0" w:line="228" w:lineRule="auto"/>
              <w:jc w:val="center"/>
              <w:rPr>
                <w:sz w:val="20"/>
                <w:szCs w:val="20"/>
              </w:rPr>
            </w:pPr>
            <w:r w:rsidRPr="009468F4">
              <w:rPr>
                <w:sz w:val="20"/>
                <w:szCs w:val="20"/>
              </w:rPr>
              <w:t>5</w:t>
            </w:r>
          </w:p>
        </w:tc>
        <w:tc>
          <w:tcPr>
            <w:tcW w:w="1080" w:type="dxa"/>
            <w:tcBorders>
              <w:bottom w:val="single" w:sz="12" w:space="0" w:color="000000"/>
            </w:tcBorders>
          </w:tcPr>
          <w:p w:rsidR="00563D30" w:rsidRPr="009468F4" w:rsidRDefault="00563D30" w:rsidP="00563D30">
            <w:pPr>
              <w:keepNext/>
              <w:spacing w:after="0" w:line="228" w:lineRule="auto"/>
              <w:jc w:val="center"/>
              <w:rPr>
                <w:sz w:val="20"/>
                <w:szCs w:val="20"/>
              </w:rPr>
            </w:pPr>
          </w:p>
        </w:tc>
      </w:tr>
      <w:tr w:rsidR="00563D30" w:rsidRPr="00B35940" w:rsidTr="006A08DD">
        <w:tc>
          <w:tcPr>
            <w:tcW w:w="7066" w:type="dxa"/>
            <w:gridSpan w:val="2"/>
            <w:tcBorders>
              <w:top w:val="single" w:sz="12" w:space="0" w:color="000000"/>
            </w:tcBorders>
            <w:vAlign w:val="center"/>
          </w:tcPr>
          <w:p w:rsidR="00563D30" w:rsidRPr="009468F4" w:rsidRDefault="00563D30" w:rsidP="00563D30">
            <w:pPr>
              <w:spacing w:after="0" w:line="228" w:lineRule="auto"/>
              <w:rPr>
                <w:b/>
                <w:sz w:val="20"/>
                <w:szCs w:val="20"/>
              </w:rPr>
            </w:pPr>
            <w:r w:rsidRPr="009468F4">
              <w:rPr>
                <w:b/>
                <w:sz w:val="20"/>
                <w:szCs w:val="20"/>
              </w:rPr>
              <w:t>Subtotal</w:t>
            </w:r>
          </w:p>
        </w:tc>
        <w:tc>
          <w:tcPr>
            <w:tcW w:w="900" w:type="dxa"/>
            <w:tcBorders>
              <w:top w:val="single" w:sz="12" w:space="0" w:color="000000"/>
            </w:tcBorders>
          </w:tcPr>
          <w:p w:rsidR="00563D30" w:rsidRPr="009468F4" w:rsidRDefault="00563D30" w:rsidP="00563D30">
            <w:pPr>
              <w:spacing w:after="0" w:line="240" w:lineRule="auto"/>
              <w:jc w:val="center"/>
              <w:rPr>
                <w:b/>
                <w:sz w:val="20"/>
                <w:szCs w:val="20"/>
              </w:rPr>
            </w:pPr>
          </w:p>
        </w:tc>
        <w:tc>
          <w:tcPr>
            <w:tcW w:w="1170" w:type="dxa"/>
            <w:tcBorders>
              <w:top w:val="single" w:sz="12" w:space="0" w:color="000000"/>
            </w:tcBorders>
          </w:tcPr>
          <w:p w:rsidR="00563D30" w:rsidRPr="009468F4" w:rsidRDefault="00563D30" w:rsidP="00563D30">
            <w:pPr>
              <w:spacing w:after="0" w:line="228" w:lineRule="auto"/>
              <w:jc w:val="center"/>
              <w:rPr>
                <w:b/>
                <w:sz w:val="20"/>
                <w:szCs w:val="20"/>
              </w:rPr>
            </w:pPr>
            <w:r w:rsidRPr="009468F4">
              <w:rPr>
                <w:b/>
                <w:sz w:val="20"/>
                <w:szCs w:val="20"/>
              </w:rPr>
              <w:t>0 - 5</w:t>
            </w:r>
          </w:p>
        </w:tc>
        <w:tc>
          <w:tcPr>
            <w:tcW w:w="1080" w:type="dxa"/>
            <w:tcBorders>
              <w:top w:val="single" w:sz="12" w:space="0" w:color="000000"/>
            </w:tcBorders>
          </w:tcPr>
          <w:p w:rsidR="00563D30" w:rsidRPr="009468F4" w:rsidRDefault="00563D30" w:rsidP="00563D30">
            <w:pPr>
              <w:spacing w:after="0" w:line="228" w:lineRule="auto"/>
              <w:jc w:val="center"/>
              <w:rPr>
                <w:b/>
                <w:sz w:val="20"/>
                <w:szCs w:val="20"/>
              </w:rPr>
            </w:pPr>
          </w:p>
        </w:tc>
      </w:tr>
    </w:tbl>
    <w:p w:rsidR="0076367E" w:rsidRPr="00B35940" w:rsidRDefault="0076367E" w:rsidP="0076367E">
      <w:pPr>
        <w:pStyle w:val="Default"/>
        <w:tabs>
          <w:tab w:val="right" w:pos="10800"/>
        </w:tabs>
        <w:spacing w:line="228" w:lineRule="auto"/>
        <w:rPr>
          <w:rFonts w:ascii="Calibri" w:hAnsi="Calibri"/>
          <w:bCs/>
          <w:color w:val="auto"/>
          <w:sz w:val="22"/>
          <w:szCs w:val="22"/>
        </w:rPr>
      </w:pPr>
    </w:p>
    <w:p w:rsidR="0076367E" w:rsidRDefault="0076367E" w:rsidP="0076367E">
      <w:pPr>
        <w:pStyle w:val="Default"/>
        <w:tabs>
          <w:tab w:val="right" w:pos="10800"/>
        </w:tabs>
        <w:spacing w:after="240" w:line="228" w:lineRule="auto"/>
        <w:ind w:left="576"/>
        <w:rPr>
          <w:rFonts w:ascii="Calibri" w:hAnsi="Calibri"/>
          <w:sz w:val="22"/>
          <w:szCs w:val="22"/>
          <w:u w:val="single"/>
        </w:rPr>
      </w:pPr>
      <w:r w:rsidRPr="00B35940">
        <w:rPr>
          <w:rFonts w:ascii="Calibri" w:hAnsi="Calibri"/>
          <w:b/>
          <w:bCs/>
          <w:color w:val="auto"/>
          <w:sz w:val="22"/>
          <w:szCs w:val="22"/>
        </w:rPr>
        <w:t>Commentary</w:t>
      </w:r>
      <w:r>
        <w:rPr>
          <w:rFonts w:ascii="Calibri" w:hAnsi="Calibri"/>
          <w:b/>
          <w:bCs/>
          <w:color w:val="auto"/>
          <w:sz w:val="22"/>
          <w:szCs w:val="22"/>
        </w:rPr>
        <w:t xml:space="preserve">:  </w:t>
      </w:r>
      <w:r w:rsidR="007D60C2" w:rsidRPr="007D60C2">
        <w:rPr>
          <w:rFonts w:ascii="Times New Roman" w:hAnsi="Times New Roman" w:cs="Times New Roman"/>
          <w:bCs/>
          <w:i/>
          <w:color w:val="auto"/>
          <w:sz w:val="22"/>
          <w:szCs w:val="22"/>
          <w:highlight w:val="yellow"/>
          <w:u w:val="single"/>
        </w:rPr>
        <w:t>Principal Arterial - TPO Staff</w:t>
      </w:r>
      <w:r w:rsidRPr="00B35940">
        <w:rPr>
          <w:rFonts w:ascii="Calibri" w:hAnsi="Calibri"/>
          <w:sz w:val="22"/>
          <w:szCs w:val="22"/>
          <w:u w:val="single"/>
        </w:rPr>
        <w:tab/>
      </w:r>
    </w:p>
    <w:p w:rsidR="0076367E"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29AD">
        <w:rPr>
          <w:rFonts w:ascii="Calibri" w:hAnsi="Calibri"/>
          <w:b/>
          <w:bCs/>
          <w:color w:val="auto"/>
          <w:sz w:val="22"/>
          <w:szCs w:val="22"/>
        </w:rPr>
        <w:t xml:space="preserve">Criteria </w:t>
      </w:r>
      <w:r>
        <w:rPr>
          <w:rFonts w:ascii="Calibri" w:hAnsi="Calibri"/>
          <w:b/>
          <w:bCs/>
          <w:color w:val="auto"/>
          <w:sz w:val="22"/>
          <w:szCs w:val="22"/>
        </w:rPr>
        <w:t>#2</w:t>
      </w:r>
      <w:r w:rsidRPr="00C929AD">
        <w:rPr>
          <w:rFonts w:ascii="Calibri" w:hAnsi="Calibri"/>
          <w:b/>
          <w:bCs/>
          <w:color w:val="auto"/>
          <w:sz w:val="22"/>
          <w:szCs w:val="22"/>
        </w:rPr>
        <w:t xml:space="preserve"> – Project </w:t>
      </w:r>
      <w:r>
        <w:rPr>
          <w:rFonts w:ascii="Calibri" w:hAnsi="Calibri"/>
          <w:b/>
          <w:bCs/>
          <w:color w:val="auto"/>
          <w:sz w:val="22"/>
          <w:szCs w:val="22"/>
        </w:rPr>
        <w:t>Readiness</w:t>
      </w:r>
      <w:r w:rsidRPr="00C929AD">
        <w:rPr>
          <w:rFonts w:ascii="Calibri" w:hAnsi="Calibri"/>
          <w:b/>
          <w:bCs/>
          <w:color w:val="auto"/>
          <w:sz w:val="22"/>
          <w:szCs w:val="22"/>
        </w:rPr>
        <w:t xml:space="preserve"> (15 points max.</w:t>
      </w:r>
      <w:r>
        <w:rPr>
          <w:rFonts w:ascii="Calibri" w:hAnsi="Calibri"/>
          <w:b/>
          <w:bCs/>
          <w:color w:val="auto"/>
          <w:sz w:val="22"/>
          <w:szCs w:val="22"/>
        </w:rPr>
        <w:t>)</w:t>
      </w:r>
    </w:p>
    <w:p w:rsidR="0076367E" w:rsidRPr="00E25755" w:rsidRDefault="0076367E" w:rsidP="0076367E">
      <w:pPr>
        <w:spacing w:after="120" w:line="228" w:lineRule="auto"/>
        <w:ind w:left="576"/>
        <w:jc w:val="both"/>
        <w:rPr>
          <w:szCs w:val="24"/>
        </w:rPr>
      </w:pPr>
      <w:r w:rsidRPr="00427D4F">
        <w:t>This criterion looks at the amount of work required to develop the project and get it ready for construction. The closer a project is to the construction phase, the more points it is eligible for.</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2" w:type="dxa"/>
          <w:right w:w="72" w:type="dxa"/>
        </w:tblCellMar>
        <w:tblLook w:val="00A0" w:firstRow="1" w:lastRow="0" w:firstColumn="1" w:lastColumn="0" w:noHBand="0" w:noVBand="0"/>
      </w:tblPr>
      <w:tblGrid>
        <w:gridCol w:w="3106"/>
        <w:gridCol w:w="630"/>
        <w:gridCol w:w="1170"/>
        <w:gridCol w:w="1080"/>
        <w:gridCol w:w="1170"/>
        <w:gridCol w:w="1080"/>
        <w:gridCol w:w="990"/>
        <w:gridCol w:w="990"/>
      </w:tblGrid>
      <w:tr w:rsidR="0076367E" w:rsidRPr="00E25755" w:rsidTr="006A08DD">
        <w:trPr>
          <w:cantSplit/>
          <w:tblHeader/>
        </w:trPr>
        <w:tc>
          <w:tcPr>
            <w:tcW w:w="3736" w:type="dxa"/>
            <w:gridSpan w:val="2"/>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ind w:left="113" w:right="113"/>
              <w:rPr>
                <w:rFonts w:asciiTheme="minorHAnsi" w:hAnsiTheme="minorHAnsi" w:cstheme="minorHAnsi"/>
                <w:b/>
                <w:sz w:val="20"/>
                <w:szCs w:val="20"/>
              </w:rPr>
            </w:pPr>
            <w:r w:rsidRPr="009468F4">
              <w:rPr>
                <w:rFonts w:asciiTheme="minorHAnsi" w:hAnsiTheme="minorHAnsi" w:cstheme="minorHAnsi"/>
                <w:b/>
                <w:sz w:val="20"/>
                <w:szCs w:val="20"/>
              </w:rPr>
              <w:t xml:space="preserve">Phasing Already Completed or Not </w:t>
            </w:r>
          </w:p>
          <w:p w:rsidR="0076367E" w:rsidRPr="009468F4" w:rsidRDefault="0076367E" w:rsidP="006A08DD">
            <w:pPr>
              <w:keepNext/>
              <w:spacing w:after="0" w:line="228" w:lineRule="auto"/>
              <w:ind w:left="113" w:right="113"/>
              <w:rPr>
                <w:rFonts w:asciiTheme="minorHAnsi" w:hAnsiTheme="minorHAnsi" w:cstheme="minorHAnsi"/>
                <w:sz w:val="20"/>
                <w:szCs w:val="20"/>
              </w:rPr>
            </w:pPr>
            <w:r w:rsidRPr="009468F4">
              <w:rPr>
                <w:rFonts w:asciiTheme="minorHAnsi" w:hAnsiTheme="minorHAnsi" w:cstheme="minorHAnsi"/>
                <w:b/>
                <w:sz w:val="20"/>
                <w:szCs w:val="20"/>
              </w:rPr>
              <w:t>Required</w:t>
            </w:r>
          </w:p>
        </w:tc>
        <w:tc>
          <w:tcPr>
            <w:tcW w:w="1170" w:type="dxa"/>
            <w:tcBorders>
              <w:top w:val="single" w:sz="12" w:space="0" w:color="000000"/>
              <w:bottom w:val="single" w:sz="12" w:space="0" w:color="000000"/>
            </w:tcBorders>
            <w:shd w:val="clear" w:color="auto" w:fill="D9D9D9"/>
            <w:tcMar>
              <w:left w:w="72" w:type="dxa"/>
              <w:right w:w="72" w:type="dxa"/>
            </w:tcMar>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Completed</w:t>
            </w:r>
          </w:p>
        </w:tc>
        <w:tc>
          <w:tcPr>
            <w:tcW w:w="1080" w:type="dxa"/>
            <w:tcBorders>
              <w:top w:val="single" w:sz="12" w:space="0" w:color="000000"/>
              <w:bottom w:val="single" w:sz="12" w:space="0" w:color="000000"/>
            </w:tcBorders>
            <w:shd w:val="clear" w:color="auto" w:fill="D9D9D9"/>
            <w:tcMar>
              <w:left w:w="72" w:type="dxa"/>
              <w:right w:w="72" w:type="dxa"/>
            </w:tcMar>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 xml:space="preserve">Not </w:t>
            </w:r>
          </w:p>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Required</w:t>
            </w:r>
          </w:p>
        </w:tc>
        <w:tc>
          <w:tcPr>
            <w:tcW w:w="1170" w:type="dxa"/>
            <w:tcBorders>
              <w:top w:val="single" w:sz="12" w:space="0" w:color="000000"/>
              <w:bottom w:val="single" w:sz="12" w:space="0" w:color="000000"/>
            </w:tcBorders>
            <w:shd w:val="clear" w:color="auto" w:fill="D9D9D9"/>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 xml:space="preserve">Required </w:t>
            </w:r>
            <w:proofErr w:type="gramStart"/>
            <w:r w:rsidRPr="009468F4">
              <w:rPr>
                <w:rFonts w:asciiTheme="minorHAnsi" w:hAnsiTheme="minorHAnsi" w:cstheme="minorHAnsi"/>
                <w:b/>
                <w:sz w:val="20"/>
                <w:szCs w:val="20"/>
              </w:rPr>
              <w:t>But</w:t>
            </w:r>
            <w:proofErr w:type="gramEnd"/>
            <w:r w:rsidRPr="009468F4">
              <w:rPr>
                <w:rFonts w:asciiTheme="minorHAnsi" w:hAnsiTheme="minorHAnsi" w:cstheme="minorHAnsi"/>
                <w:b/>
                <w:sz w:val="20"/>
                <w:szCs w:val="20"/>
              </w:rPr>
              <w:t xml:space="preserve"> Not </w:t>
            </w:r>
          </w:p>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Completed</w:t>
            </w:r>
            <w:r w:rsidRPr="009468F4">
              <w:rPr>
                <w:rFonts w:asciiTheme="minorHAnsi" w:hAnsiTheme="minorHAnsi" w:cstheme="minorHAnsi"/>
                <w:b/>
                <w:sz w:val="20"/>
                <w:szCs w:val="20"/>
              </w:rPr>
              <w:br/>
            </w:r>
            <w:r w:rsidRPr="009468F4">
              <w:rPr>
                <w:rFonts w:asciiTheme="minorHAnsi" w:hAnsiTheme="minorHAnsi" w:cstheme="minorHAnsi"/>
                <w:sz w:val="20"/>
                <w:szCs w:val="20"/>
              </w:rPr>
              <w:t>(no points)</w:t>
            </w:r>
          </w:p>
        </w:tc>
        <w:tc>
          <w:tcPr>
            <w:tcW w:w="1080" w:type="dxa"/>
            <w:tcBorders>
              <w:top w:val="single" w:sz="12" w:space="0" w:color="000000"/>
              <w:bottom w:val="single" w:sz="12" w:space="0" w:color="000000"/>
            </w:tcBorders>
            <w:shd w:val="clear" w:color="auto" w:fill="D9D9D9"/>
            <w:tcMar>
              <w:left w:w="72" w:type="dxa"/>
              <w:right w:w="72" w:type="dxa"/>
            </w:tcMar>
            <w:vAlign w:val="bottom"/>
          </w:tcPr>
          <w:p w:rsidR="0076367E" w:rsidRPr="009468F4" w:rsidRDefault="0076367E" w:rsidP="006A08DD">
            <w:pPr>
              <w:keepNext/>
              <w:spacing w:after="0" w:line="228" w:lineRule="auto"/>
              <w:jc w:val="center"/>
              <w:rPr>
                <w:rFonts w:asciiTheme="minorHAnsi" w:hAnsiTheme="minorHAnsi" w:cstheme="minorHAnsi"/>
                <w:sz w:val="20"/>
                <w:szCs w:val="20"/>
              </w:rPr>
            </w:pPr>
            <w:r w:rsidRPr="009468F4">
              <w:rPr>
                <w:rFonts w:asciiTheme="minorHAnsi" w:hAnsiTheme="minorHAnsi" w:cstheme="minorHAnsi"/>
                <w:b/>
                <w:sz w:val="20"/>
                <w:szCs w:val="20"/>
              </w:rPr>
              <w:t>Unknown or TBD</w:t>
            </w:r>
            <w:r w:rsidRPr="009468F4">
              <w:rPr>
                <w:rFonts w:asciiTheme="minorHAnsi" w:hAnsiTheme="minorHAnsi" w:cstheme="minorHAnsi"/>
                <w:sz w:val="20"/>
                <w:szCs w:val="20"/>
              </w:rPr>
              <w:br/>
              <w:t>(no points)</w:t>
            </w:r>
          </w:p>
        </w:tc>
        <w:tc>
          <w:tcPr>
            <w:tcW w:w="990" w:type="dxa"/>
            <w:tcBorders>
              <w:top w:val="single" w:sz="12" w:space="0" w:color="000000"/>
              <w:bottom w:val="single" w:sz="12" w:space="0" w:color="000000"/>
            </w:tcBorders>
            <w:shd w:val="clear" w:color="auto" w:fill="D9D9D9"/>
            <w:tcMar>
              <w:left w:w="72" w:type="dxa"/>
              <w:right w:w="72" w:type="dxa"/>
            </w:tcMar>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Possible Points</w:t>
            </w:r>
          </w:p>
        </w:tc>
        <w:tc>
          <w:tcPr>
            <w:tcW w:w="990" w:type="dxa"/>
            <w:tcBorders>
              <w:top w:val="single" w:sz="12" w:space="0" w:color="000000"/>
              <w:bottom w:val="single" w:sz="12" w:space="0" w:color="000000"/>
            </w:tcBorders>
            <w:shd w:val="clear" w:color="auto" w:fill="D9D9D9"/>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Points Awarded</w:t>
            </w:r>
          </w:p>
        </w:tc>
      </w:tr>
      <w:tr w:rsidR="00B10A80" w:rsidRPr="00E25755" w:rsidTr="006A08DD">
        <w:tc>
          <w:tcPr>
            <w:tcW w:w="3106" w:type="dxa"/>
            <w:tcBorders>
              <w:top w:val="single" w:sz="12" w:space="0" w:color="000000"/>
              <w:bottom w:val="single" w:sz="6" w:space="0" w:color="000000"/>
            </w:tcBorders>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Feasibility Study/Conceptual </w:t>
            </w:r>
          </w:p>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Design/Cost Estimate/SEMP </w:t>
            </w:r>
          </w:p>
        </w:tc>
        <w:tc>
          <w:tcPr>
            <w:tcW w:w="630" w:type="dxa"/>
            <w:vMerge w:val="restart"/>
            <w:tcBorders>
              <w:top w:val="single" w:sz="12" w:space="0" w:color="000000"/>
            </w:tcBorders>
            <w:textDirection w:val="btLr"/>
            <w:vAlign w:val="center"/>
          </w:tcPr>
          <w:p w:rsidR="00B10A80" w:rsidRPr="009468F4" w:rsidRDefault="00B10A80" w:rsidP="00B10A80">
            <w:pPr>
              <w:keepNext/>
              <w:spacing w:after="0" w:line="180" w:lineRule="auto"/>
              <w:ind w:left="113" w:right="113"/>
              <w:jc w:val="center"/>
              <w:rPr>
                <w:rFonts w:asciiTheme="minorHAnsi" w:hAnsiTheme="minorHAnsi" w:cstheme="minorHAnsi"/>
                <w:sz w:val="20"/>
                <w:szCs w:val="20"/>
              </w:rPr>
            </w:pPr>
            <w:r w:rsidRPr="009468F4">
              <w:rPr>
                <w:rFonts w:asciiTheme="minorHAnsi" w:hAnsiTheme="minorHAnsi" w:cstheme="minorHAnsi"/>
                <w:sz w:val="20"/>
                <w:szCs w:val="20"/>
              </w:rPr>
              <w:t>Check only one in each row</w:t>
            </w:r>
          </w:p>
        </w:tc>
        <w:tc>
          <w:tcPr>
            <w:tcW w:w="1170" w:type="dxa"/>
            <w:tcBorders>
              <w:top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top w:val="single" w:sz="12" w:space="0" w:color="000000"/>
            </w:tcBorders>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12" w:space="0" w:color="000000"/>
              <w:bottom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bottom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top w:val="single" w:sz="12" w:space="0" w:color="000000"/>
              <w:bottom w:val="single" w:sz="6" w:space="0" w:color="000000"/>
            </w:tcBorders>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E25755" w:rsidTr="006A08DD">
        <w:tc>
          <w:tcPr>
            <w:tcW w:w="3106" w:type="dxa"/>
            <w:tcBorders>
              <w:top w:val="single" w:sz="6" w:space="0" w:color="000000"/>
            </w:tcBorders>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PE (Design)</w:t>
            </w:r>
          </w:p>
        </w:tc>
        <w:tc>
          <w:tcPr>
            <w:tcW w:w="630" w:type="dxa"/>
            <w:vMerge/>
            <w:tcBorders>
              <w:top w:val="single" w:sz="12" w:space="0" w:color="000000"/>
            </w:tcBorders>
            <w:textDirection w:val="btLr"/>
            <w:vAlign w:val="center"/>
          </w:tcPr>
          <w:p w:rsidR="00B10A80" w:rsidRPr="009468F4" w:rsidRDefault="00B10A80" w:rsidP="00B10A80">
            <w:pPr>
              <w:keepNext/>
              <w:spacing w:after="0" w:line="240" w:lineRule="auto"/>
              <w:ind w:left="113" w:right="113"/>
              <w:jc w:val="center"/>
              <w:rPr>
                <w:rFonts w:asciiTheme="minorHAnsi" w:hAnsiTheme="minorHAnsi" w:cstheme="minorHAnsi"/>
                <w:sz w:val="20"/>
                <w:szCs w:val="20"/>
              </w:rPr>
            </w:pPr>
          </w:p>
        </w:tc>
        <w:tc>
          <w:tcPr>
            <w:tcW w:w="1170" w:type="dxa"/>
            <w:tcBorders>
              <w:top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top w:val="single" w:sz="6" w:space="0" w:color="000000"/>
            </w:tcBorders>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top w:val="single" w:sz="6" w:space="0" w:color="000000"/>
            </w:tcBorders>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E25755" w:rsidTr="006A08DD">
        <w:tc>
          <w:tcPr>
            <w:tcW w:w="3106" w:type="dxa"/>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Environmental</w:t>
            </w:r>
          </w:p>
        </w:tc>
        <w:tc>
          <w:tcPr>
            <w:tcW w:w="630" w:type="dxa"/>
            <w:vMerge/>
          </w:tcPr>
          <w:p w:rsidR="00B10A80" w:rsidRPr="009468F4" w:rsidRDefault="00B10A80" w:rsidP="00B10A80">
            <w:pPr>
              <w:keepNext/>
              <w:spacing w:after="0" w:line="240" w:lineRule="auto"/>
              <w:jc w:val="both"/>
              <w:rPr>
                <w:rFonts w:asciiTheme="minorHAnsi" w:hAnsiTheme="minorHAnsi" w:cstheme="minorHAnsi"/>
                <w:sz w:val="20"/>
                <w:szCs w:val="20"/>
              </w:rPr>
            </w:pPr>
          </w:p>
        </w:tc>
        <w:tc>
          <w:tcPr>
            <w:tcW w:w="117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E25755" w:rsidTr="006A08DD">
        <w:tc>
          <w:tcPr>
            <w:tcW w:w="3106" w:type="dxa"/>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Right-of-Way Acquisition</w:t>
            </w:r>
          </w:p>
        </w:tc>
        <w:tc>
          <w:tcPr>
            <w:tcW w:w="630" w:type="dxa"/>
            <w:vMerge/>
          </w:tcPr>
          <w:p w:rsidR="00B10A80" w:rsidRPr="009468F4" w:rsidRDefault="00B10A80" w:rsidP="00B10A80">
            <w:pPr>
              <w:keepNext/>
              <w:spacing w:after="0" w:line="240" w:lineRule="auto"/>
              <w:jc w:val="both"/>
              <w:rPr>
                <w:rFonts w:asciiTheme="minorHAnsi" w:hAnsiTheme="minorHAnsi" w:cstheme="minorHAnsi"/>
                <w:sz w:val="20"/>
                <w:szCs w:val="20"/>
              </w:rPr>
            </w:pPr>
          </w:p>
        </w:tc>
        <w:tc>
          <w:tcPr>
            <w:tcW w:w="117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E25755" w:rsidTr="006A08DD">
        <w:tc>
          <w:tcPr>
            <w:tcW w:w="3106" w:type="dxa"/>
            <w:tcBorders>
              <w:bottom w:val="single" w:sz="12" w:space="0" w:color="000000"/>
            </w:tcBorders>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Permitting</w:t>
            </w:r>
          </w:p>
        </w:tc>
        <w:tc>
          <w:tcPr>
            <w:tcW w:w="630" w:type="dxa"/>
            <w:vMerge/>
            <w:tcBorders>
              <w:bottom w:val="single" w:sz="12" w:space="0" w:color="000000"/>
            </w:tcBorders>
          </w:tcPr>
          <w:p w:rsidR="00B10A80" w:rsidRPr="009468F4" w:rsidRDefault="00B10A80" w:rsidP="00B10A80">
            <w:pPr>
              <w:keepNext/>
              <w:spacing w:after="0" w:line="240" w:lineRule="auto"/>
              <w:jc w:val="both"/>
              <w:rPr>
                <w:rFonts w:asciiTheme="minorHAnsi" w:hAnsiTheme="minorHAnsi" w:cstheme="minorHAnsi"/>
                <w:sz w:val="20"/>
                <w:szCs w:val="20"/>
              </w:rPr>
            </w:pPr>
          </w:p>
        </w:tc>
        <w:tc>
          <w:tcPr>
            <w:tcW w:w="1170" w:type="dxa"/>
            <w:tcBorders>
              <w:bottom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bottom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bottom w:val="single" w:sz="12" w:space="0" w:color="000000"/>
            </w:tcBorders>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bottom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bottom w:val="single" w:sz="12" w:space="0" w:color="000000"/>
            </w:tcBorders>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B87E8B" w:rsidTr="006A08DD">
        <w:trPr>
          <w:cantSplit/>
        </w:trPr>
        <w:tc>
          <w:tcPr>
            <w:tcW w:w="3736" w:type="dxa"/>
            <w:gridSpan w:val="2"/>
            <w:tcBorders>
              <w:top w:val="single" w:sz="12" w:space="0" w:color="000000"/>
            </w:tcBorders>
            <w:vAlign w:val="center"/>
          </w:tcPr>
          <w:p w:rsidR="00B10A80" w:rsidRPr="009468F4" w:rsidRDefault="00B10A80" w:rsidP="00B10A80">
            <w:pPr>
              <w:spacing w:after="0" w:line="228" w:lineRule="auto"/>
              <w:jc w:val="both"/>
              <w:rPr>
                <w:rFonts w:asciiTheme="minorHAnsi" w:hAnsiTheme="minorHAnsi" w:cstheme="minorHAnsi"/>
                <w:b/>
                <w:sz w:val="20"/>
                <w:szCs w:val="20"/>
              </w:rPr>
            </w:pPr>
            <w:r w:rsidRPr="009468F4">
              <w:rPr>
                <w:rFonts w:asciiTheme="minorHAnsi" w:hAnsiTheme="minorHAnsi" w:cstheme="minorHAnsi"/>
                <w:b/>
                <w:sz w:val="20"/>
                <w:szCs w:val="20"/>
              </w:rPr>
              <w:t>Subtotal</w:t>
            </w:r>
          </w:p>
        </w:tc>
        <w:tc>
          <w:tcPr>
            <w:tcW w:w="1170" w:type="dxa"/>
            <w:tcBorders>
              <w:top w:val="single" w:sz="12" w:space="0" w:color="000000"/>
            </w:tcBorders>
            <w:tcMar>
              <w:left w:w="72" w:type="dxa"/>
              <w:right w:w="72" w:type="dxa"/>
            </w:tcMar>
          </w:tcPr>
          <w:p w:rsidR="00B10A80" w:rsidRPr="009468F4" w:rsidRDefault="00B10A80" w:rsidP="00B10A80">
            <w:pPr>
              <w:spacing w:after="0" w:line="240" w:lineRule="auto"/>
              <w:jc w:val="center"/>
              <w:rPr>
                <w:rFonts w:asciiTheme="minorHAnsi" w:hAnsiTheme="minorHAnsi" w:cstheme="minorHAnsi"/>
                <w:b/>
                <w:sz w:val="20"/>
                <w:szCs w:val="20"/>
              </w:rPr>
            </w:pPr>
          </w:p>
        </w:tc>
        <w:tc>
          <w:tcPr>
            <w:tcW w:w="1080" w:type="dxa"/>
            <w:tcBorders>
              <w:top w:val="single" w:sz="12" w:space="0" w:color="000000"/>
            </w:tcBorders>
            <w:tcMar>
              <w:left w:w="72" w:type="dxa"/>
              <w:right w:w="72" w:type="dxa"/>
            </w:tcMar>
          </w:tcPr>
          <w:p w:rsidR="00B10A80" w:rsidRPr="009468F4" w:rsidRDefault="00B10A80" w:rsidP="00B10A80">
            <w:pPr>
              <w:spacing w:after="0" w:line="240" w:lineRule="auto"/>
              <w:jc w:val="center"/>
              <w:rPr>
                <w:rFonts w:asciiTheme="minorHAnsi" w:hAnsiTheme="minorHAnsi" w:cstheme="minorHAnsi"/>
                <w:b/>
                <w:sz w:val="20"/>
                <w:szCs w:val="20"/>
              </w:rPr>
            </w:pPr>
          </w:p>
        </w:tc>
        <w:tc>
          <w:tcPr>
            <w:tcW w:w="1170" w:type="dxa"/>
            <w:tcBorders>
              <w:top w:val="single" w:sz="12" w:space="0" w:color="000000"/>
            </w:tcBorders>
          </w:tcPr>
          <w:p w:rsidR="00B10A80" w:rsidRPr="009468F4" w:rsidRDefault="00B10A80" w:rsidP="00B10A80">
            <w:pPr>
              <w:spacing w:after="0" w:line="240" w:lineRule="auto"/>
              <w:jc w:val="center"/>
              <w:rPr>
                <w:rFonts w:asciiTheme="minorHAnsi" w:hAnsiTheme="minorHAnsi" w:cstheme="minorHAnsi"/>
                <w:b/>
                <w:sz w:val="20"/>
                <w:szCs w:val="20"/>
              </w:rPr>
            </w:pPr>
          </w:p>
        </w:tc>
        <w:tc>
          <w:tcPr>
            <w:tcW w:w="1080" w:type="dxa"/>
            <w:tcBorders>
              <w:top w:val="single" w:sz="12" w:space="0" w:color="000000"/>
            </w:tcBorders>
            <w:tcMar>
              <w:left w:w="72" w:type="dxa"/>
              <w:right w:w="72" w:type="dxa"/>
            </w:tcMar>
          </w:tcPr>
          <w:p w:rsidR="00B10A80" w:rsidRPr="009468F4" w:rsidRDefault="00B10A80" w:rsidP="00B10A80">
            <w:pPr>
              <w:spacing w:after="0" w:line="240" w:lineRule="auto"/>
              <w:jc w:val="center"/>
              <w:rPr>
                <w:rFonts w:asciiTheme="minorHAnsi" w:hAnsiTheme="minorHAnsi" w:cstheme="minorHAnsi"/>
                <w:b/>
                <w:sz w:val="20"/>
                <w:szCs w:val="20"/>
              </w:rPr>
            </w:pPr>
          </w:p>
        </w:tc>
        <w:tc>
          <w:tcPr>
            <w:tcW w:w="990" w:type="dxa"/>
            <w:tcBorders>
              <w:top w:val="single" w:sz="12" w:space="0" w:color="000000"/>
            </w:tcBorders>
            <w:tcMar>
              <w:left w:w="72" w:type="dxa"/>
              <w:right w:w="72" w:type="dxa"/>
            </w:tcMar>
          </w:tcPr>
          <w:p w:rsidR="00B10A80" w:rsidRPr="009468F4" w:rsidRDefault="00B10A80" w:rsidP="00B10A80">
            <w:pPr>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0 - 15</w:t>
            </w:r>
          </w:p>
        </w:tc>
        <w:tc>
          <w:tcPr>
            <w:tcW w:w="990" w:type="dxa"/>
            <w:tcBorders>
              <w:top w:val="single" w:sz="12" w:space="0" w:color="000000"/>
            </w:tcBorders>
          </w:tcPr>
          <w:p w:rsidR="00B10A80" w:rsidRPr="009468F4" w:rsidRDefault="00B10A80" w:rsidP="00B10A80">
            <w:pPr>
              <w:spacing w:after="0" w:line="228" w:lineRule="auto"/>
              <w:jc w:val="center"/>
              <w:rPr>
                <w:rFonts w:asciiTheme="minorHAnsi" w:hAnsiTheme="minorHAnsi" w:cstheme="minorHAnsi"/>
                <w:b/>
                <w:sz w:val="20"/>
                <w:szCs w:val="20"/>
              </w:rPr>
            </w:pPr>
          </w:p>
        </w:tc>
      </w:tr>
    </w:tbl>
    <w:p w:rsidR="0076367E" w:rsidRDefault="0076367E" w:rsidP="0076367E">
      <w:pPr>
        <w:spacing w:after="0" w:line="228" w:lineRule="auto"/>
        <w:ind w:left="720" w:hanging="144"/>
        <w:jc w:val="both"/>
        <w:rPr>
          <w:sz w:val="20"/>
        </w:rPr>
      </w:pPr>
    </w:p>
    <w:p w:rsidR="0076367E" w:rsidRPr="00665586" w:rsidRDefault="0076367E" w:rsidP="0076367E">
      <w:pPr>
        <w:spacing w:after="0" w:line="228" w:lineRule="auto"/>
        <w:ind w:left="720" w:hanging="144"/>
        <w:jc w:val="both"/>
        <w:rPr>
          <w:sz w:val="18"/>
          <w:szCs w:val="18"/>
        </w:rPr>
      </w:pPr>
    </w:p>
    <w:p w:rsidR="0076367E" w:rsidRDefault="0076367E" w:rsidP="0076367E">
      <w:pPr>
        <w:pStyle w:val="Default"/>
        <w:tabs>
          <w:tab w:val="right" w:pos="10800"/>
        </w:tabs>
        <w:spacing w:after="240" w:line="228" w:lineRule="auto"/>
        <w:ind w:left="576"/>
        <w:rPr>
          <w:rFonts w:ascii="Calibri" w:hAnsi="Calibri"/>
          <w:sz w:val="22"/>
          <w:szCs w:val="22"/>
          <w:u w:val="single"/>
        </w:rPr>
      </w:pPr>
      <w:r>
        <w:rPr>
          <w:rFonts w:ascii="Calibri" w:hAnsi="Calibri"/>
          <w:b/>
          <w:sz w:val="22"/>
          <w:szCs w:val="22"/>
        </w:rPr>
        <w:t>Commentary</w:t>
      </w:r>
      <w:r w:rsidRPr="00C944AB">
        <w:rPr>
          <w:rFonts w:ascii="Calibri" w:hAnsi="Calibri"/>
          <w:b/>
          <w:sz w:val="22"/>
          <w:szCs w:val="22"/>
        </w:rPr>
        <w:t>:</w:t>
      </w:r>
      <w:r w:rsidRPr="00C944AB">
        <w:rPr>
          <w:rFonts w:ascii="Calibri" w:hAnsi="Calibri"/>
          <w:sz w:val="22"/>
          <w:szCs w:val="22"/>
        </w:rPr>
        <w:t xml:space="preserve">  </w:t>
      </w:r>
      <w:r w:rsidRPr="0025220F">
        <w:rPr>
          <w:rFonts w:ascii="Times New Roman" w:hAnsi="Times New Roman" w:cs="Times New Roman"/>
          <w:i/>
          <w:sz w:val="22"/>
          <w:szCs w:val="22"/>
          <w:u w:val="single"/>
        </w:rPr>
        <w:fldChar w:fldCharType="begin">
          <w:ffData>
            <w:name w:val=""/>
            <w:enabled/>
            <w:calcOnExit w:val="0"/>
            <w:textInput/>
          </w:ffData>
        </w:fldChar>
      </w:r>
      <w:r w:rsidRPr="0025220F">
        <w:rPr>
          <w:rFonts w:ascii="Times New Roman" w:hAnsi="Times New Roman" w:cs="Times New Roman"/>
          <w:i/>
          <w:sz w:val="22"/>
          <w:szCs w:val="22"/>
          <w:u w:val="single"/>
        </w:rPr>
        <w:instrText xml:space="preserve"> FORMTEXT </w:instrText>
      </w:r>
      <w:r w:rsidRPr="0025220F">
        <w:rPr>
          <w:rFonts w:ascii="Times New Roman" w:hAnsi="Times New Roman" w:cs="Times New Roman"/>
          <w:i/>
          <w:sz w:val="22"/>
          <w:szCs w:val="22"/>
          <w:u w:val="single"/>
        </w:rPr>
      </w:r>
      <w:r w:rsidRPr="0025220F">
        <w:rPr>
          <w:rFonts w:ascii="Times New Roman" w:hAnsi="Times New Roman" w:cs="Times New Roman"/>
          <w:i/>
          <w:sz w:val="22"/>
          <w:szCs w:val="22"/>
          <w:u w:val="single"/>
        </w:rPr>
        <w:fldChar w:fldCharType="separate"/>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sidRPr="0025220F">
        <w:rPr>
          <w:rFonts w:ascii="Times New Roman" w:hAnsi="Times New Roman" w:cs="Times New Roman"/>
          <w:i/>
          <w:sz w:val="22"/>
          <w:szCs w:val="22"/>
          <w:u w:val="single"/>
        </w:rPr>
        <w:fldChar w:fldCharType="end"/>
      </w:r>
      <w:r w:rsidRPr="00C944AB">
        <w:rPr>
          <w:rFonts w:ascii="Calibri" w:hAnsi="Calibri"/>
          <w:sz w:val="22"/>
          <w:szCs w:val="22"/>
          <w:u w:val="single"/>
        </w:rPr>
        <w:tab/>
      </w:r>
    </w:p>
    <w:p w:rsidR="0076367E" w:rsidRDefault="0076367E" w:rsidP="0076367E">
      <w:pPr>
        <w:spacing w:after="0" w:line="240" w:lineRule="auto"/>
        <w:rPr>
          <w:rFonts w:eastAsia="Times New Roman" w:cs="Arial"/>
          <w:color w:val="000000"/>
          <w:u w:val="single"/>
        </w:rPr>
      </w:pPr>
      <w:r>
        <w:rPr>
          <w:u w:val="single"/>
        </w:rPr>
        <w:br w:type="page"/>
      </w:r>
    </w:p>
    <w:p w:rsidR="0076367E"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29AD">
        <w:rPr>
          <w:rFonts w:ascii="Calibri" w:hAnsi="Calibri"/>
          <w:b/>
          <w:bCs/>
          <w:color w:val="auto"/>
          <w:sz w:val="22"/>
          <w:szCs w:val="22"/>
        </w:rPr>
        <w:lastRenderedPageBreak/>
        <w:t xml:space="preserve">Criteria </w:t>
      </w:r>
      <w:r>
        <w:rPr>
          <w:rFonts w:ascii="Calibri" w:hAnsi="Calibri"/>
          <w:b/>
          <w:bCs/>
          <w:color w:val="auto"/>
          <w:sz w:val="22"/>
          <w:szCs w:val="22"/>
        </w:rPr>
        <w:t>#3</w:t>
      </w:r>
      <w:r w:rsidRPr="00C929AD">
        <w:rPr>
          <w:rFonts w:ascii="Calibri" w:hAnsi="Calibri"/>
          <w:b/>
          <w:bCs/>
          <w:color w:val="auto"/>
          <w:sz w:val="22"/>
          <w:szCs w:val="22"/>
        </w:rPr>
        <w:t xml:space="preserve"> – Mobility and Operat</w:t>
      </w:r>
      <w:r>
        <w:rPr>
          <w:rFonts w:ascii="Calibri" w:hAnsi="Calibri"/>
          <w:b/>
          <w:bCs/>
          <w:color w:val="auto"/>
          <w:sz w:val="22"/>
          <w:szCs w:val="22"/>
        </w:rPr>
        <w:t>ional Benefits (30 points max.)</w:t>
      </w:r>
    </w:p>
    <w:p w:rsidR="0076367E" w:rsidRPr="00652BB2" w:rsidRDefault="0076367E" w:rsidP="0076367E">
      <w:pPr>
        <w:pStyle w:val="Default"/>
        <w:widowControl/>
        <w:tabs>
          <w:tab w:val="right" w:pos="10800"/>
        </w:tabs>
        <w:autoSpaceDE/>
        <w:autoSpaceDN/>
        <w:adjustRightInd/>
        <w:spacing w:after="120" w:line="228" w:lineRule="auto"/>
        <w:ind w:left="576"/>
        <w:jc w:val="both"/>
        <w:rPr>
          <w:rFonts w:ascii="Calibri" w:hAnsi="Calibri"/>
          <w:bCs/>
          <w:color w:val="auto"/>
          <w:sz w:val="20"/>
          <w:szCs w:val="22"/>
        </w:rPr>
      </w:pPr>
      <w:r w:rsidRPr="00652BB2">
        <w:rPr>
          <w:rFonts w:ascii="Calibri" w:hAnsi="Calibri"/>
          <w:bCs/>
          <w:color w:val="auto"/>
          <w:sz w:val="20"/>
          <w:szCs w:val="22"/>
        </w:rPr>
        <w:t>This criterion looks at the extent of traffic operational benefits that will be derived from a proposed project.</w:t>
      </w:r>
      <w:r w:rsidRPr="00652BB2">
        <w:rPr>
          <w:rFonts w:ascii="Calibri" w:hAnsi="Calibri"/>
          <w:sz w:val="20"/>
          <w:szCs w:val="22"/>
        </w:rPr>
        <w:t xml:space="preserve"> The number of points allocated will reflect the degree of benefit that is expected.</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546"/>
        <w:gridCol w:w="540"/>
        <w:gridCol w:w="2520"/>
        <w:gridCol w:w="540"/>
        <w:gridCol w:w="990"/>
        <w:gridCol w:w="1080"/>
      </w:tblGrid>
      <w:tr w:rsidR="0076367E" w:rsidRPr="00C944AB" w:rsidTr="006A08DD">
        <w:trPr>
          <w:cantSplit/>
          <w:tblHeader/>
        </w:trPr>
        <w:tc>
          <w:tcPr>
            <w:tcW w:w="5086" w:type="dxa"/>
            <w:gridSpan w:val="2"/>
            <w:tcBorders>
              <w:top w:val="single" w:sz="12" w:space="0" w:color="000000"/>
              <w:bottom w:val="single" w:sz="12" w:space="0" w:color="000000"/>
            </w:tcBorders>
            <w:shd w:val="clear" w:color="auto" w:fill="D9D9D9"/>
            <w:vAlign w:val="center"/>
          </w:tcPr>
          <w:p w:rsidR="0076367E" w:rsidRPr="009468F4" w:rsidRDefault="0076367E" w:rsidP="006A08DD">
            <w:pPr>
              <w:pStyle w:val="Heading3"/>
              <w:spacing w:line="228" w:lineRule="auto"/>
              <w:jc w:val="left"/>
              <w:rPr>
                <w:rFonts w:asciiTheme="minorHAnsi" w:hAnsiTheme="minorHAnsi" w:cstheme="minorHAnsi"/>
                <w:sz w:val="20"/>
                <w:highlight w:val="yellow"/>
              </w:rPr>
            </w:pPr>
            <w:r w:rsidRPr="009468F4">
              <w:rPr>
                <w:rFonts w:asciiTheme="minorHAnsi" w:hAnsiTheme="minorHAnsi" w:cstheme="minorHAnsi"/>
                <w:sz w:val="20"/>
              </w:rPr>
              <w:t>Mobility and Operational Benefits</w:t>
            </w:r>
          </w:p>
        </w:tc>
        <w:tc>
          <w:tcPr>
            <w:tcW w:w="2520" w:type="dxa"/>
            <w:tcBorders>
              <w:top w:val="single" w:sz="12" w:space="0" w:color="000000"/>
              <w:bottom w:val="single" w:sz="12" w:space="0" w:color="000000"/>
            </w:tcBorders>
            <w:shd w:val="clear" w:color="auto" w:fill="D9D9D9"/>
          </w:tcPr>
          <w:p w:rsidR="0076367E" w:rsidRPr="009468F4" w:rsidRDefault="0076367E" w:rsidP="006A08DD">
            <w:pPr>
              <w:keepNext/>
              <w:spacing w:after="0" w:line="240" w:lineRule="auto"/>
              <w:jc w:val="center"/>
              <w:rPr>
                <w:rFonts w:asciiTheme="minorHAnsi" w:hAnsiTheme="minorHAnsi" w:cstheme="minorHAnsi"/>
                <w:b/>
                <w:sz w:val="20"/>
                <w:szCs w:val="20"/>
              </w:rPr>
            </w:pPr>
          </w:p>
        </w:tc>
        <w:tc>
          <w:tcPr>
            <w:tcW w:w="540" w:type="dxa"/>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40" w:lineRule="auto"/>
              <w:jc w:val="center"/>
              <w:rPr>
                <w:rFonts w:asciiTheme="minorHAnsi" w:hAnsiTheme="minorHAnsi" w:cstheme="minorHAnsi"/>
                <w:b/>
                <w:sz w:val="20"/>
                <w:szCs w:val="20"/>
                <w:highlight w:val="yellow"/>
              </w:rPr>
            </w:pPr>
          </w:p>
        </w:tc>
        <w:tc>
          <w:tcPr>
            <w:tcW w:w="990" w:type="dxa"/>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jc w:val="center"/>
              <w:rPr>
                <w:rFonts w:asciiTheme="minorHAnsi" w:hAnsiTheme="minorHAnsi" w:cstheme="minorHAnsi"/>
                <w:b/>
                <w:sz w:val="20"/>
                <w:szCs w:val="20"/>
                <w:highlight w:val="yellow"/>
              </w:rPr>
            </w:pPr>
            <w:r w:rsidRPr="009468F4">
              <w:rPr>
                <w:rFonts w:asciiTheme="minorHAnsi" w:hAnsiTheme="minorHAnsi" w:cstheme="minorHAnsi"/>
                <w:b/>
                <w:sz w:val="20"/>
                <w:szCs w:val="20"/>
              </w:rPr>
              <w:t>Possible Points</w:t>
            </w:r>
          </w:p>
        </w:tc>
        <w:tc>
          <w:tcPr>
            <w:tcW w:w="1080" w:type="dxa"/>
            <w:tcBorders>
              <w:top w:val="single" w:sz="12" w:space="0" w:color="000000"/>
              <w:bottom w:val="single" w:sz="12" w:space="0" w:color="000000"/>
            </w:tcBorders>
            <w:shd w:val="clear" w:color="auto" w:fill="D9D9D9"/>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Points Awarded</w:t>
            </w:r>
          </w:p>
        </w:tc>
      </w:tr>
      <w:tr w:rsidR="00563D30" w:rsidRPr="00C944AB" w:rsidTr="006A08DD">
        <w:trPr>
          <w:trHeight w:val="253"/>
        </w:trPr>
        <w:tc>
          <w:tcPr>
            <w:tcW w:w="4546" w:type="dxa"/>
            <w:vMerge w:val="restart"/>
            <w:tcBorders>
              <w:top w:val="single" w:sz="12" w:space="0" w:color="000000"/>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Existing volume to capacity ratio</w:t>
            </w:r>
            <w:r w:rsidRPr="009468F4">
              <w:rPr>
                <w:rFonts w:asciiTheme="minorHAnsi" w:hAnsiTheme="minorHAnsi" w:cstheme="minorHAnsi"/>
                <w:sz w:val="20"/>
                <w:szCs w:val="20"/>
              </w:rPr>
              <w:br/>
              <w:t>(i.e., existing congestion severity)</w:t>
            </w:r>
            <w:r w:rsidRPr="009468F4">
              <w:rPr>
                <w:rFonts w:asciiTheme="minorHAnsi" w:hAnsiTheme="minorHAnsi" w:cstheme="minorHAnsi"/>
                <w:sz w:val="20"/>
                <w:szCs w:val="20"/>
              </w:rPr>
              <w:br/>
              <w:t>[Must be documented.]</w:t>
            </w:r>
          </w:p>
        </w:tc>
        <w:tc>
          <w:tcPr>
            <w:tcW w:w="540" w:type="dxa"/>
            <w:vMerge w:val="restart"/>
            <w:tcBorders>
              <w:top w:val="single" w:sz="12" w:space="0" w:color="000000"/>
              <w:bottom w:val="single" w:sz="12" w:space="0" w:color="000000"/>
            </w:tcBorders>
            <w:textDirection w:val="btLr"/>
            <w:vAlign w:val="center"/>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&lt; 0.75</w:t>
            </w:r>
          </w:p>
        </w:tc>
        <w:tc>
          <w:tcPr>
            <w:tcW w:w="54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253"/>
        </w:trPr>
        <w:tc>
          <w:tcPr>
            <w:tcW w:w="4546" w:type="dxa"/>
            <w:vMerge/>
            <w:tcBorders>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0.75 to 0.99</w:t>
            </w:r>
          </w:p>
        </w:tc>
        <w:tc>
          <w:tcPr>
            <w:tcW w:w="540" w:type="dxa"/>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1080" w:type="dxa"/>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253"/>
        </w:trPr>
        <w:tc>
          <w:tcPr>
            <w:tcW w:w="4546" w:type="dxa"/>
            <w:vMerge/>
            <w:tcBorders>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1.00 to 1.25</w:t>
            </w:r>
          </w:p>
        </w:tc>
        <w:tc>
          <w:tcPr>
            <w:tcW w:w="540" w:type="dxa"/>
            <w:tcBorders>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6"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4</w:t>
            </w:r>
          </w:p>
        </w:tc>
        <w:tc>
          <w:tcPr>
            <w:tcW w:w="1080" w:type="dxa"/>
            <w:tcBorders>
              <w:bottom w:val="single" w:sz="6"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253"/>
        </w:trPr>
        <w:tc>
          <w:tcPr>
            <w:tcW w:w="4546" w:type="dxa"/>
            <w:vMerge/>
            <w:tcBorders>
              <w:bottom w:val="single" w:sz="12" w:space="0" w:color="000000"/>
            </w:tcBorders>
            <w:vAlign w:val="center"/>
          </w:tcPr>
          <w:p w:rsidR="00563D30" w:rsidRPr="009468F4" w:rsidRDefault="00563D30" w:rsidP="00563D30">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&gt;1.25</w:t>
            </w:r>
            <w:r w:rsidRPr="009468F4">
              <w:rPr>
                <w:rFonts w:asciiTheme="minorHAnsi" w:hAnsiTheme="minorHAnsi" w:cstheme="minorHAnsi"/>
                <w:sz w:val="20"/>
                <w:szCs w:val="20"/>
              </w:rPr>
              <w:br/>
              <w:t>and/or identified as congested in TPO’s CMP/Performance Measures Report</w:t>
            </w:r>
          </w:p>
        </w:tc>
        <w:tc>
          <w:tcPr>
            <w:tcW w:w="540" w:type="dxa"/>
            <w:tcBorders>
              <w:bottom w:val="single" w:sz="12" w:space="0" w:color="000000"/>
            </w:tcBorders>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5</w:t>
            </w:r>
          </w:p>
        </w:tc>
        <w:tc>
          <w:tcPr>
            <w:tcW w:w="1080" w:type="dxa"/>
            <w:tcBorders>
              <w:bottom w:val="single" w:sz="12" w:space="0" w:color="000000"/>
            </w:tcBorders>
          </w:tcPr>
          <w:p w:rsidR="00563D30" w:rsidRPr="009468F4" w:rsidRDefault="00563D30" w:rsidP="00563D30">
            <w:pPr>
              <w:spacing w:after="0" w:line="228" w:lineRule="auto"/>
              <w:jc w:val="center"/>
              <w:rPr>
                <w:rFonts w:asciiTheme="minorHAnsi" w:hAnsiTheme="minorHAnsi" w:cstheme="minorHAnsi"/>
                <w:sz w:val="20"/>
                <w:szCs w:val="20"/>
              </w:rPr>
            </w:pPr>
          </w:p>
        </w:tc>
      </w:tr>
      <w:tr w:rsidR="00563D30" w:rsidRPr="00C944AB" w:rsidTr="006A08DD">
        <w:trPr>
          <w:trHeight w:val="379"/>
        </w:trPr>
        <w:tc>
          <w:tcPr>
            <w:tcW w:w="4546" w:type="dxa"/>
            <w:vMerge w:val="restart"/>
            <w:tcBorders>
              <w:top w:val="single" w:sz="12" w:space="0" w:color="000000"/>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Mobility Enhancements</w:t>
            </w:r>
            <w:r w:rsidRPr="009468F4">
              <w:rPr>
                <w:rFonts w:asciiTheme="minorHAnsi" w:hAnsiTheme="minorHAnsi" w:cstheme="minorHAnsi"/>
                <w:sz w:val="20"/>
                <w:szCs w:val="20"/>
              </w:rPr>
              <w:br/>
              <w:t>(i.e., level of increased mobility and/or travel time reliability that a project will provide)</w:t>
            </w:r>
          </w:p>
        </w:tc>
        <w:tc>
          <w:tcPr>
            <w:tcW w:w="540" w:type="dxa"/>
            <w:vMerge w:val="restart"/>
            <w:tcBorders>
              <w:top w:val="single" w:sz="12" w:space="0" w:color="000000"/>
              <w:bottom w:val="single" w:sz="12" w:space="0" w:color="000000"/>
            </w:tcBorders>
            <w:textDirection w:val="btLr"/>
            <w:vAlign w:val="center"/>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all that apply</w:t>
            </w:r>
          </w:p>
        </w:tc>
        <w:tc>
          <w:tcPr>
            <w:tcW w:w="252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None</w:t>
            </w:r>
          </w:p>
        </w:tc>
        <w:tc>
          <w:tcPr>
            <w:tcW w:w="54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378"/>
        </w:trPr>
        <w:tc>
          <w:tcPr>
            <w:tcW w:w="4546" w:type="dxa"/>
            <w:vMerge/>
            <w:tcBorders>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Bike, Pedestrian, ADA or Transit</w:t>
            </w:r>
          </w:p>
        </w:tc>
        <w:tc>
          <w:tcPr>
            <w:tcW w:w="540" w:type="dxa"/>
            <w:tcBorders>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6"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6"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843"/>
        </w:trPr>
        <w:tc>
          <w:tcPr>
            <w:tcW w:w="4546" w:type="dxa"/>
            <w:vMerge/>
            <w:tcBorders>
              <w:bottom w:val="single" w:sz="12" w:space="0" w:color="000000"/>
            </w:tcBorders>
            <w:vAlign w:val="center"/>
          </w:tcPr>
          <w:p w:rsidR="00563D30" w:rsidRPr="009468F4" w:rsidRDefault="00563D30" w:rsidP="00563D30">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563D30" w:rsidRPr="009468F4" w:rsidRDefault="00563D30" w:rsidP="00563D30">
            <w:pPr>
              <w:keepNext/>
              <w:tabs>
                <w:tab w:val="left" w:pos="162"/>
              </w:tabs>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 xml:space="preserve">Access Management, ITS, Critical Bridge, Intersection Improvement, or Traffic Signal Retiming </w:t>
            </w:r>
          </w:p>
        </w:tc>
        <w:tc>
          <w:tcPr>
            <w:tcW w:w="540" w:type="dxa"/>
            <w:tcBorders>
              <w:bottom w:val="single" w:sz="12" w:space="0" w:color="000000"/>
            </w:tcBorders>
            <w:vAlign w:val="center"/>
          </w:tcPr>
          <w:p w:rsidR="00563D30" w:rsidRPr="009468F4" w:rsidRDefault="00563D30" w:rsidP="00563D30">
            <w:pPr>
              <w:tabs>
                <w:tab w:val="left" w:pos="162"/>
              </w:tabs>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0 - 10</w:t>
            </w:r>
          </w:p>
        </w:tc>
        <w:tc>
          <w:tcPr>
            <w:tcW w:w="1080" w:type="dxa"/>
            <w:tcBorders>
              <w:bottom w:val="single" w:sz="12" w:space="0" w:color="000000"/>
            </w:tcBorders>
          </w:tcPr>
          <w:p w:rsidR="00563D30" w:rsidRPr="009468F4" w:rsidRDefault="00563D30" w:rsidP="00563D30">
            <w:pPr>
              <w:spacing w:after="0" w:line="228" w:lineRule="auto"/>
              <w:jc w:val="center"/>
              <w:rPr>
                <w:rFonts w:asciiTheme="minorHAnsi" w:hAnsiTheme="minorHAnsi" w:cstheme="minorHAnsi"/>
                <w:sz w:val="20"/>
                <w:szCs w:val="20"/>
              </w:rPr>
            </w:pPr>
          </w:p>
        </w:tc>
      </w:tr>
      <w:tr w:rsidR="00563D30" w:rsidRPr="00C944AB" w:rsidTr="006A08DD">
        <w:trPr>
          <w:cantSplit/>
          <w:trHeight w:val="780"/>
        </w:trPr>
        <w:tc>
          <w:tcPr>
            <w:tcW w:w="4546" w:type="dxa"/>
            <w:vMerge w:val="restart"/>
            <w:tcBorders>
              <w:top w:val="single" w:sz="12" w:space="0" w:color="000000"/>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Approved signal warrant (new signals only), left turn phase warrant, left turn lane warrant, street light warrant, widening </w:t>
            </w:r>
            <w:proofErr w:type="gramStart"/>
            <w:r w:rsidRPr="009468F4">
              <w:rPr>
                <w:rFonts w:asciiTheme="minorHAnsi" w:hAnsiTheme="minorHAnsi" w:cstheme="minorHAnsi"/>
                <w:sz w:val="20"/>
                <w:szCs w:val="20"/>
              </w:rPr>
              <w:t>justification,  an</w:t>
            </w:r>
            <w:proofErr w:type="gramEnd"/>
            <w:r w:rsidRPr="009468F4">
              <w:rPr>
                <w:rFonts w:asciiTheme="minorHAnsi" w:hAnsiTheme="minorHAnsi" w:cstheme="minorHAnsi"/>
                <w:sz w:val="20"/>
                <w:szCs w:val="20"/>
              </w:rPr>
              <w:t xml:space="preserve"> FDOT approved roundabout geometric and operational analysis</w:t>
            </w:r>
            <w:r w:rsidRPr="009468F4">
              <w:rPr>
                <w:rFonts w:asciiTheme="minorHAnsi" w:hAnsiTheme="minorHAnsi" w:cstheme="minorHAnsi"/>
                <w:sz w:val="20"/>
                <w:szCs w:val="20"/>
                <w:vertAlign w:val="superscript"/>
              </w:rPr>
              <w:t xml:space="preserve"> </w:t>
            </w:r>
            <w:r w:rsidRPr="009468F4">
              <w:rPr>
                <w:rFonts w:asciiTheme="minorHAnsi" w:hAnsiTheme="minorHAnsi" w:cstheme="minorHAnsi"/>
                <w:sz w:val="20"/>
                <w:szCs w:val="20"/>
              </w:rPr>
              <w:t xml:space="preserve">, or access management or ITS improvements </w:t>
            </w:r>
          </w:p>
        </w:tc>
        <w:tc>
          <w:tcPr>
            <w:tcW w:w="540" w:type="dxa"/>
            <w:vMerge w:val="restart"/>
            <w:tcBorders>
              <w:top w:val="single" w:sz="12" w:space="0" w:color="000000"/>
              <w:bottom w:val="single" w:sz="12" w:space="0" w:color="000000"/>
            </w:tcBorders>
            <w:textDirection w:val="btLr"/>
            <w:vAlign w:val="center"/>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w:t>
            </w:r>
          </w:p>
        </w:tc>
        <w:tc>
          <w:tcPr>
            <w:tcW w:w="540" w:type="dxa"/>
            <w:tcBorders>
              <w:top w:val="single" w:sz="12" w:space="0" w:color="000000"/>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bottom w:val="single" w:sz="6"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bottom w:val="single" w:sz="6"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381"/>
        </w:trPr>
        <w:tc>
          <w:tcPr>
            <w:tcW w:w="4546" w:type="dxa"/>
            <w:vMerge/>
            <w:tcBorders>
              <w:bottom w:val="single" w:sz="12" w:space="0" w:color="000000"/>
            </w:tcBorders>
            <w:vAlign w:val="center"/>
          </w:tcPr>
          <w:p w:rsidR="00563D30" w:rsidRPr="009468F4" w:rsidRDefault="00563D30" w:rsidP="00563D30">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Yes</w:t>
            </w:r>
          </w:p>
        </w:tc>
        <w:tc>
          <w:tcPr>
            <w:tcW w:w="540" w:type="dxa"/>
            <w:tcBorders>
              <w:bottom w:val="single" w:sz="12" w:space="0" w:color="000000"/>
            </w:tcBorders>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12" w:space="0" w:color="000000"/>
            </w:tcBorders>
          </w:tcPr>
          <w:p w:rsidR="00563D30" w:rsidRPr="009468F4" w:rsidRDefault="00563D30" w:rsidP="00563D30">
            <w:pPr>
              <w:spacing w:after="0" w:line="228" w:lineRule="auto"/>
              <w:jc w:val="center"/>
              <w:rPr>
                <w:rFonts w:asciiTheme="minorHAnsi" w:hAnsiTheme="minorHAnsi" w:cstheme="minorHAnsi"/>
                <w:sz w:val="20"/>
                <w:szCs w:val="20"/>
              </w:rPr>
            </w:pPr>
          </w:p>
        </w:tc>
      </w:tr>
      <w:tr w:rsidR="00563D30" w:rsidRPr="00C944AB" w:rsidTr="006A08DD">
        <w:trPr>
          <w:trHeight w:val="438"/>
        </w:trPr>
        <w:tc>
          <w:tcPr>
            <w:tcW w:w="4546" w:type="dxa"/>
            <w:vMerge w:val="restart"/>
            <w:tcBorders>
              <w:top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Hurricane evacuation route upgrade including, but not limited to, converting traffic signal to mast arm or other operational improvements. </w:t>
            </w:r>
          </w:p>
        </w:tc>
        <w:tc>
          <w:tcPr>
            <w:tcW w:w="540" w:type="dxa"/>
            <w:vMerge w:val="restart"/>
            <w:tcBorders>
              <w:top w:val="single" w:sz="12" w:space="0" w:color="000000"/>
            </w:tcBorders>
            <w:textDirection w:val="btLr"/>
            <w:vAlign w:val="center"/>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w:t>
            </w:r>
          </w:p>
        </w:tc>
        <w:tc>
          <w:tcPr>
            <w:tcW w:w="54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250"/>
        </w:trPr>
        <w:tc>
          <w:tcPr>
            <w:tcW w:w="4546" w:type="dxa"/>
            <w:vMerge/>
            <w:tcBorders>
              <w:bottom w:val="single" w:sz="12" w:space="0" w:color="000000"/>
            </w:tcBorders>
          </w:tcPr>
          <w:p w:rsidR="00563D30" w:rsidRPr="009468F4" w:rsidRDefault="00563D30" w:rsidP="00563D30">
            <w:pPr>
              <w:keepNext/>
              <w:spacing w:after="0" w:line="240" w:lineRule="auto"/>
              <w:ind w:left="180"/>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240" w:lineRule="auto"/>
              <w:ind w:left="180"/>
              <w:rPr>
                <w:rFonts w:asciiTheme="minorHAnsi" w:hAnsiTheme="minorHAnsi" w:cstheme="minorHAnsi"/>
                <w:sz w:val="20"/>
                <w:szCs w:val="20"/>
              </w:rPr>
            </w:pPr>
          </w:p>
        </w:tc>
        <w:tc>
          <w:tcPr>
            <w:tcW w:w="2520" w:type="dxa"/>
            <w:tcBorders>
              <w:bottom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Yes</w:t>
            </w:r>
          </w:p>
        </w:tc>
        <w:tc>
          <w:tcPr>
            <w:tcW w:w="540" w:type="dxa"/>
            <w:tcBorders>
              <w:bottom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12"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76367E" w:rsidRPr="00C944AB" w:rsidTr="006A08DD">
        <w:trPr>
          <w:cantSplit/>
        </w:trPr>
        <w:tc>
          <w:tcPr>
            <w:tcW w:w="5086" w:type="dxa"/>
            <w:gridSpan w:val="2"/>
            <w:tcBorders>
              <w:top w:val="single" w:sz="12" w:space="0" w:color="000000"/>
            </w:tcBorders>
          </w:tcPr>
          <w:p w:rsidR="0076367E" w:rsidRPr="009468F4" w:rsidRDefault="0076367E" w:rsidP="006A08DD">
            <w:pPr>
              <w:spacing w:after="0" w:line="228" w:lineRule="auto"/>
              <w:rPr>
                <w:rFonts w:asciiTheme="minorHAnsi" w:hAnsiTheme="minorHAnsi" w:cstheme="minorHAnsi"/>
                <w:b/>
                <w:sz w:val="20"/>
                <w:szCs w:val="20"/>
              </w:rPr>
            </w:pPr>
            <w:r w:rsidRPr="009468F4">
              <w:rPr>
                <w:rFonts w:asciiTheme="minorHAnsi" w:hAnsiTheme="minorHAnsi" w:cstheme="minorHAnsi"/>
                <w:b/>
                <w:sz w:val="20"/>
                <w:szCs w:val="20"/>
              </w:rPr>
              <w:t>Subtotal</w:t>
            </w:r>
          </w:p>
        </w:tc>
        <w:tc>
          <w:tcPr>
            <w:tcW w:w="2520" w:type="dxa"/>
            <w:tcBorders>
              <w:top w:val="single" w:sz="12" w:space="0" w:color="000000"/>
            </w:tcBorders>
          </w:tcPr>
          <w:p w:rsidR="0076367E" w:rsidRPr="009468F4" w:rsidRDefault="0076367E" w:rsidP="006A08DD">
            <w:pPr>
              <w:spacing w:after="0" w:line="240" w:lineRule="auto"/>
              <w:jc w:val="center"/>
              <w:rPr>
                <w:rFonts w:asciiTheme="minorHAnsi" w:hAnsiTheme="minorHAnsi" w:cstheme="minorHAnsi"/>
                <w:b/>
                <w:sz w:val="20"/>
                <w:szCs w:val="20"/>
              </w:rPr>
            </w:pPr>
          </w:p>
        </w:tc>
        <w:tc>
          <w:tcPr>
            <w:tcW w:w="540" w:type="dxa"/>
            <w:tcBorders>
              <w:top w:val="single" w:sz="12" w:space="0" w:color="000000"/>
            </w:tcBorders>
          </w:tcPr>
          <w:p w:rsidR="0076367E" w:rsidRPr="009468F4" w:rsidRDefault="0076367E" w:rsidP="006A08DD">
            <w:pPr>
              <w:spacing w:after="0" w:line="240" w:lineRule="auto"/>
              <w:jc w:val="center"/>
              <w:rPr>
                <w:rFonts w:asciiTheme="minorHAnsi" w:hAnsiTheme="minorHAnsi" w:cstheme="minorHAnsi"/>
                <w:b/>
                <w:sz w:val="20"/>
                <w:szCs w:val="20"/>
              </w:rPr>
            </w:pPr>
          </w:p>
        </w:tc>
        <w:tc>
          <w:tcPr>
            <w:tcW w:w="990" w:type="dxa"/>
            <w:tcBorders>
              <w:top w:val="single" w:sz="12" w:space="0" w:color="000000"/>
            </w:tcBorders>
          </w:tcPr>
          <w:p w:rsidR="0076367E" w:rsidRPr="009468F4" w:rsidRDefault="0076367E" w:rsidP="006A08DD">
            <w:pPr>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0 - 30</w:t>
            </w:r>
          </w:p>
        </w:tc>
        <w:tc>
          <w:tcPr>
            <w:tcW w:w="1080" w:type="dxa"/>
            <w:tcBorders>
              <w:top w:val="single" w:sz="12" w:space="0" w:color="000000"/>
            </w:tcBorders>
          </w:tcPr>
          <w:p w:rsidR="0076367E" w:rsidRPr="009468F4" w:rsidRDefault="0076367E" w:rsidP="006A08DD">
            <w:pPr>
              <w:spacing w:after="0" w:line="228" w:lineRule="auto"/>
              <w:jc w:val="center"/>
              <w:rPr>
                <w:rFonts w:asciiTheme="minorHAnsi" w:hAnsiTheme="minorHAnsi" w:cstheme="minorHAnsi"/>
                <w:b/>
                <w:sz w:val="20"/>
                <w:szCs w:val="20"/>
              </w:rPr>
            </w:pPr>
          </w:p>
        </w:tc>
      </w:tr>
    </w:tbl>
    <w:p w:rsidR="0076367E" w:rsidRPr="009C2FE4" w:rsidRDefault="0076367E" w:rsidP="0076367E">
      <w:pPr>
        <w:tabs>
          <w:tab w:val="left" w:pos="216"/>
        </w:tabs>
        <w:spacing w:after="0" w:line="228" w:lineRule="auto"/>
        <w:ind w:left="792" w:hanging="216"/>
        <w:jc w:val="both"/>
        <w:rPr>
          <w:sz w:val="18"/>
          <w:szCs w:val="18"/>
        </w:rPr>
      </w:pPr>
    </w:p>
    <w:p w:rsidR="0076367E" w:rsidRPr="00C944AB" w:rsidRDefault="0076367E" w:rsidP="0076367E">
      <w:pPr>
        <w:pStyle w:val="Default"/>
        <w:tabs>
          <w:tab w:val="right" w:pos="10800"/>
        </w:tabs>
        <w:spacing w:after="240" w:line="228" w:lineRule="auto"/>
        <w:ind w:left="576"/>
        <w:rPr>
          <w:rFonts w:ascii="Calibri" w:hAnsi="Calibri"/>
          <w:sz w:val="22"/>
          <w:szCs w:val="22"/>
        </w:rPr>
      </w:pPr>
      <w:r>
        <w:rPr>
          <w:rFonts w:ascii="Calibri" w:hAnsi="Calibri"/>
          <w:b/>
          <w:sz w:val="22"/>
          <w:szCs w:val="22"/>
        </w:rPr>
        <w:t>Commentary</w:t>
      </w:r>
      <w:r w:rsidRPr="00C944AB">
        <w:rPr>
          <w:rFonts w:ascii="Calibri" w:hAnsi="Calibri"/>
          <w:b/>
          <w:sz w:val="22"/>
          <w:szCs w:val="22"/>
        </w:rPr>
        <w:t>:</w:t>
      </w:r>
      <w:r w:rsidRPr="00C944AB">
        <w:rPr>
          <w:rFonts w:ascii="Calibri" w:hAnsi="Calibri"/>
          <w:sz w:val="22"/>
          <w:szCs w:val="22"/>
        </w:rPr>
        <w:t xml:space="preserve">  </w:t>
      </w:r>
      <w:r w:rsidRPr="0025220F">
        <w:rPr>
          <w:rFonts w:ascii="Times New Roman" w:hAnsi="Times New Roman" w:cs="Times New Roman"/>
          <w:i/>
          <w:sz w:val="22"/>
          <w:szCs w:val="22"/>
          <w:u w:val="single"/>
        </w:rPr>
        <w:fldChar w:fldCharType="begin">
          <w:ffData>
            <w:name w:val="Text47"/>
            <w:enabled/>
            <w:calcOnExit w:val="0"/>
            <w:textInput/>
          </w:ffData>
        </w:fldChar>
      </w:r>
      <w:r w:rsidRPr="0025220F">
        <w:rPr>
          <w:rFonts w:ascii="Times New Roman" w:hAnsi="Times New Roman" w:cs="Times New Roman"/>
          <w:i/>
          <w:sz w:val="22"/>
          <w:szCs w:val="22"/>
          <w:u w:val="single"/>
        </w:rPr>
        <w:instrText xml:space="preserve"> FORMTEXT </w:instrText>
      </w:r>
      <w:r w:rsidRPr="0025220F">
        <w:rPr>
          <w:rFonts w:ascii="Times New Roman" w:hAnsi="Times New Roman" w:cs="Times New Roman"/>
          <w:i/>
          <w:sz w:val="22"/>
          <w:szCs w:val="22"/>
          <w:u w:val="single"/>
        </w:rPr>
      </w:r>
      <w:r w:rsidRPr="0025220F">
        <w:rPr>
          <w:rFonts w:ascii="Times New Roman" w:hAnsi="Times New Roman" w:cs="Times New Roman"/>
          <w:i/>
          <w:sz w:val="22"/>
          <w:szCs w:val="22"/>
          <w:u w:val="single"/>
        </w:rPr>
        <w:fldChar w:fldCharType="separate"/>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sidRPr="0025220F">
        <w:rPr>
          <w:rFonts w:ascii="Times New Roman" w:hAnsi="Times New Roman" w:cs="Times New Roman"/>
          <w:i/>
          <w:sz w:val="22"/>
          <w:szCs w:val="22"/>
          <w:u w:val="single"/>
        </w:rPr>
        <w:fldChar w:fldCharType="end"/>
      </w:r>
      <w:r w:rsidRPr="00C944AB">
        <w:rPr>
          <w:rFonts w:ascii="Calibri" w:hAnsi="Calibri"/>
          <w:sz w:val="22"/>
          <w:szCs w:val="22"/>
          <w:u w:val="single"/>
        </w:rPr>
        <w:tab/>
      </w:r>
    </w:p>
    <w:p w:rsidR="0076367E" w:rsidRPr="00B35940"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B35940">
        <w:rPr>
          <w:rFonts w:ascii="Calibri" w:hAnsi="Calibri"/>
          <w:b/>
          <w:bCs/>
          <w:color w:val="auto"/>
          <w:sz w:val="22"/>
          <w:szCs w:val="22"/>
        </w:rPr>
        <w:t>Criteria #</w:t>
      </w:r>
      <w:r>
        <w:rPr>
          <w:rFonts w:ascii="Calibri" w:hAnsi="Calibri"/>
          <w:b/>
          <w:bCs/>
          <w:color w:val="auto"/>
          <w:sz w:val="22"/>
          <w:szCs w:val="22"/>
        </w:rPr>
        <w:t>4</w:t>
      </w:r>
      <w:r w:rsidRPr="00B35940">
        <w:rPr>
          <w:rFonts w:ascii="Calibri" w:hAnsi="Calibri"/>
          <w:b/>
          <w:bCs/>
          <w:color w:val="auto"/>
          <w:sz w:val="22"/>
          <w:szCs w:val="22"/>
        </w:rPr>
        <w:t xml:space="preserve"> – S</w:t>
      </w:r>
      <w:r>
        <w:rPr>
          <w:rFonts w:ascii="Calibri" w:hAnsi="Calibri"/>
          <w:b/>
          <w:bCs/>
          <w:color w:val="auto"/>
          <w:sz w:val="22"/>
          <w:szCs w:val="22"/>
        </w:rPr>
        <w:t>afety Benefits (20 points max.)</w:t>
      </w:r>
    </w:p>
    <w:p w:rsidR="0076367E" w:rsidRPr="00652BB2" w:rsidRDefault="0076367E" w:rsidP="0076367E">
      <w:pPr>
        <w:pStyle w:val="Default"/>
        <w:widowControl/>
        <w:tabs>
          <w:tab w:val="right" w:pos="10800"/>
        </w:tabs>
        <w:autoSpaceDE/>
        <w:autoSpaceDN/>
        <w:adjustRightInd/>
        <w:spacing w:after="120" w:line="228" w:lineRule="auto"/>
        <w:ind w:left="576"/>
        <w:jc w:val="both"/>
        <w:rPr>
          <w:rFonts w:ascii="Calibri" w:hAnsi="Calibri"/>
          <w:sz w:val="20"/>
          <w:szCs w:val="22"/>
        </w:rPr>
      </w:pPr>
      <w:r w:rsidRPr="00652BB2">
        <w:rPr>
          <w:rFonts w:ascii="Calibri" w:hAnsi="Calibri"/>
          <w:sz w:val="20"/>
          <w:szCs w:val="22"/>
        </w:rPr>
        <w:t>This criterion looks at the degree of safety benefits that will be derived from a proposed project. The distinction between the categories of benefits will be coordinated with the Community Traffic Safety Teams (CTST). The number of points allocated will reflect the degree of benefit that is expected.</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26"/>
        <w:gridCol w:w="450"/>
        <w:gridCol w:w="360"/>
        <w:gridCol w:w="990"/>
        <w:gridCol w:w="990"/>
      </w:tblGrid>
      <w:tr w:rsidR="0076367E" w:rsidRPr="00CC0EF7" w:rsidTr="006A08DD">
        <w:trPr>
          <w:cantSplit/>
          <w:tblHeader/>
        </w:trPr>
        <w:tc>
          <w:tcPr>
            <w:tcW w:w="7876" w:type="dxa"/>
            <w:gridSpan w:val="2"/>
            <w:tcBorders>
              <w:top w:val="single" w:sz="12" w:space="0" w:color="000000"/>
              <w:bottom w:val="single" w:sz="12" w:space="0" w:color="000000"/>
            </w:tcBorders>
            <w:shd w:val="clear" w:color="auto" w:fill="D9D9D9"/>
            <w:tcMar>
              <w:left w:w="29" w:type="dxa"/>
              <w:right w:w="29" w:type="dxa"/>
            </w:tcMar>
            <w:vAlign w:val="center"/>
          </w:tcPr>
          <w:p w:rsidR="0076367E" w:rsidRPr="009468F4" w:rsidRDefault="0076367E" w:rsidP="006A08DD">
            <w:pPr>
              <w:pStyle w:val="BodyText"/>
              <w:keepNext/>
              <w:spacing w:line="228" w:lineRule="auto"/>
              <w:jc w:val="left"/>
              <w:rPr>
                <w:rFonts w:asciiTheme="minorHAnsi" w:hAnsiTheme="minorHAnsi" w:cstheme="minorHAnsi"/>
                <w:sz w:val="20"/>
              </w:rPr>
            </w:pPr>
            <w:r w:rsidRPr="009468F4">
              <w:rPr>
                <w:rFonts w:asciiTheme="minorHAnsi" w:hAnsiTheme="minorHAnsi" w:cstheme="minorHAnsi"/>
                <w:b/>
                <w:sz w:val="20"/>
              </w:rPr>
              <w:t xml:space="preserve">Safety Benefits </w:t>
            </w:r>
            <w:r w:rsidRPr="009468F4">
              <w:rPr>
                <w:rFonts w:asciiTheme="minorHAnsi" w:hAnsiTheme="minorHAnsi" w:cstheme="minorHAnsi"/>
                <w:sz w:val="20"/>
                <w:vertAlign w:val="superscript"/>
              </w:rPr>
              <w:t>8</w:t>
            </w:r>
          </w:p>
        </w:tc>
        <w:tc>
          <w:tcPr>
            <w:tcW w:w="360" w:type="dxa"/>
            <w:tcBorders>
              <w:top w:val="single" w:sz="12" w:space="0" w:color="000000"/>
              <w:bottom w:val="single" w:sz="12" w:space="0" w:color="000000"/>
            </w:tcBorders>
            <w:shd w:val="clear" w:color="auto" w:fill="D9D9D9"/>
            <w:tcMar>
              <w:left w:w="29" w:type="dxa"/>
              <w:right w:w="29" w:type="dxa"/>
            </w:tcMar>
            <w:vAlign w:val="center"/>
          </w:tcPr>
          <w:p w:rsidR="0076367E" w:rsidRPr="009468F4" w:rsidRDefault="0076367E" w:rsidP="006A08DD">
            <w:pPr>
              <w:pStyle w:val="BodyText"/>
              <w:keepNext/>
              <w:jc w:val="center"/>
              <w:rPr>
                <w:rFonts w:asciiTheme="minorHAnsi" w:hAnsiTheme="minorHAnsi" w:cstheme="minorHAnsi"/>
                <w:sz w:val="20"/>
              </w:rPr>
            </w:pPr>
          </w:p>
        </w:tc>
        <w:tc>
          <w:tcPr>
            <w:tcW w:w="990" w:type="dxa"/>
            <w:tcBorders>
              <w:top w:val="single" w:sz="12" w:space="0" w:color="000000"/>
              <w:bottom w:val="single" w:sz="12" w:space="0" w:color="000000"/>
            </w:tcBorders>
            <w:shd w:val="clear" w:color="auto" w:fill="D9D9D9"/>
            <w:tcMar>
              <w:left w:w="29" w:type="dxa"/>
              <w:right w:w="29" w:type="dxa"/>
            </w:tcMar>
            <w:vAlign w:val="center"/>
          </w:tcPr>
          <w:p w:rsidR="0076367E" w:rsidRPr="009468F4" w:rsidRDefault="0076367E" w:rsidP="006A08DD">
            <w:pPr>
              <w:pStyle w:val="BodyText"/>
              <w:keepNext/>
              <w:spacing w:line="228" w:lineRule="auto"/>
              <w:jc w:val="center"/>
              <w:rPr>
                <w:rFonts w:asciiTheme="minorHAnsi" w:hAnsiTheme="minorHAnsi" w:cstheme="minorHAnsi"/>
                <w:sz w:val="20"/>
              </w:rPr>
            </w:pPr>
            <w:r w:rsidRPr="009468F4">
              <w:rPr>
                <w:rFonts w:asciiTheme="minorHAnsi" w:hAnsiTheme="minorHAnsi" w:cstheme="minorHAnsi"/>
                <w:b/>
                <w:sz w:val="20"/>
              </w:rPr>
              <w:t>Possible Points</w:t>
            </w:r>
          </w:p>
        </w:tc>
        <w:tc>
          <w:tcPr>
            <w:tcW w:w="990" w:type="dxa"/>
            <w:tcBorders>
              <w:top w:val="single" w:sz="12" w:space="0" w:color="000000"/>
              <w:bottom w:val="single" w:sz="12" w:space="0" w:color="000000"/>
            </w:tcBorders>
            <w:shd w:val="clear" w:color="auto" w:fill="D9D9D9"/>
            <w:tcMar>
              <w:left w:w="29" w:type="dxa"/>
              <w:right w:w="29" w:type="dxa"/>
            </w:tcMar>
          </w:tcPr>
          <w:p w:rsidR="0076367E" w:rsidRPr="009468F4" w:rsidRDefault="0076367E" w:rsidP="006A08DD">
            <w:pPr>
              <w:pStyle w:val="BodyText"/>
              <w:keepNext/>
              <w:spacing w:line="228" w:lineRule="auto"/>
              <w:jc w:val="center"/>
              <w:rPr>
                <w:rFonts w:asciiTheme="minorHAnsi" w:hAnsiTheme="minorHAnsi" w:cstheme="minorHAnsi"/>
                <w:b/>
                <w:sz w:val="20"/>
              </w:rPr>
            </w:pPr>
            <w:r w:rsidRPr="009468F4">
              <w:rPr>
                <w:rFonts w:asciiTheme="minorHAnsi" w:hAnsiTheme="minorHAnsi" w:cstheme="minorHAnsi"/>
                <w:b/>
                <w:sz w:val="20"/>
              </w:rPr>
              <w:t>Points Awarded</w:t>
            </w:r>
          </w:p>
        </w:tc>
      </w:tr>
      <w:tr w:rsidR="00563D30" w:rsidRPr="00CC0EF7" w:rsidTr="006A08DD">
        <w:tc>
          <w:tcPr>
            <w:tcW w:w="7426" w:type="dxa"/>
            <w:tcBorders>
              <w:top w:val="single" w:sz="12" w:space="0" w:color="000000"/>
            </w:tcBorders>
            <w:tcMar>
              <w:left w:w="29" w:type="dxa"/>
              <w:right w:w="29" w:type="dxa"/>
            </w:tcMar>
            <w:vAlign w:val="center"/>
          </w:tcPr>
          <w:p w:rsidR="00563D30" w:rsidRPr="009468F4" w:rsidRDefault="00563D30" w:rsidP="00563D30">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 xml:space="preserve">The specific project location is on FDOT’s High Crash List or has otherwise been identified as having an overrepresentation of severe crashes? (Provide supporting documentation (e.g., intersection crashes per million entering </w:t>
            </w:r>
            <w:proofErr w:type="gramStart"/>
            <w:r w:rsidRPr="009468F4">
              <w:rPr>
                <w:rFonts w:asciiTheme="minorHAnsi" w:hAnsiTheme="minorHAnsi" w:cstheme="minorHAnsi"/>
                <w:sz w:val="20"/>
                <w:szCs w:val="20"/>
              </w:rPr>
              <w:t>vehicles ,</w:t>
            </w:r>
            <w:proofErr w:type="gramEnd"/>
            <w:r w:rsidRPr="009468F4">
              <w:rPr>
                <w:rFonts w:asciiTheme="minorHAnsi" w:hAnsiTheme="minorHAnsi" w:cstheme="minorHAnsi"/>
                <w:sz w:val="20"/>
                <w:szCs w:val="20"/>
              </w:rPr>
              <w:t xml:space="preserve"> corridor crashes per million vehicle miles </w:t>
            </w:r>
            <w:r w:rsidRPr="009468F4">
              <w:rPr>
                <w:rFonts w:asciiTheme="minorHAnsi" w:eastAsia="Times New Roman" w:hAnsiTheme="minorHAnsi" w:cstheme="minorHAnsi"/>
                <w:sz w:val="20"/>
                <w:szCs w:val="20"/>
              </w:rPr>
              <w:t>, Community Traffic Safety Team report, etc.)</w:t>
            </w:r>
          </w:p>
        </w:tc>
        <w:tc>
          <w:tcPr>
            <w:tcW w:w="450" w:type="dxa"/>
            <w:vMerge w:val="restart"/>
            <w:tcBorders>
              <w:top w:val="single" w:sz="12" w:space="0" w:color="000000"/>
            </w:tcBorders>
            <w:tcMar>
              <w:left w:w="29" w:type="dxa"/>
              <w:right w:w="29" w:type="dxa"/>
            </w:tcMar>
            <w:textDirection w:val="btLr"/>
            <w:vAlign w:val="center"/>
          </w:tcPr>
          <w:p w:rsidR="00563D30" w:rsidRPr="009468F4" w:rsidRDefault="00563D30" w:rsidP="00563D30">
            <w:pPr>
              <w:keepNext/>
              <w:spacing w:after="0" w:line="180" w:lineRule="auto"/>
              <w:ind w:left="180" w:right="113"/>
              <w:jc w:val="center"/>
              <w:rPr>
                <w:rFonts w:asciiTheme="minorHAnsi" w:hAnsiTheme="minorHAnsi" w:cstheme="minorHAnsi"/>
                <w:sz w:val="20"/>
                <w:szCs w:val="20"/>
              </w:rPr>
            </w:pPr>
            <w:r w:rsidRPr="009468F4">
              <w:rPr>
                <w:rFonts w:asciiTheme="minorHAnsi" w:hAnsiTheme="minorHAnsi" w:cstheme="minorHAnsi"/>
                <w:sz w:val="20"/>
                <w:szCs w:val="20"/>
              </w:rPr>
              <w:t>Select all that apply</w:t>
            </w:r>
          </w:p>
        </w:tc>
        <w:tc>
          <w:tcPr>
            <w:tcW w:w="360" w:type="dxa"/>
            <w:tcBorders>
              <w:top w:val="single" w:sz="12"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top w:val="single" w:sz="12"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5</w:t>
            </w:r>
          </w:p>
        </w:tc>
        <w:tc>
          <w:tcPr>
            <w:tcW w:w="990" w:type="dxa"/>
            <w:tcBorders>
              <w:top w:val="single" w:sz="12" w:space="0" w:color="000000"/>
            </w:tcBorders>
            <w:tcMar>
              <w:left w:w="29" w:type="dxa"/>
              <w:right w:w="29" w:type="dxa"/>
            </w:tcMar>
          </w:tcPr>
          <w:p w:rsidR="00563D30" w:rsidRPr="009468F4" w:rsidRDefault="00563D30" w:rsidP="00563D30">
            <w:pPr>
              <w:pStyle w:val="BodyText"/>
              <w:keepNext/>
              <w:spacing w:line="228" w:lineRule="auto"/>
              <w:jc w:val="center"/>
              <w:rPr>
                <w:rFonts w:asciiTheme="minorHAnsi" w:hAnsiTheme="minorHAnsi" w:cstheme="minorHAnsi"/>
                <w:sz w:val="20"/>
              </w:rPr>
            </w:pPr>
          </w:p>
        </w:tc>
      </w:tr>
      <w:tr w:rsidR="00563D30" w:rsidRPr="00CC0EF7" w:rsidTr="006A08DD">
        <w:trPr>
          <w:cantSplit/>
        </w:trPr>
        <w:tc>
          <w:tcPr>
            <w:tcW w:w="7426" w:type="dxa"/>
            <w:tcBorders>
              <w:bottom w:val="single" w:sz="6" w:space="0" w:color="000000"/>
            </w:tcBorders>
            <w:tcMar>
              <w:left w:w="29" w:type="dxa"/>
              <w:right w:w="29" w:type="dxa"/>
            </w:tcMar>
            <w:vAlign w:val="center"/>
          </w:tcPr>
          <w:p w:rsidR="00563D30" w:rsidRPr="009468F4" w:rsidRDefault="00563D30" w:rsidP="00563D30">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The “problem” described on page 1 of this application is a safety issue that falls within one or more of the eight Emphasis Areas identified in the 2012 Florida Strategic Highway Safety Plan (i.e., distracted driving, vulnerable road users, intersection crashes, lane departure crashes, aging road users and teen drivers, impaired driving, and traffic records) or does contribute to the ability of emergency response vehicles to effectively respond to an incident.</w:t>
            </w:r>
          </w:p>
        </w:tc>
        <w:tc>
          <w:tcPr>
            <w:tcW w:w="450" w:type="dxa"/>
            <w:vMerge/>
            <w:tcBorders>
              <w:bottom w:val="single" w:sz="6" w:space="0" w:color="000000"/>
            </w:tcBorders>
            <w:tcMar>
              <w:left w:w="29" w:type="dxa"/>
              <w:right w:w="29" w:type="dxa"/>
            </w:tcMar>
            <w:vAlign w:val="center"/>
          </w:tcPr>
          <w:p w:rsidR="00563D30" w:rsidRPr="009468F4" w:rsidRDefault="00563D30" w:rsidP="00563D30">
            <w:pPr>
              <w:pStyle w:val="BodyText"/>
              <w:keepNext/>
              <w:jc w:val="center"/>
              <w:rPr>
                <w:rFonts w:asciiTheme="minorHAnsi" w:hAnsiTheme="minorHAnsi" w:cstheme="minorHAnsi"/>
                <w:sz w:val="20"/>
              </w:rPr>
            </w:pPr>
          </w:p>
        </w:tc>
        <w:tc>
          <w:tcPr>
            <w:tcW w:w="360" w:type="dxa"/>
            <w:tcBorders>
              <w:bottom w:val="single" w:sz="6"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ed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bottom w:val="single" w:sz="6"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5</w:t>
            </w:r>
          </w:p>
        </w:tc>
        <w:tc>
          <w:tcPr>
            <w:tcW w:w="990" w:type="dxa"/>
            <w:tcBorders>
              <w:bottom w:val="single" w:sz="6" w:space="0" w:color="000000"/>
            </w:tcBorders>
            <w:tcMar>
              <w:left w:w="29" w:type="dxa"/>
              <w:right w:w="29" w:type="dxa"/>
            </w:tcMar>
          </w:tcPr>
          <w:p w:rsidR="00563D30" w:rsidRPr="009468F4" w:rsidRDefault="00563D30" w:rsidP="00563D30">
            <w:pPr>
              <w:pStyle w:val="BodyText"/>
              <w:keepNext/>
              <w:spacing w:line="228" w:lineRule="auto"/>
              <w:jc w:val="center"/>
              <w:rPr>
                <w:rFonts w:asciiTheme="minorHAnsi" w:hAnsiTheme="minorHAnsi" w:cstheme="minorHAnsi"/>
                <w:sz w:val="20"/>
              </w:rPr>
            </w:pPr>
          </w:p>
        </w:tc>
      </w:tr>
      <w:tr w:rsidR="00563D30" w:rsidRPr="00CC0EF7" w:rsidTr="006A08DD">
        <w:trPr>
          <w:cantSplit/>
        </w:trPr>
        <w:tc>
          <w:tcPr>
            <w:tcW w:w="7426" w:type="dxa"/>
            <w:tcBorders>
              <w:bottom w:val="single" w:sz="12" w:space="0" w:color="000000"/>
            </w:tcBorders>
            <w:tcMar>
              <w:left w:w="29" w:type="dxa"/>
              <w:right w:w="29" w:type="dxa"/>
            </w:tcMar>
            <w:vAlign w:val="center"/>
          </w:tcPr>
          <w:p w:rsidR="00563D30" w:rsidRPr="009468F4" w:rsidRDefault="00563D30" w:rsidP="00563D30">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The proposed project represents a strategy that is professionally recognized as being effective in reducing the frequency and/or severity of traffic accidents.</w:t>
            </w:r>
          </w:p>
        </w:tc>
        <w:tc>
          <w:tcPr>
            <w:tcW w:w="450" w:type="dxa"/>
            <w:vMerge/>
            <w:tcBorders>
              <w:bottom w:val="single" w:sz="12" w:space="0" w:color="000000"/>
            </w:tcBorders>
            <w:tcMar>
              <w:left w:w="29" w:type="dxa"/>
              <w:right w:w="29" w:type="dxa"/>
            </w:tcMar>
            <w:vAlign w:val="center"/>
          </w:tcPr>
          <w:p w:rsidR="00563D30" w:rsidRPr="009468F4" w:rsidRDefault="00563D30" w:rsidP="00563D30">
            <w:pPr>
              <w:pStyle w:val="BodyText"/>
              <w:keepNext/>
              <w:jc w:val="center"/>
              <w:rPr>
                <w:rFonts w:asciiTheme="minorHAnsi" w:hAnsiTheme="minorHAnsi" w:cstheme="minorHAnsi"/>
                <w:sz w:val="20"/>
              </w:rPr>
            </w:pPr>
          </w:p>
        </w:tc>
        <w:tc>
          <w:tcPr>
            <w:tcW w:w="360" w:type="dxa"/>
            <w:tcBorders>
              <w:bottom w:val="single" w:sz="12"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bottom w:val="single" w:sz="12"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10</w:t>
            </w:r>
          </w:p>
        </w:tc>
        <w:tc>
          <w:tcPr>
            <w:tcW w:w="990" w:type="dxa"/>
            <w:tcBorders>
              <w:bottom w:val="single" w:sz="12" w:space="0" w:color="000000"/>
            </w:tcBorders>
            <w:tcMar>
              <w:left w:w="29" w:type="dxa"/>
              <w:right w:w="29" w:type="dxa"/>
            </w:tcMar>
          </w:tcPr>
          <w:p w:rsidR="00563D30" w:rsidRPr="009468F4" w:rsidRDefault="00563D30" w:rsidP="00563D30">
            <w:pPr>
              <w:pStyle w:val="BodyText"/>
              <w:keepNext/>
              <w:spacing w:line="228" w:lineRule="auto"/>
              <w:jc w:val="center"/>
              <w:rPr>
                <w:rFonts w:asciiTheme="minorHAnsi" w:hAnsiTheme="minorHAnsi" w:cstheme="minorHAnsi"/>
                <w:sz w:val="20"/>
              </w:rPr>
            </w:pPr>
          </w:p>
        </w:tc>
      </w:tr>
      <w:tr w:rsidR="0076367E" w:rsidRPr="00CC0EF7" w:rsidTr="006A08DD">
        <w:trPr>
          <w:cantSplit/>
        </w:trPr>
        <w:tc>
          <w:tcPr>
            <w:tcW w:w="7876" w:type="dxa"/>
            <w:gridSpan w:val="2"/>
            <w:tcBorders>
              <w:top w:val="single" w:sz="12" w:space="0" w:color="000000"/>
            </w:tcBorders>
            <w:tcMar>
              <w:left w:w="29" w:type="dxa"/>
              <w:right w:w="29" w:type="dxa"/>
            </w:tcMar>
            <w:vAlign w:val="center"/>
          </w:tcPr>
          <w:p w:rsidR="0076367E" w:rsidRPr="009468F4" w:rsidRDefault="0076367E" w:rsidP="006A08DD">
            <w:pPr>
              <w:pStyle w:val="BodyText"/>
              <w:spacing w:line="228" w:lineRule="auto"/>
              <w:rPr>
                <w:rFonts w:asciiTheme="minorHAnsi" w:hAnsiTheme="minorHAnsi" w:cstheme="minorHAnsi"/>
                <w:b/>
                <w:sz w:val="20"/>
              </w:rPr>
            </w:pPr>
            <w:r w:rsidRPr="009468F4">
              <w:rPr>
                <w:rFonts w:asciiTheme="minorHAnsi" w:hAnsiTheme="minorHAnsi" w:cstheme="minorHAnsi"/>
                <w:b/>
                <w:sz w:val="20"/>
              </w:rPr>
              <w:t>Subtotal</w:t>
            </w:r>
          </w:p>
        </w:tc>
        <w:tc>
          <w:tcPr>
            <w:tcW w:w="360" w:type="dxa"/>
            <w:tcBorders>
              <w:top w:val="single" w:sz="12" w:space="0" w:color="000000"/>
            </w:tcBorders>
            <w:tcMar>
              <w:left w:w="29" w:type="dxa"/>
              <w:right w:w="29" w:type="dxa"/>
            </w:tcMar>
            <w:vAlign w:val="center"/>
          </w:tcPr>
          <w:p w:rsidR="0076367E" w:rsidRPr="009468F4" w:rsidRDefault="0076367E" w:rsidP="006A08DD">
            <w:pPr>
              <w:pStyle w:val="BodyText"/>
              <w:rPr>
                <w:rFonts w:asciiTheme="minorHAnsi" w:hAnsiTheme="minorHAnsi" w:cstheme="minorHAnsi"/>
                <w:b/>
                <w:sz w:val="20"/>
              </w:rPr>
            </w:pPr>
          </w:p>
        </w:tc>
        <w:tc>
          <w:tcPr>
            <w:tcW w:w="990" w:type="dxa"/>
            <w:tcBorders>
              <w:top w:val="single" w:sz="12" w:space="0" w:color="000000"/>
            </w:tcBorders>
            <w:tcMar>
              <w:left w:w="29" w:type="dxa"/>
              <w:right w:w="29" w:type="dxa"/>
            </w:tcMar>
            <w:vAlign w:val="center"/>
          </w:tcPr>
          <w:p w:rsidR="0076367E" w:rsidRPr="009468F4" w:rsidRDefault="0076367E" w:rsidP="006A08DD">
            <w:pPr>
              <w:pStyle w:val="BodyText"/>
              <w:spacing w:line="228" w:lineRule="auto"/>
              <w:jc w:val="center"/>
              <w:rPr>
                <w:rFonts w:asciiTheme="minorHAnsi" w:hAnsiTheme="minorHAnsi" w:cstheme="minorHAnsi"/>
                <w:b/>
                <w:sz w:val="20"/>
              </w:rPr>
            </w:pPr>
            <w:r w:rsidRPr="009468F4">
              <w:rPr>
                <w:rFonts w:asciiTheme="minorHAnsi" w:hAnsiTheme="minorHAnsi" w:cstheme="minorHAnsi"/>
                <w:b/>
                <w:sz w:val="20"/>
              </w:rPr>
              <w:t>0 – 20</w:t>
            </w:r>
          </w:p>
        </w:tc>
        <w:tc>
          <w:tcPr>
            <w:tcW w:w="990" w:type="dxa"/>
            <w:tcBorders>
              <w:top w:val="single" w:sz="12" w:space="0" w:color="000000"/>
            </w:tcBorders>
            <w:tcMar>
              <w:left w:w="29" w:type="dxa"/>
              <w:right w:w="29" w:type="dxa"/>
            </w:tcMar>
          </w:tcPr>
          <w:p w:rsidR="0076367E" w:rsidRPr="009468F4" w:rsidRDefault="0076367E" w:rsidP="006A08DD">
            <w:pPr>
              <w:pStyle w:val="BodyText"/>
              <w:spacing w:line="228" w:lineRule="auto"/>
              <w:jc w:val="center"/>
              <w:rPr>
                <w:rFonts w:asciiTheme="minorHAnsi" w:hAnsiTheme="minorHAnsi" w:cstheme="minorHAnsi"/>
                <w:b/>
                <w:sz w:val="20"/>
              </w:rPr>
            </w:pPr>
          </w:p>
        </w:tc>
      </w:tr>
    </w:tbl>
    <w:p w:rsidR="0076367E" w:rsidRPr="00445868" w:rsidRDefault="0076367E" w:rsidP="0076367E">
      <w:pPr>
        <w:pStyle w:val="Default"/>
        <w:tabs>
          <w:tab w:val="right" w:pos="10800"/>
        </w:tabs>
        <w:spacing w:after="120" w:line="228" w:lineRule="auto"/>
        <w:ind w:left="576"/>
        <w:rPr>
          <w:rFonts w:ascii="Calibri" w:hAnsi="Calibri"/>
          <w:b/>
          <w:sz w:val="16"/>
          <w:szCs w:val="22"/>
        </w:rPr>
      </w:pPr>
    </w:p>
    <w:p w:rsidR="0076367E" w:rsidRPr="00B35940" w:rsidRDefault="0076367E" w:rsidP="0076367E">
      <w:pPr>
        <w:pStyle w:val="Default"/>
        <w:tabs>
          <w:tab w:val="right" w:pos="10800"/>
        </w:tabs>
        <w:spacing w:after="120" w:line="228" w:lineRule="auto"/>
        <w:ind w:left="576"/>
        <w:rPr>
          <w:rFonts w:ascii="Calibri" w:hAnsi="Calibri"/>
          <w:sz w:val="22"/>
          <w:szCs w:val="22"/>
        </w:rPr>
      </w:pPr>
      <w:r w:rsidRPr="00B35940">
        <w:rPr>
          <w:rFonts w:ascii="Calibri" w:hAnsi="Calibri"/>
          <w:b/>
          <w:sz w:val="22"/>
          <w:szCs w:val="22"/>
        </w:rPr>
        <w:t>Commentary:</w:t>
      </w:r>
      <w:r w:rsidRPr="00B35940">
        <w:rPr>
          <w:rFonts w:ascii="Calibri" w:hAnsi="Calibri"/>
          <w:sz w:val="22"/>
          <w:szCs w:val="22"/>
        </w:rPr>
        <w:t xml:space="preserve">  </w:t>
      </w:r>
      <w:r w:rsidRPr="0025220F">
        <w:rPr>
          <w:rFonts w:ascii="Times New Roman" w:hAnsi="Times New Roman" w:cs="Times New Roman"/>
          <w:i/>
          <w:sz w:val="22"/>
          <w:szCs w:val="22"/>
          <w:u w:val="single"/>
        </w:rPr>
        <w:fldChar w:fldCharType="begin">
          <w:ffData>
            <w:name w:val="Text48"/>
            <w:enabled/>
            <w:calcOnExit w:val="0"/>
            <w:textInput/>
          </w:ffData>
        </w:fldChar>
      </w:r>
      <w:r w:rsidRPr="0025220F">
        <w:rPr>
          <w:rFonts w:ascii="Times New Roman" w:hAnsi="Times New Roman" w:cs="Times New Roman"/>
          <w:i/>
          <w:sz w:val="22"/>
          <w:szCs w:val="22"/>
          <w:u w:val="single"/>
        </w:rPr>
        <w:instrText xml:space="preserve"> FORMTEXT </w:instrText>
      </w:r>
      <w:r w:rsidRPr="0025220F">
        <w:rPr>
          <w:rFonts w:ascii="Times New Roman" w:hAnsi="Times New Roman" w:cs="Times New Roman"/>
          <w:i/>
          <w:sz w:val="22"/>
          <w:szCs w:val="22"/>
          <w:u w:val="single"/>
        </w:rPr>
      </w:r>
      <w:r w:rsidRPr="0025220F">
        <w:rPr>
          <w:rFonts w:ascii="Times New Roman" w:hAnsi="Times New Roman" w:cs="Times New Roman"/>
          <w:i/>
          <w:sz w:val="22"/>
          <w:szCs w:val="22"/>
          <w:u w:val="single"/>
        </w:rPr>
        <w:fldChar w:fldCharType="separate"/>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sidRPr="0025220F">
        <w:rPr>
          <w:rFonts w:ascii="Times New Roman" w:hAnsi="Times New Roman" w:cs="Times New Roman"/>
          <w:i/>
          <w:sz w:val="22"/>
          <w:szCs w:val="22"/>
          <w:u w:val="single"/>
        </w:rPr>
        <w:fldChar w:fldCharType="end"/>
      </w:r>
      <w:r w:rsidRPr="00B35940">
        <w:rPr>
          <w:rFonts w:ascii="Calibri" w:hAnsi="Calibri"/>
          <w:sz w:val="22"/>
          <w:szCs w:val="22"/>
          <w:u w:val="single"/>
        </w:rPr>
        <w:tab/>
      </w:r>
    </w:p>
    <w:p w:rsidR="0076367E" w:rsidRPr="00C944AB"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44AB">
        <w:rPr>
          <w:rFonts w:ascii="Calibri" w:hAnsi="Calibri"/>
          <w:b/>
          <w:bCs/>
          <w:color w:val="auto"/>
          <w:sz w:val="22"/>
          <w:szCs w:val="22"/>
        </w:rPr>
        <w:lastRenderedPageBreak/>
        <w:t>Criteria #</w:t>
      </w:r>
      <w:r>
        <w:rPr>
          <w:rFonts w:ascii="Calibri" w:hAnsi="Calibri"/>
          <w:b/>
          <w:bCs/>
          <w:color w:val="auto"/>
          <w:sz w:val="22"/>
          <w:szCs w:val="22"/>
        </w:rPr>
        <w:t>5</w:t>
      </w:r>
      <w:r w:rsidRPr="00C944AB">
        <w:rPr>
          <w:rFonts w:ascii="Calibri" w:hAnsi="Calibri"/>
          <w:b/>
          <w:bCs/>
          <w:color w:val="auto"/>
          <w:sz w:val="22"/>
          <w:szCs w:val="22"/>
        </w:rPr>
        <w:t xml:space="preserve"> – </w:t>
      </w:r>
      <w:r>
        <w:rPr>
          <w:rFonts w:ascii="Calibri" w:hAnsi="Calibri"/>
          <w:b/>
          <w:bCs/>
          <w:color w:val="auto"/>
          <w:sz w:val="22"/>
          <w:szCs w:val="22"/>
        </w:rPr>
        <w:t xml:space="preserve">Support of </w:t>
      </w:r>
      <w:r w:rsidRPr="00C944AB">
        <w:rPr>
          <w:rFonts w:ascii="Calibri" w:hAnsi="Calibri"/>
          <w:b/>
          <w:bCs/>
          <w:color w:val="auto"/>
          <w:sz w:val="22"/>
          <w:szCs w:val="22"/>
        </w:rPr>
        <w:t>Comprehensive Plan</w:t>
      </w:r>
      <w:r>
        <w:rPr>
          <w:rFonts w:ascii="Calibri" w:hAnsi="Calibri"/>
          <w:b/>
          <w:bCs/>
          <w:color w:val="auto"/>
          <w:sz w:val="22"/>
          <w:szCs w:val="22"/>
        </w:rPr>
        <w:t>ning</w:t>
      </w:r>
      <w:r w:rsidRPr="00C944AB">
        <w:rPr>
          <w:rFonts w:ascii="Calibri" w:hAnsi="Calibri"/>
          <w:b/>
          <w:bCs/>
          <w:color w:val="auto"/>
          <w:sz w:val="22"/>
          <w:szCs w:val="22"/>
        </w:rPr>
        <w:t xml:space="preserve"> </w:t>
      </w:r>
      <w:r>
        <w:rPr>
          <w:rFonts w:ascii="Calibri" w:hAnsi="Calibri"/>
          <w:b/>
          <w:bCs/>
          <w:color w:val="auto"/>
          <w:sz w:val="22"/>
          <w:szCs w:val="22"/>
        </w:rPr>
        <w:t xml:space="preserve">Goals </w:t>
      </w:r>
      <w:r w:rsidRPr="00C944AB">
        <w:rPr>
          <w:rFonts w:ascii="Calibri" w:hAnsi="Calibri"/>
          <w:b/>
          <w:bCs/>
          <w:color w:val="auto"/>
          <w:sz w:val="22"/>
          <w:szCs w:val="22"/>
        </w:rPr>
        <w:t xml:space="preserve">and Economic </w:t>
      </w:r>
      <w:r>
        <w:rPr>
          <w:rFonts w:ascii="Calibri" w:hAnsi="Calibri"/>
          <w:b/>
          <w:bCs/>
          <w:color w:val="auto"/>
          <w:sz w:val="22"/>
          <w:szCs w:val="22"/>
        </w:rPr>
        <w:t>Vitality</w:t>
      </w:r>
      <w:r w:rsidRPr="00C944AB">
        <w:rPr>
          <w:rFonts w:ascii="Calibri" w:hAnsi="Calibri"/>
          <w:b/>
          <w:bCs/>
          <w:color w:val="auto"/>
          <w:sz w:val="22"/>
          <w:szCs w:val="22"/>
        </w:rPr>
        <w:t xml:space="preserve"> (10 points max</w:t>
      </w:r>
      <w:r>
        <w:rPr>
          <w:rFonts w:ascii="Calibri" w:hAnsi="Calibri"/>
          <w:b/>
          <w:bCs/>
          <w:color w:val="auto"/>
          <w:sz w:val="22"/>
          <w:szCs w:val="22"/>
        </w:rPr>
        <w:t>.)</w:t>
      </w:r>
    </w:p>
    <w:p w:rsidR="0076367E" w:rsidRPr="00C944AB" w:rsidRDefault="0076367E" w:rsidP="0076367E">
      <w:pPr>
        <w:spacing w:after="120" w:line="228" w:lineRule="auto"/>
        <w:ind w:left="576"/>
        <w:jc w:val="both"/>
      </w:pPr>
      <w:r w:rsidRPr="00C944AB">
        <w:t xml:space="preserve">This criterion looks at the degree to which the proposed project will </w:t>
      </w:r>
      <w:r>
        <w:t xml:space="preserve">actually </w:t>
      </w:r>
      <w:r w:rsidRPr="00C944AB">
        <w:t xml:space="preserve">contribute to the </w:t>
      </w:r>
      <w:r>
        <w:t>achievement</w:t>
      </w:r>
      <w:r w:rsidRPr="00C944AB">
        <w:t xml:space="preserve"> of one or more of the local government’s adopted comprehensive plan goals or objectives, and the degree to which it supports economic </w:t>
      </w:r>
      <w:r>
        <w:t>vitality</w:t>
      </w:r>
      <w:r w:rsidRPr="00C944AB">
        <w:t xml:space="preserve">. </w:t>
      </w:r>
      <w:r>
        <w:t xml:space="preserve">The Applying Agency must identify specific goals and/or objectives from the relevant comprehensive plan and provide a rational explanation of how the proposed project will advance those goals and or objectives. Points will not be awarded for being merely consistent with the comprehensive plan. </w:t>
      </w:r>
      <w:r w:rsidRPr="00C944AB">
        <w:t>Points should be awarded in proportion to how well the project will show direct, significant and continuing positive influence. Temporary effects related to project construction, such as the employment of construction workers, will not be considered.</w:t>
      </w:r>
    </w:p>
    <w:tbl>
      <w:tblPr>
        <w:tblW w:w="0" w:type="auto"/>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037"/>
        <w:gridCol w:w="614"/>
        <w:gridCol w:w="495"/>
        <w:gridCol w:w="1015"/>
        <w:gridCol w:w="1047"/>
      </w:tblGrid>
      <w:tr w:rsidR="0076367E" w:rsidRPr="00C944AB" w:rsidTr="006A08DD">
        <w:trPr>
          <w:cantSplit/>
          <w:tblHeader/>
        </w:trPr>
        <w:tc>
          <w:tcPr>
            <w:tcW w:w="7651" w:type="dxa"/>
            <w:gridSpan w:val="2"/>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rPr>
                <w:b/>
                <w:sz w:val="20"/>
                <w:szCs w:val="20"/>
              </w:rPr>
            </w:pPr>
            <w:r w:rsidRPr="009468F4">
              <w:rPr>
                <w:b/>
                <w:sz w:val="20"/>
                <w:szCs w:val="20"/>
              </w:rPr>
              <w:t>Support of Comprehensive Planning Goals and Economic Vitality</w:t>
            </w:r>
          </w:p>
        </w:tc>
        <w:tc>
          <w:tcPr>
            <w:tcW w:w="495" w:type="dxa"/>
            <w:tcBorders>
              <w:top w:val="single" w:sz="12" w:space="0" w:color="000000"/>
              <w:bottom w:val="single" w:sz="12" w:space="0" w:color="000000"/>
            </w:tcBorders>
            <w:shd w:val="clear" w:color="auto" w:fill="D9D9D9"/>
          </w:tcPr>
          <w:p w:rsidR="0076367E" w:rsidRPr="009468F4" w:rsidRDefault="0076367E" w:rsidP="006A08DD">
            <w:pPr>
              <w:keepNext/>
              <w:spacing w:after="0" w:line="240" w:lineRule="auto"/>
              <w:jc w:val="center"/>
              <w:rPr>
                <w:b/>
                <w:sz w:val="20"/>
                <w:szCs w:val="20"/>
              </w:rPr>
            </w:pPr>
          </w:p>
        </w:tc>
        <w:tc>
          <w:tcPr>
            <w:tcW w:w="1015" w:type="dxa"/>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jc w:val="center"/>
              <w:rPr>
                <w:rFonts w:eastAsia="Times New Roman"/>
                <w:b/>
                <w:i/>
                <w:sz w:val="20"/>
                <w:szCs w:val="20"/>
              </w:rPr>
            </w:pPr>
            <w:r w:rsidRPr="009468F4">
              <w:rPr>
                <w:rFonts w:eastAsia="Times New Roman"/>
                <w:b/>
                <w:sz w:val="20"/>
                <w:szCs w:val="20"/>
              </w:rPr>
              <w:t>Possible Points</w:t>
            </w:r>
          </w:p>
        </w:tc>
        <w:tc>
          <w:tcPr>
            <w:tcW w:w="1047" w:type="dxa"/>
            <w:tcBorders>
              <w:top w:val="single" w:sz="12" w:space="0" w:color="000000"/>
              <w:bottom w:val="single" w:sz="12" w:space="0" w:color="000000"/>
            </w:tcBorders>
            <w:shd w:val="clear" w:color="auto" w:fill="D9D9D9"/>
          </w:tcPr>
          <w:p w:rsidR="0076367E" w:rsidRPr="009468F4" w:rsidRDefault="0076367E" w:rsidP="006A08DD">
            <w:pPr>
              <w:keepNext/>
              <w:spacing w:after="0" w:line="228" w:lineRule="auto"/>
              <w:jc w:val="center"/>
              <w:rPr>
                <w:rFonts w:eastAsia="Times New Roman"/>
                <w:b/>
                <w:sz w:val="20"/>
                <w:szCs w:val="20"/>
              </w:rPr>
            </w:pPr>
            <w:r w:rsidRPr="009468F4">
              <w:rPr>
                <w:rFonts w:eastAsia="Times New Roman"/>
                <w:b/>
                <w:sz w:val="20"/>
                <w:szCs w:val="20"/>
              </w:rPr>
              <w:t>Points Awarded</w:t>
            </w:r>
          </w:p>
        </w:tc>
      </w:tr>
      <w:tr w:rsidR="00B10A80" w:rsidRPr="00C944AB" w:rsidTr="006A08DD">
        <w:tc>
          <w:tcPr>
            <w:tcW w:w="7037" w:type="dxa"/>
            <w:tcBorders>
              <w:top w:val="single" w:sz="12" w:space="0" w:color="000000"/>
            </w:tcBorders>
            <w:vAlign w:val="center"/>
          </w:tcPr>
          <w:p w:rsidR="00B10A80" w:rsidRPr="009468F4" w:rsidRDefault="00B10A80" w:rsidP="00B10A80">
            <w:pPr>
              <w:keepNext/>
              <w:spacing w:after="0" w:line="228" w:lineRule="auto"/>
              <w:rPr>
                <w:sz w:val="20"/>
                <w:szCs w:val="20"/>
              </w:rPr>
            </w:pPr>
            <w:r w:rsidRPr="009468F4">
              <w:rPr>
                <w:sz w:val="20"/>
                <w:szCs w:val="20"/>
              </w:rPr>
              <w:t>Directly contributes to the achievement of one or more goals/objectives in the adopted comprehensive plan</w:t>
            </w:r>
          </w:p>
        </w:tc>
        <w:tc>
          <w:tcPr>
            <w:tcW w:w="614" w:type="dxa"/>
            <w:vMerge w:val="restart"/>
            <w:tcBorders>
              <w:top w:val="single" w:sz="12" w:space="0" w:color="000000"/>
            </w:tcBorders>
            <w:textDirection w:val="btLr"/>
            <w:vAlign w:val="center"/>
          </w:tcPr>
          <w:p w:rsidR="00B10A80" w:rsidRPr="009468F4" w:rsidRDefault="00B10A80" w:rsidP="00B10A80">
            <w:pPr>
              <w:keepNext/>
              <w:spacing w:after="0" w:line="180" w:lineRule="auto"/>
              <w:jc w:val="center"/>
              <w:rPr>
                <w:sz w:val="20"/>
                <w:szCs w:val="20"/>
              </w:rPr>
            </w:pPr>
            <w:r w:rsidRPr="009468F4">
              <w:rPr>
                <w:sz w:val="20"/>
                <w:szCs w:val="20"/>
              </w:rPr>
              <w:t>Select all that apply</w:t>
            </w:r>
          </w:p>
        </w:tc>
        <w:tc>
          <w:tcPr>
            <w:tcW w:w="495" w:type="dxa"/>
            <w:tcBorders>
              <w:top w:val="single" w:sz="12" w:space="0" w:color="000000"/>
            </w:tcBorders>
            <w:vAlign w:val="center"/>
          </w:tcPr>
          <w:p w:rsidR="00B10A80" w:rsidRPr="009468F4" w:rsidRDefault="00B10A80" w:rsidP="00B10A8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015" w:type="dxa"/>
            <w:tcBorders>
              <w:top w:val="single" w:sz="12" w:space="0" w:color="000000"/>
            </w:tcBorders>
            <w:vAlign w:val="center"/>
          </w:tcPr>
          <w:p w:rsidR="00B10A80" w:rsidRPr="009468F4" w:rsidRDefault="00B10A80" w:rsidP="00B10A80">
            <w:pPr>
              <w:keepNext/>
              <w:spacing w:after="0" w:line="228" w:lineRule="auto"/>
              <w:jc w:val="center"/>
              <w:rPr>
                <w:sz w:val="20"/>
                <w:szCs w:val="20"/>
              </w:rPr>
            </w:pPr>
            <w:r w:rsidRPr="009468F4">
              <w:rPr>
                <w:sz w:val="20"/>
                <w:szCs w:val="20"/>
              </w:rPr>
              <w:t>0 - 5</w:t>
            </w:r>
          </w:p>
        </w:tc>
        <w:tc>
          <w:tcPr>
            <w:tcW w:w="1047" w:type="dxa"/>
            <w:tcBorders>
              <w:top w:val="single" w:sz="12" w:space="0" w:color="000000"/>
            </w:tcBorders>
          </w:tcPr>
          <w:p w:rsidR="00B10A80" w:rsidRPr="009468F4" w:rsidRDefault="00B10A80" w:rsidP="00B10A80">
            <w:pPr>
              <w:keepNext/>
              <w:spacing w:after="0" w:line="228" w:lineRule="auto"/>
              <w:jc w:val="center"/>
              <w:rPr>
                <w:sz w:val="20"/>
                <w:szCs w:val="20"/>
              </w:rPr>
            </w:pPr>
          </w:p>
        </w:tc>
      </w:tr>
      <w:tr w:rsidR="00B10A80" w:rsidRPr="00C944AB" w:rsidTr="006A08DD">
        <w:tc>
          <w:tcPr>
            <w:tcW w:w="7037" w:type="dxa"/>
            <w:tcBorders>
              <w:bottom w:val="single" w:sz="12" w:space="0" w:color="000000"/>
            </w:tcBorders>
          </w:tcPr>
          <w:p w:rsidR="00B10A80" w:rsidRPr="009468F4" w:rsidRDefault="00B10A80" w:rsidP="00B10A80">
            <w:pPr>
              <w:keepNext/>
              <w:spacing w:after="0" w:line="228" w:lineRule="auto"/>
              <w:rPr>
                <w:sz w:val="20"/>
                <w:szCs w:val="20"/>
              </w:rPr>
            </w:pPr>
            <w:r w:rsidRPr="009468F4">
              <w:rPr>
                <w:sz w:val="20"/>
                <w:szCs w:val="20"/>
              </w:rPr>
              <w:t>Directly supports economic vitality (e.g., supports community development in major development areas, supports business functionality, and/or supports creation or retention of employment opportunities)</w:t>
            </w:r>
          </w:p>
        </w:tc>
        <w:tc>
          <w:tcPr>
            <w:tcW w:w="614" w:type="dxa"/>
            <w:vMerge/>
            <w:tcBorders>
              <w:bottom w:val="single" w:sz="12" w:space="0" w:color="000000"/>
            </w:tcBorders>
          </w:tcPr>
          <w:p w:rsidR="00B10A80" w:rsidRPr="009468F4" w:rsidRDefault="00B10A80" w:rsidP="00B10A80">
            <w:pPr>
              <w:keepNext/>
              <w:spacing w:after="0" w:line="240" w:lineRule="auto"/>
              <w:jc w:val="center"/>
              <w:rPr>
                <w:sz w:val="20"/>
                <w:szCs w:val="20"/>
              </w:rPr>
            </w:pPr>
          </w:p>
        </w:tc>
        <w:tc>
          <w:tcPr>
            <w:tcW w:w="495" w:type="dxa"/>
            <w:tcBorders>
              <w:bottom w:val="single" w:sz="12" w:space="0" w:color="000000"/>
            </w:tcBorders>
            <w:vAlign w:val="center"/>
          </w:tcPr>
          <w:p w:rsidR="00B10A80" w:rsidRPr="009468F4" w:rsidRDefault="00B10A80" w:rsidP="00B10A8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015" w:type="dxa"/>
            <w:tcBorders>
              <w:bottom w:val="single" w:sz="12" w:space="0" w:color="000000"/>
            </w:tcBorders>
            <w:vAlign w:val="center"/>
          </w:tcPr>
          <w:p w:rsidR="00B10A80" w:rsidRPr="009468F4" w:rsidRDefault="00B10A80" w:rsidP="00B10A80">
            <w:pPr>
              <w:keepNext/>
              <w:spacing w:after="0" w:line="228" w:lineRule="auto"/>
              <w:jc w:val="center"/>
              <w:rPr>
                <w:sz w:val="20"/>
                <w:szCs w:val="20"/>
              </w:rPr>
            </w:pPr>
            <w:r w:rsidRPr="009468F4">
              <w:rPr>
                <w:sz w:val="20"/>
                <w:szCs w:val="20"/>
              </w:rPr>
              <w:t>0 - 5</w:t>
            </w:r>
          </w:p>
        </w:tc>
        <w:tc>
          <w:tcPr>
            <w:tcW w:w="1047" w:type="dxa"/>
            <w:tcBorders>
              <w:bottom w:val="single" w:sz="12" w:space="0" w:color="000000"/>
            </w:tcBorders>
          </w:tcPr>
          <w:p w:rsidR="00B10A80" w:rsidRPr="009468F4" w:rsidRDefault="00B10A80" w:rsidP="00B10A80">
            <w:pPr>
              <w:keepNext/>
              <w:spacing w:after="0" w:line="228" w:lineRule="auto"/>
              <w:jc w:val="center"/>
              <w:rPr>
                <w:sz w:val="20"/>
                <w:szCs w:val="20"/>
              </w:rPr>
            </w:pPr>
          </w:p>
        </w:tc>
      </w:tr>
      <w:tr w:rsidR="00B10A80" w:rsidRPr="00C944AB" w:rsidTr="006A08DD">
        <w:trPr>
          <w:cantSplit/>
        </w:trPr>
        <w:tc>
          <w:tcPr>
            <w:tcW w:w="7651" w:type="dxa"/>
            <w:gridSpan w:val="2"/>
            <w:tcBorders>
              <w:top w:val="single" w:sz="12" w:space="0" w:color="000000"/>
            </w:tcBorders>
          </w:tcPr>
          <w:p w:rsidR="00B10A80" w:rsidRPr="009468F4" w:rsidRDefault="00B10A80" w:rsidP="00B10A80">
            <w:pPr>
              <w:spacing w:after="0" w:line="228" w:lineRule="auto"/>
              <w:rPr>
                <w:b/>
                <w:sz w:val="20"/>
                <w:szCs w:val="20"/>
              </w:rPr>
            </w:pPr>
            <w:r w:rsidRPr="009468F4">
              <w:rPr>
                <w:b/>
                <w:sz w:val="20"/>
                <w:szCs w:val="20"/>
              </w:rPr>
              <w:t>Subtotal</w:t>
            </w:r>
          </w:p>
        </w:tc>
        <w:tc>
          <w:tcPr>
            <w:tcW w:w="495" w:type="dxa"/>
            <w:tcBorders>
              <w:top w:val="single" w:sz="12" w:space="0" w:color="000000"/>
            </w:tcBorders>
          </w:tcPr>
          <w:p w:rsidR="00B10A80" w:rsidRPr="009468F4" w:rsidRDefault="00B10A80" w:rsidP="00B10A80">
            <w:pPr>
              <w:spacing w:after="0" w:line="240" w:lineRule="auto"/>
              <w:jc w:val="center"/>
              <w:rPr>
                <w:b/>
                <w:sz w:val="20"/>
                <w:szCs w:val="20"/>
              </w:rPr>
            </w:pPr>
          </w:p>
        </w:tc>
        <w:tc>
          <w:tcPr>
            <w:tcW w:w="1015" w:type="dxa"/>
            <w:tcBorders>
              <w:top w:val="single" w:sz="12" w:space="0" w:color="000000"/>
            </w:tcBorders>
            <w:vAlign w:val="center"/>
          </w:tcPr>
          <w:p w:rsidR="00B10A80" w:rsidRPr="009468F4" w:rsidRDefault="00B10A80" w:rsidP="00B10A80">
            <w:pPr>
              <w:spacing w:after="0" w:line="228" w:lineRule="auto"/>
              <w:jc w:val="center"/>
              <w:rPr>
                <w:b/>
                <w:sz w:val="20"/>
                <w:szCs w:val="20"/>
              </w:rPr>
            </w:pPr>
            <w:r w:rsidRPr="009468F4">
              <w:rPr>
                <w:b/>
                <w:sz w:val="20"/>
                <w:szCs w:val="20"/>
              </w:rPr>
              <w:t xml:space="preserve">0 - 10 </w:t>
            </w:r>
          </w:p>
        </w:tc>
        <w:tc>
          <w:tcPr>
            <w:tcW w:w="1047" w:type="dxa"/>
            <w:tcBorders>
              <w:top w:val="single" w:sz="12" w:space="0" w:color="000000"/>
            </w:tcBorders>
          </w:tcPr>
          <w:p w:rsidR="00B10A80" w:rsidRPr="009468F4" w:rsidRDefault="00B10A80" w:rsidP="00B10A80">
            <w:pPr>
              <w:spacing w:after="0" w:line="228" w:lineRule="auto"/>
              <w:jc w:val="center"/>
              <w:rPr>
                <w:b/>
                <w:sz w:val="20"/>
                <w:szCs w:val="20"/>
              </w:rPr>
            </w:pPr>
          </w:p>
        </w:tc>
      </w:tr>
    </w:tbl>
    <w:p w:rsidR="0076367E" w:rsidRPr="00C944AB" w:rsidRDefault="0076367E" w:rsidP="0076367E">
      <w:pPr>
        <w:pStyle w:val="Default"/>
        <w:tabs>
          <w:tab w:val="right" w:pos="10800"/>
        </w:tabs>
        <w:spacing w:line="228" w:lineRule="auto"/>
        <w:ind w:left="576"/>
        <w:rPr>
          <w:rFonts w:ascii="Calibri" w:hAnsi="Calibri"/>
          <w:b/>
          <w:bCs/>
          <w:color w:val="auto"/>
          <w:sz w:val="22"/>
          <w:szCs w:val="22"/>
        </w:rPr>
      </w:pPr>
    </w:p>
    <w:p w:rsidR="0076367E" w:rsidRDefault="0076367E" w:rsidP="0076367E">
      <w:pPr>
        <w:widowControl w:val="0"/>
        <w:tabs>
          <w:tab w:val="right" w:pos="10800"/>
        </w:tabs>
        <w:autoSpaceDE w:val="0"/>
        <w:autoSpaceDN w:val="0"/>
        <w:adjustRightInd w:val="0"/>
        <w:spacing w:after="240" w:line="228" w:lineRule="auto"/>
        <w:ind w:left="576"/>
        <w:rPr>
          <w:bCs/>
          <w:u w:val="single"/>
        </w:rPr>
      </w:pPr>
      <w:r>
        <w:rPr>
          <w:b/>
          <w:bCs/>
        </w:rPr>
        <w:t>Commentary</w:t>
      </w:r>
      <w:r w:rsidRPr="00C944AB">
        <w:rPr>
          <w:b/>
          <w:bCs/>
        </w:rPr>
        <w:t xml:space="preserve">: </w:t>
      </w:r>
      <w:r w:rsidRPr="00C944AB">
        <w:rPr>
          <w:bCs/>
        </w:rPr>
        <w:t xml:space="preserve"> </w:t>
      </w:r>
      <w:r w:rsidRPr="0025220F">
        <w:rPr>
          <w:rFonts w:ascii="Times New Roman" w:hAnsi="Times New Roman"/>
          <w:bCs/>
          <w:i/>
          <w:u w:val="single"/>
        </w:rPr>
        <w:fldChar w:fldCharType="begin">
          <w:ffData>
            <w:name w:val="Text49"/>
            <w:enabled/>
            <w:calcOnExit w:val="0"/>
            <w:textInput/>
          </w:ffData>
        </w:fldChar>
      </w:r>
      <w:r w:rsidRPr="0025220F">
        <w:rPr>
          <w:rFonts w:ascii="Times New Roman" w:hAnsi="Times New Roman"/>
          <w:bCs/>
          <w:i/>
          <w:u w:val="single"/>
        </w:rPr>
        <w:instrText xml:space="preserve"> FORMTEXT </w:instrText>
      </w:r>
      <w:r w:rsidRPr="0025220F">
        <w:rPr>
          <w:rFonts w:ascii="Times New Roman" w:hAnsi="Times New Roman"/>
          <w:bCs/>
          <w:i/>
          <w:u w:val="single"/>
        </w:rPr>
      </w:r>
      <w:r w:rsidRPr="0025220F">
        <w:rPr>
          <w:rFonts w:ascii="Times New Roman" w:hAnsi="Times New Roman"/>
          <w:bCs/>
          <w:i/>
          <w:u w:val="single"/>
        </w:rPr>
        <w:fldChar w:fldCharType="separate"/>
      </w:r>
      <w:r>
        <w:rPr>
          <w:rFonts w:ascii="Times New Roman" w:hAnsi="Times New Roman"/>
          <w:bCs/>
          <w:i/>
          <w:noProof/>
          <w:u w:val="single"/>
        </w:rPr>
        <w:t> </w:t>
      </w:r>
      <w:r>
        <w:rPr>
          <w:rFonts w:ascii="Times New Roman" w:hAnsi="Times New Roman"/>
          <w:bCs/>
          <w:i/>
          <w:noProof/>
          <w:u w:val="single"/>
        </w:rPr>
        <w:t> </w:t>
      </w:r>
      <w:r>
        <w:rPr>
          <w:rFonts w:ascii="Times New Roman" w:hAnsi="Times New Roman"/>
          <w:bCs/>
          <w:i/>
          <w:noProof/>
          <w:u w:val="single"/>
        </w:rPr>
        <w:t> </w:t>
      </w:r>
      <w:r>
        <w:rPr>
          <w:rFonts w:ascii="Times New Roman" w:hAnsi="Times New Roman"/>
          <w:bCs/>
          <w:i/>
          <w:noProof/>
          <w:u w:val="single"/>
        </w:rPr>
        <w:t> </w:t>
      </w:r>
      <w:r>
        <w:rPr>
          <w:rFonts w:ascii="Times New Roman" w:hAnsi="Times New Roman"/>
          <w:bCs/>
          <w:i/>
          <w:noProof/>
          <w:u w:val="single"/>
        </w:rPr>
        <w:t> </w:t>
      </w:r>
      <w:r w:rsidRPr="0025220F">
        <w:rPr>
          <w:rFonts w:ascii="Times New Roman" w:hAnsi="Times New Roman"/>
          <w:bCs/>
          <w:i/>
          <w:u w:val="single"/>
        </w:rPr>
        <w:fldChar w:fldCharType="end"/>
      </w:r>
      <w:r w:rsidRPr="00C944AB">
        <w:rPr>
          <w:bCs/>
          <w:u w:val="single"/>
        </w:rPr>
        <w:tab/>
      </w:r>
    </w:p>
    <w:p w:rsidR="0076367E" w:rsidRPr="0050198D" w:rsidRDefault="0076367E" w:rsidP="0076367E">
      <w:pPr>
        <w:keepNext/>
        <w:widowControl w:val="0"/>
        <w:pBdr>
          <w:top w:val="single" w:sz="24" w:space="1" w:color="003893"/>
        </w:pBdr>
        <w:shd w:val="clear" w:color="auto" w:fill="D6FF8B"/>
        <w:tabs>
          <w:tab w:val="right" w:pos="10800"/>
        </w:tabs>
        <w:autoSpaceDE w:val="0"/>
        <w:autoSpaceDN w:val="0"/>
        <w:adjustRightInd w:val="0"/>
        <w:spacing w:after="120" w:line="228" w:lineRule="auto"/>
        <w:rPr>
          <w:rFonts w:eastAsia="Times New Roman" w:cs="Arial"/>
          <w:b/>
          <w:bCs/>
        </w:rPr>
      </w:pPr>
      <w:r w:rsidRPr="0050198D">
        <w:rPr>
          <w:rFonts w:eastAsia="Times New Roman" w:cs="Arial"/>
          <w:b/>
          <w:bCs/>
        </w:rPr>
        <w:t>Criteria #</w:t>
      </w:r>
      <w:r>
        <w:rPr>
          <w:rFonts w:eastAsia="Times New Roman" w:cs="Arial"/>
          <w:b/>
          <w:bCs/>
        </w:rPr>
        <w:t>6</w:t>
      </w:r>
      <w:r w:rsidRPr="0050198D">
        <w:rPr>
          <w:rFonts w:eastAsia="Times New Roman" w:cs="Arial"/>
          <w:b/>
          <w:bCs/>
        </w:rPr>
        <w:t xml:space="preserve"> – Infrastructure Impacts (20 points max.)  </w:t>
      </w:r>
    </w:p>
    <w:p w:rsidR="0076367E" w:rsidRPr="0050198D" w:rsidRDefault="0076367E" w:rsidP="0076367E">
      <w:pPr>
        <w:spacing w:after="120" w:line="228" w:lineRule="auto"/>
        <w:ind w:left="576"/>
        <w:jc w:val="both"/>
        <w:rPr>
          <w:rFonts w:eastAsia="Times New Roman"/>
        </w:rPr>
      </w:pPr>
      <w:r w:rsidRPr="00652BB2">
        <w:rPr>
          <w:rFonts w:eastAsia="Times New Roman"/>
          <w:sz w:val="20"/>
          <w:szCs w:val="20"/>
        </w:rPr>
        <w:t>This criterion looks at impacts to adjoining public or private infrastructure, which may be in the way of the project. The less existing infrastructure is impacted the more points a project will score</w:t>
      </w:r>
      <w:r w:rsidRPr="0050198D">
        <w:rPr>
          <w:rFonts w:eastAsia="Times New Roman"/>
        </w:rPr>
        <w:t>.</w:t>
      </w:r>
    </w:p>
    <w:tbl>
      <w:tblPr>
        <w:tblW w:w="0" w:type="auto"/>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966"/>
        <w:gridCol w:w="606"/>
        <w:gridCol w:w="485"/>
        <w:gridCol w:w="1104"/>
        <w:gridCol w:w="1047"/>
      </w:tblGrid>
      <w:tr w:rsidR="0076367E" w:rsidRPr="0050198D" w:rsidTr="00B10A80">
        <w:trPr>
          <w:cantSplit/>
          <w:tblHeader/>
        </w:trPr>
        <w:tc>
          <w:tcPr>
            <w:tcW w:w="7572" w:type="dxa"/>
            <w:gridSpan w:val="2"/>
            <w:tcBorders>
              <w:top w:val="single" w:sz="12" w:space="0" w:color="000000"/>
              <w:bottom w:val="single" w:sz="12" w:space="0" w:color="000000"/>
            </w:tcBorders>
            <w:shd w:val="clear" w:color="auto" w:fill="D9D9D9"/>
            <w:vAlign w:val="center"/>
          </w:tcPr>
          <w:p w:rsidR="0076367E" w:rsidRPr="00652BB2" w:rsidRDefault="0076367E" w:rsidP="006A08DD">
            <w:pPr>
              <w:keepNext/>
              <w:spacing w:after="0" w:line="228" w:lineRule="auto"/>
              <w:rPr>
                <w:rFonts w:eastAsia="Times New Roman"/>
                <w:b/>
                <w:sz w:val="20"/>
                <w:szCs w:val="20"/>
              </w:rPr>
            </w:pPr>
            <w:r w:rsidRPr="00652BB2">
              <w:rPr>
                <w:rFonts w:eastAsia="Times New Roman"/>
                <w:b/>
                <w:sz w:val="20"/>
                <w:szCs w:val="20"/>
              </w:rPr>
              <w:t>Infrastructure Impacts</w:t>
            </w:r>
          </w:p>
        </w:tc>
        <w:tc>
          <w:tcPr>
            <w:tcW w:w="485" w:type="dxa"/>
            <w:tcBorders>
              <w:top w:val="single" w:sz="12" w:space="0" w:color="000000"/>
              <w:bottom w:val="single" w:sz="12" w:space="0" w:color="000000"/>
            </w:tcBorders>
            <w:shd w:val="clear" w:color="auto" w:fill="D9D9D9"/>
            <w:vAlign w:val="center"/>
          </w:tcPr>
          <w:p w:rsidR="0076367E" w:rsidRPr="00652BB2" w:rsidRDefault="0076367E" w:rsidP="006A08DD">
            <w:pPr>
              <w:keepNext/>
              <w:spacing w:after="0" w:line="240" w:lineRule="auto"/>
              <w:jc w:val="center"/>
              <w:rPr>
                <w:rFonts w:eastAsia="Times New Roman"/>
                <w:b/>
                <w:sz w:val="20"/>
                <w:szCs w:val="20"/>
              </w:rPr>
            </w:pPr>
          </w:p>
        </w:tc>
        <w:tc>
          <w:tcPr>
            <w:tcW w:w="1104" w:type="dxa"/>
            <w:tcBorders>
              <w:top w:val="single" w:sz="12" w:space="0" w:color="000000"/>
              <w:bottom w:val="single" w:sz="12" w:space="0" w:color="000000"/>
            </w:tcBorders>
            <w:shd w:val="clear" w:color="auto" w:fill="D9D9D9"/>
            <w:vAlign w:val="center"/>
          </w:tcPr>
          <w:p w:rsidR="0076367E" w:rsidRPr="00652BB2" w:rsidRDefault="0076367E" w:rsidP="006A08DD">
            <w:pPr>
              <w:keepNext/>
              <w:spacing w:after="0" w:line="228" w:lineRule="auto"/>
              <w:jc w:val="center"/>
              <w:rPr>
                <w:rFonts w:eastAsia="Times New Roman"/>
                <w:b/>
                <w:i/>
                <w:sz w:val="20"/>
                <w:szCs w:val="20"/>
              </w:rPr>
            </w:pPr>
            <w:r w:rsidRPr="00652BB2">
              <w:rPr>
                <w:rFonts w:eastAsia="Times New Roman"/>
                <w:b/>
                <w:sz w:val="20"/>
                <w:szCs w:val="20"/>
              </w:rPr>
              <w:t>Possible Points</w:t>
            </w:r>
          </w:p>
        </w:tc>
        <w:tc>
          <w:tcPr>
            <w:tcW w:w="1047" w:type="dxa"/>
            <w:tcBorders>
              <w:top w:val="single" w:sz="12" w:space="0" w:color="000000"/>
              <w:bottom w:val="single" w:sz="12" w:space="0" w:color="000000"/>
            </w:tcBorders>
            <w:shd w:val="clear" w:color="auto" w:fill="D9D9D9"/>
          </w:tcPr>
          <w:p w:rsidR="0076367E" w:rsidRPr="00652BB2" w:rsidRDefault="0076367E" w:rsidP="006A08DD">
            <w:pPr>
              <w:keepNext/>
              <w:spacing w:after="0" w:line="228" w:lineRule="auto"/>
              <w:jc w:val="center"/>
              <w:rPr>
                <w:rFonts w:eastAsia="Times New Roman"/>
                <w:b/>
                <w:sz w:val="20"/>
                <w:szCs w:val="20"/>
              </w:rPr>
            </w:pPr>
            <w:r w:rsidRPr="00652BB2">
              <w:rPr>
                <w:rFonts w:eastAsia="Times New Roman"/>
                <w:b/>
                <w:sz w:val="20"/>
                <w:szCs w:val="20"/>
              </w:rPr>
              <w:t>Points Awarded</w:t>
            </w:r>
          </w:p>
        </w:tc>
      </w:tr>
      <w:tr w:rsidR="00B10A80" w:rsidRPr="0050198D" w:rsidTr="00B10A80">
        <w:tc>
          <w:tcPr>
            <w:tcW w:w="6966" w:type="dxa"/>
            <w:tcBorders>
              <w:top w:val="single" w:sz="12" w:space="0" w:color="000000"/>
            </w:tcBorders>
            <w:vAlign w:val="center"/>
          </w:tcPr>
          <w:p w:rsidR="00B10A80" w:rsidRPr="00652BB2" w:rsidRDefault="00B10A80" w:rsidP="00B10A80">
            <w:pPr>
              <w:keepNext/>
              <w:spacing w:after="0" w:line="228" w:lineRule="auto"/>
              <w:ind w:left="180"/>
              <w:rPr>
                <w:sz w:val="20"/>
                <w:szCs w:val="20"/>
              </w:rPr>
            </w:pPr>
            <w:r w:rsidRPr="00652BB2">
              <w:rPr>
                <w:sz w:val="20"/>
                <w:szCs w:val="20"/>
              </w:rPr>
              <w:t>Major Drainage Impact – relocating or installing new curb inlets or other extensive drainage work is required, or drainage impact has not yet been determined </w:t>
            </w:r>
            <w:r w:rsidRPr="00652BB2">
              <w:rPr>
                <w:sz w:val="20"/>
                <w:szCs w:val="20"/>
                <w:vertAlign w:val="superscript"/>
              </w:rPr>
              <w:t>9</w:t>
            </w:r>
          </w:p>
        </w:tc>
        <w:tc>
          <w:tcPr>
            <w:tcW w:w="606" w:type="dxa"/>
            <w:vMerge w:val="restart"/>
            <w:tcBorders>
              <w:top w:val="single" w:sz="12" w:space="0" w:color="000000"/>
            </w:tcBorders>
            <w:tcMar>
              <w:left w:w="72" w:type="dxa"/>
              <w:right w:w="72" w:type="dxa"/>
            </w:tcMar>
            <w:textDirection w:val="btLr"/>
            <w:vAlign w:val="center"/>
          </w:tcPr>
          <w:p w:rsidR="00B10A80" w:rsidRPr="00652BB2" w:rsidRDefault="00B10A80" w:rsidP="00B10A80">
            <w:pPr>
              <w:keepNext/>
              <w:spacing w:after="0" w:line="180" w:lineRule="auto"/>
              <w:jc w:val="center"/>
              <w:rPr>
                <w:sz w:val="20"/>
                <w:szCs w:val="20"/>
              </w:rPr>
            </w:pPr>
            <w:r w:rsidRPr="00652BB2">
              <w:rPr>
                <w:sz w:val="20"/>
                <w:szCs w:val="20"/>
              </w:rPr>
              <w:t>Select only one</w:t>
            </w:r>
          </w:p>
        </w:tc>
        <w:tc>
          <w:tcPr>
            <w:tcW w:w="485" w:type="dxa"/>
            <w:tcBorders>
              <w:top w:val="single" w:sz="12"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top w:val="single" w:sz="12"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w:t>
            </w:r>
          </w:p>
        </w:tc>
        <w:tc>
          <w:tcPr>
            <w:tcW w:w="1047" w:type="dxa"/>
            <w:tcBorders>
              <w:top w:val="single" w:sz="12" w:space="0" w:color="000000"/>
            </w:tcBorders>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c>
          <w:tcPr>
            <w:tcW w:w="6966" w:type="dxa"/>
            <w:tcBorders>
              <w:bottom w:val="single" w:sz="8" w:space="0" w:color="000000"/>
            </w:tcBorders>
            <w:vAlign w:val="center"/>
          </w:tcPr>
          <w:p w:rsidR="00B10A80" w:rsidRPr="00652BB2" w:rsidRDefault="00B10A80" w:rsidP="00B10A80">
            <w:pPr>
              <w:keepNext/>
              <w:spacing w:after="0" w:line="228" w:lineRule="auto"/>
              <w:ind w:left="180"/>
              <w:rPr>
                <w:sz w:val="20"/>
                <w:szCs w:val="20"/>
              </w:rPr>
            </w:pPr>
            <w:r w:rsidRPr="00652BB2">
              <w:rPr>
                <w:sz w:val="20"/>
                <w:szCs w:val="20"/>
              </w:rPr>
              <w:t>Minor Drainage Impact – extending pipes, reconfiguring swales or other minor work is required</w:t>
            </w:r>
          </w:p>
        </w:tc>
        <w:tc>
          <w:tcPr>
            <w:tcW w:w="606" w:type="dxa"/>
            <w:vMerge/>
            <w:tcBorders>
              <w:bottom w:val="single" w:sz="8" w:space="0" w:color="000000"/>
            </w:tcBorders>
            <w:vAlign w:val="center"/>
          </w:tcPr>
          <w:p w:rsidR="00B10A80" w:rsidRPr="00652BB2" w:rsidRDefault="00B10A80" w:rsidP="00B10A80">
            <w:pPr>
              <w:keepNext/>
              <w:spacing w:after="0" w:line="240" w:lineRule="auto"/>
              <w:jc w:val="center"/>
              <w:rPr>
                <w:rFonts w:eastAsia="Times New Roman"/>
                <w:sz w:val="20"/>
                <w:szCs w:val="20"/>
              </w:rPr>
            </w:pPr>
          </w:p>
        </w:tc>
        <w:tc>
          <w:tcPr>
            <w:tcW w:w="485" w:type="dxa"/>
            <w:tcBorders>
              <w:bottom w:val="single" w:sz="8"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bottom w:val="single" w:sz="8"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0 - 2</w:t>
            </w:r>
          </w:p>
        </w:tc>
        <w:tc>
          <w:tcPr>
            <w:tcW w:w="1047" w:type="dxa"/>
            <w:tcBorders>
              <w:bottom w:val="single" w:sz="8" w:space="0" w:color="000000"/>
            </w:tcBorders>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c>
          <w:tcPr>
            <w:tcW w:w="6966" w:type="dxa"/>
            <w:tcBorders>
              <w:top w:val="single" w:sz="8" w:space="0" w:color="000000"/>
              <w:left w:val="single" w:sz="8" w:space="0" w:color="000000"/>
              <w:bottom w:val="single" w:sz="12" w:space="0" w:color="000000"/>
              <w:right w:val="single" w:sz="8" w:space="0" w:color="000000"/>
            </w:tcBorders>
            <w:vAlign w:val="center"/>
          </w:tcPr>
          <w:p w:rsidR="00B10A80" w:rsidRPr="00652BB2" w:rsidRDefault="00B10A80" w:rsidP="00B10A80">
            <w:pPr>
              <w:spacing w:after="0" w:line="228" w:lineRule="auto"/>
              <w:ind w:left="180"/>
              <w:rPr>
                <w:sz w:val="20"/>
                <w:szCs w:val="20"/>
              </w:rPr>
            </w:pPr>
            <w:r w:rsidRPr="00652BB2">
              <w:rPr>
                <w:sz w:val="20"/>
                <w:szCs w:val="20"/>
              </w:rPr>
              <w:t>No Drainage Impact – no drainage work required</w:t>
            </w:r>
          </w:p>
        </w:tc>
        <w:tc>
          <w:tcPr>
            <w:tcW w:w="606" w:type="dxa"/>
            <w:vMerge/>
            <w:tcBorders>
              <w:top w:val="single" w:sz="8" w:space="0" w:color="000000"/>
              <w:left w:val="single" w:sz="8" w:space="0" w:color="000000"/>
              <w:bottom w:val="single" w:sz="12" w:space="0" w:color="000000"/>
              <w:right w:val="single" w:sz="8" w:space="0" w:color="000000"/>
            </w:tcBorders>
            <w:vAlign w:val="center"/>
          </w:tcPr>
          <w:p w:rsidR="00B10A80" w:rsidRPr="00652BB2" w:rsidRDefault="00B10A80" w:rsidP="00B10A80">
            <w:pPr>
              <w:spacing w:after="0" w:line="240" w:lineRule="auto"/>
              <w:jc w:val="center"/>
              <w:rPr>
                <w:rFonts w:eastAsia="Times New Roman"/>
                <w:sz w:val="20"/>
                <w:szCs w:val="20"/>
              </w:rPr>
            </w:pPr>
          </w:p>
        </w:tc>
        <w:tc>
          <w:tcPr>
            <w:tcW w:w="485" w:type="dxa"/>
            <w:tcBorders>
              <w:top w:val="single" w:sz="8" w:space="0" w:color="000000"/>
              <w:left w:val="single" w:sz="8" w:space="0" w:color="000000"/>
              <w:bottom w:val="single" w:sz="12" w:space="0" w:color="000000"/>
              <w:right w:val="single" w:sz="8" w:space="0" w:color="000000"/>
            </w:tcBorders>
            <w:vAlign w:val="center"/>
          </w:tcPr>
          <w:p w:rsidR="00B10A80" w:rsidRPr="00652BB2" w:rsidRDefault="00B10A80" w:rsidP="00B10A80">
            <w:pPr>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top w:val="single" w:sz="8" w:space="0" w:color="000000"/>
              <w:left w:val="single" w:sz="8" w:space="0" w:color="000000"/>
              <w:bottom w:val="single" w:sz="12" w:space="0" w:color="000000"/>
              <w:right w:val="single" w:sz="8" w:space="0" w:color="000000"/>
            </w:tcBorders>
            <w:vAlign w:val="center"/>
          </w:tcPr>
          <w:p w:rsidR="00B10A80" w:rsidRPr="00652BB2" w:rsidRDefault="00B10A80" w:rsidP="00B10A80">
            <w:pPr>
              <w:spacing w:after="0" w:line="228" w:lineRule="auto"/>
              <w:jc w:val="center"/>
              <w:rPr>
                <w:rFonts w:eastAsia="Times New Roman"/>
                <w:sz w:val="20"/>
                <w:szCs w:val="20"/>
              </w:rPr>
            </w:pPr>
            <w:r w:rsidRPr="00652BB2">
              <w:rPr>
                <w:rFonts w:eastAsia="Times New Roman"/>
                <w:sz w:val="20"/>
                <w:szCs w:val="20"/>
              </w:rPr>
              <w:t>0 - 4</w:t>
            </w:r>
          </w:p>
        </w:tc>
        <w:tc>
          <w:tcPr>
            <w:tcW w:w="1047" w:type="dxa"/>
            <w:tcBorders>
              <w:top w:val="single" w:sz="8" w:space="0" w:color="000000"/>
              <w:left w:val="single" w:sz="8" w:space="0" w:color="000000"/>
              <w:bottom w:val="single" w:sz="12" w:space="0" w:color="000000"/>
              <w:right w:val="single" w:sz="8" w:space="0" w:color="000000"/>
            </w:tcBorders>
          </w:tcPr>
          <w:p w:rsidR="00B10A80" w:rsidRPr="00652BB2" w:rsidRDefault="00B10A80" w:rsidP="00B10A80">
            <w:pPr>
              <w:spacing w:after="0" w:line="228" w:lineRule="auto"/>
              <w:jc w:val="center"/>
              <w:rPr>
                <w:rFonts w:eastAsia="Times New Roman"/>
                <w:sz w:val="20"/>
                <w:szCs w:val="20"/>
              </w:rPr>
            </w:pPr>
          </w:p>
        </w:tc>
      </w:tr>
      <w:tr w:rsidR="00B10A80" w:rsidRPr="0050198D" w:rsidTr="00B10A80">
        <w:tc>
          <w:tcPr>
            <w:tcW w:w="6966" w:type="dxa"/>
            <w:tcBorders>
              <w:top w:val="single" w:sz="12" w:space="0" w:color="000000"/>
            </w:tcBorders>
            <w:vAlign w:val="center"/>
          </w:tcPr>
          <w:p w:rsidR="00B10A80" w:rsidRPr="00652BB2" w:rsidRDefault="00B10A80" w:rsidP="00B10A80">
            <w:pPr>
              <w:keepNext/>
              <w:spacing w:after="0" w:line="228" w:lineRule="auto"/>
              <w:ind w:left="180"/>
              <w:rPr>
                <w:sz w:val="20"/>
                <w:szCs w:val="20"/>
              </w:rPr>
            </w:pPr>
            <w:r w:rsidRPr="00652BB2">
              <w:rPr>
                <w:sz w:val="20"/>
                <w:szCs w:val="20"/>
              </w:rPr>
              <w:t>Relocation of private gas utility or fiber optic communication cable is not required</w:t>
            </w:r>
          </w:p>
        </w:tc>
        <w:tc>
          <w:tcPr>
            <w:tcW w:w="606" w:type="dxa"/>
            <w:vMerge w:val="restart"/>
            <w:tcBorders>
              <w:top w:val="single" w:sz="12" w:space="0" w:color="000000"/>
            </w:tcBorders>
            <w:textDirection w:val="btLr"/>
            <w:vAlign w:val="center"/>
          </w:tcPr>
          <w:p w:rsidR="00B10A80" w:rsidRPr="00652BB2" w:rsidRDefault="00B10A80" w:rsidP="00B10A80">
            <w:pPr>
              <w:keepNext/>
              <w:spacing w:after="0" w:line="180" w:lineRule="auto"/>
              <w:jc w:val="center"/>
              <w:rPr>
                <w:sz w:val="20"/>
                <w:szCs w:val="20"/>
              </w:rPr>
            </w:pPr>
            <w:r w:rsidRPr="00652BB2">
              <w:rPr>
                <w:sz w:val="20"/>
                <w:szCs w:val="20"/>
              </w:rPr>
              <w:t>Select all that apply</w:t>
            </w:r>
          </w:p>
        </w:tc>
        <w:tc>
          <w:tcPr>
            <w:tcW w:w="485" w:type="dxa"/>
            <w:tcBorders>
              <w:top w:val="single" w:sz="12"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top w:val="single" w:sz="12"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top w:val="single" w:sz="12" w:space="0" w:color="000000"/>
            </w:tcBorders>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c>
          <w:tcPr>
            <w:tcW w:w="6966" w:type="dxa"/>
            <w:vAlign w:val="center"/>
          </w:tcPr>
          <w:p w:rsidR="00B10A80" w:rsidRPr="00652BB2" w:rsidRDefault="00B10A80" w:rsidP="00B10A80">
            <w:pPr>
              <w:keepNext/>
              <w:spacing w:after="0" w:line="228" w:lineRule="auto"/>
              <w:ind w:left="180"/>
              <w:rPr>
                <w:sz w:val="20"/>
                <w:szCs w:val="20"/>
              </w:rPr>
            </w:pPr>
            <w:r w:rsidRPr="00652BB2">
              <w:rPr>
                <w:sz w:val="20"/>
                <w:szCs w:val="20"/>
              </w:rPr>
              <w:t>Relocation of public/private water or sewer utility is not required</w:t>
            </w:r>
          </w:p>
        </w:tc>
        <w:tc>
          <w:tcPr>
            <w:tcW w:w="606" w:type="dxa"/>
            <w:vMerge/>
            <w:vAlign w:val="center"/>
          </w:tcPr>
          <w:p w:rsidR="00B10A80" w:rsidRPr="00652BB2" w:rsidRDefault="00B10A80" w:rsidP="00B10A80">
            <w:pPr>
              <w:keepNext/>
              <w:spacing w:after="0" w:line="240" w:lineRule="auto"/>
              <w:jc w:val="center"/>
              <w:rPr>
                <w:rFonts w:eastAsia="Times New Roman"/>
                <w:sz w:val="20"/>
                <w:szCs w:val="20"/>
              </w:rPr>
            </w:pPr>
          </w:p>
        </w:tc>
        <w:tc>
          <w:tcPr>
            <w:tcW w:w="485" w:type="dxa"/>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c>
          <w:tcPr>
            <w:tcW w:w="6966" w:type="dxa"/>
            <w:tcBorders>
              <w:bottom w:val="single" w:sz="6" w:space="0" w:color="000000"/>
            </w:tcBorders>
            <w:vAlign w:val="center"/>
          </w:tcPr>
          <w:p w:rsidR="00B10A80" w:rsidRPr="00652BB2" w:rsidRDefault="00B10A80" w:rsidP="00B10A80">
            <w:pPr>
              <w:keepNext/>
              <w:spacing w:after="0" w:line="228" w:lineRule="auto"/>
              <w:ind w:left="180"/>
              <w:rPr>
                <w:sz w:val="20"/>
                <w:szCs w:val="20"/>
              </w:rPr>
            </w:pPr>
            <w:r w:rsidRPr="00652BB2">
              <w:rPr>
                <w:sz w:val="20"/>
                <w:szCs w:val="20"/>
              </w:rPr>
              <w:t>Relocation of telephone, power, cable TV utilities is not required</w:t>
            </w:r>
          </w:p>
        </w:tc>
        <w:tc>
          <w:tcPr>
            <w:tcW w:w="606" w:type="dxa"/>
            <w:vMerge/>
            <w:tcBorders>
              <w:bottom w:val="single" w:sz="6" w:space="0" w:color="000000"/>
            </w:tcBorders>
            <w:vAlign w:val="center"/>
          </w:tcPr>
          <w:p w:rsidR="00B10A80" w:rsidRPr="00652BB2" w:rsidRDefault="00B10A80" w:rsidP="00B10A80">
            <w:pPr>
              <w:keepNext/>
              <w:spacing w:after="0" w:line="240" w:lineRule="auto"/>
              <w:jc w:val="center"/>
              <w:rPr>
                <w:rFonts w:eastAsia="Times New Roman"/>
                <w:sz w:val="20"/>
                <w:szCs w:val="20"/>
              </w:rPr>
            </w:pPr>
          </w:p>
        </w:tc>
        <w:tc>
          <w:tcPr>
            <w:tcW w:w="485" w:type="dxa"/>
            <w:tcBorders>
              <w:bottom w:val="single" w:sz="6"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bottom w:val="single" w:sz="6"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bottom w:val="single" w:sz="6" w:space="0" w:color="000000"/>
            </w:tcBorders>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c>
          <w:tcPr>
            <w:tcW w:w="6966" w:type="dxa"/>
            <w:tcBorders>
              <w:bottom w:val="single" w:sz="6" w:space="0" w:color="000000"/>
            </w:tcBorders>
            <w:vAlign w:val="center"/>
          </w:tcPr>
          <w:p w:rsidR="00B10A80" w:rsidRPr="00652BB2" w:rsidRDefault="00B10A80" w:rsidP="00B10A80">
            <w:pPr>
              <w:keepNext/>
              <w:spacing w:after="0" w:line="228" w:lineRule="auto"/>
              <w:ind w:left="180"/>
              <w:rPr>
                <w:sz w:val="20"/>
                <w:szCs w:val="20"/>
              </w:rPr>
            </w:pPr>
            <w:r w:rsidRPr="00652BB2">
              <w:rPr>
                <w:sz w:val="20"/>
                <w:szCs w:val="20"/>
              </w:rPr>
              <w:t>No specimen or historic trees ≥ 18” diameter will be removed or destroyed</w:t>
            </w:r>
          </w:p>
        </w:tc>
        <w:tc>
          <w:tcPr>
            <w:tcW w:w="606" w:type="dxa"/>
            <w:vMerge/>
            <w:tcBorders>
              <w:bottom w:val="single" w:sz="6" w:space="0" w:color="000000"/>
            </w:tcBorders>
            <w:vAlign w:val="center"/>
          </w:tcPr>
          <w:p w:rsidR="00B10A80" w:rsidRPr="00652BB2" w:rsidRDefault="00B10A80" w:rsidP="00B10A80">
            <w:pPr>
              <w:keepNext/>
              <w:spacing w:after="0" w:line="240" w:lineRule="auto"/>
              <w:jc w:val="center"/>
              <w:rPr>
                <w:rFonts w:eastAsia="Times New Roman"/>
                <w:sz w:val="20"/>
                <w:szCs w:val="20"/>
              </w:rPr>
            </w:pPr>
          </w:p>
        </w:tc>
        <w:tc>
          <w:tcPr>
            <w:tcW w:w="485" w:type="dxa"/>
            <w:tcBorders>
              <w:bottom w:val="single" w:sz="6"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bottom w:val="single" w:sz="6"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bottom w:val="single" w:sz="6" w:space="0" w:color="000000"/>
            </w:tcBorders>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rPr>
          <w:cantSplit/>
        </w:trPr>
        <w:tc>
          <w:tcPr>
            <w:tcW w:w="7572" w:type="dxa"/>
            <w:gridSpan w:val="2"/>
            <w:tcBorders>
              <w:top w:val="single" w:sz="12" w:space="0" w:color="000000"/>
            </w:tcBorders>
            <w:vAlign w:val="center"/>
          </w:tcPr>
          <w:p w:rsidR="00B10A80" w:rsidRPr="00652BB2" w:rsidRDefault="00B10A80" w:rsidP="00B10A80">
            <w:pPr>
              <w:spacing w:after="0" w:line="228" w:lineRule="auto"/>
              <w:rPr>
                <w:rFonts w:eastAsia="Times New Roman"/>
                <w:b/>
                <w:sz w:val="20"/>
                <w:szCs w:val="20"/>
              </w:rPr>
            </w:pPr>
            <w:r w:rsidRPr="00652BB2">
              <w:rPr>
                <w:rFonts w:eastAsia="Times New Roman"/>
                <w:b/>
                <w:sz w:val="20"/>
                <w:szCs w:val="20"/>
              </w:rPr>
              <w:t>Subtotal</w:t>
            </w:r>
          </w:p>
        </w:tc>
        <w:tc>
          <w:tcPr>
            <w:tcW w:w="485" w:type="dxa"/>
            <w:tcBorders>
              <w:top w:val="single" w:sz="12" w:space="0" w:color="000000"/>
            </w:tcBorders>
            <w:vAlign w:val="center"/>
          </w:tcPr>
          <w:p w:rsidR="00B10A80" w:rsidRPr="00652BB2" w:rsidRDefault="00B10A80" w:rsidP="00B10A80">
            <w:pPr>
              <w:spacing w:after="0" w:line="240" w:lineRule="auto"/>
              <w:jc w:val="center"/>
              <w:rPr>
                <w:rFonts w:eastAsia="Times New Roman"/>
                <w:b/>
                <w:sz w:val="20"/>
                <w:szCs w:val="20"/>
              </w:rPr>
            </w:pPr>
          </w:p>
        </w:tc>
        <w:tc>
          <w:tcPr>
            <w:tcW w:w="1104" w:type="dxa"/>
            <w:tcBorders>
              <w:top w:val="single" w:sz="12" w:space="0" w:color="000000"/>
            </w:tcBorders>
            <w:vAlign w:val="center"/>
          </w:tcPr>
          <w:p w:rsidR="00B10A80" w:rsidRPr="00652BB2" w:rsidRDefault="00B10A80" w:rsidP="00B10A80">
            <w:pPr>
              <w:spacing w:after="0" w:line="228" w:lineRule="auto"/>
              <w:jc w:val="center"/>
              <w:rPr>
                <w:rFonts w:eastAsia="Times New Roman"/>
                <w:b/>
                <w:sz w:val="20"/>
                <w:szCs w:val="20"/>
              </w:rPr>
            </w:pPr>
            <w:r w:rsidRPr="00652BB2">
              <w:rPr>
                <w:rFonts w:eastAsia="Times New Roman"/>
                <w:b/>
                <w:sz w:val="20"/>
                <w:szCs w:val="20"/>
              </w:rPr>
              <w:t>0 - 20</w:t>
            </w:r>
          </w:p>
        </w:tc>
        <w:tc>
          <w:tcPr>
            <w:tcW w:w="1047" w:type="dxa"/>
            <w:tcBorders>
              <w:top w:val="single" w:sz="12" w:space="0" w:color="000000"/>
            </w:tcBorders>
          </w:tcPr>
          <w:p w:rsidR="00B10A80" w:rsidRPr="00652BB2" w:rsidRDefault="00B10A80" w:rsidP="00B10A80">
            <w:pPr>
              <w:spacing w:after="0" w:line="228" w:lineRule="auto"/>
              <w:jc w:val="center"/>
              <w:rPr>
                <w:rFonts w:eastAsia="Times New Roman"/>
                <w:b/>
                <w:sz w:val="20"/>
                <w:szCs w:val="20"/>
              </w:rPr>
            </w:pPr>
          </w:p>
        </w:tc>
      </w:tr>
    </w:tbl>
    <w:p w:rsidR="0076367E" w:rsidRDefault="0076367E" w:rsidP="0076367E">
      <w:pPr>
        <w:spacing w:after="0" w:line="228" w:lineRule="auto"/>
        <w:ind w:left="900" w:hanging="180"/>
        <w:jc w:val="both"/>
        <w:rPr>
          <w:rFonts w:eastAsia="Times New Roman"/>
          <w:sz w:val="18"/>
          <w:szCs w:val="18"/>
        </w:rPr>
      </w:pPr>
    </w:p>
    <w:p w:rsidR="0076367E" w:rsidRDefault="0076367E" w:rsidP="0076367E">
      <w:pPr>
        <w:widowControl w:val="0"/>
        <w:tabs>
          <w:tab w:val="right" w:pos="10800"/>
        </w:tabs>
        <w:autoSpaceDE w:val="0"/>
        <w:autoSpaceDN w:val="0"/>
        <w:adjustRightInd w:val="0"/>
        <w:spacing w:after="240" w:line="228" w:lineRule="auto"/>
        <w:ind w:left="576"/>
        <w:rPr>
          <w:rFonts w:eastAsia="Times New Roman" w:cs="Arial"/>
          <w:bCs/>
          <w:u w:val="single"/>
        </w:rPr>
      </w:pPr>
      <w:r w:rsidRPr="0050198D">
        <w:rPr>
          <w:rFonts w:eastAsia="Times New Roman" w:cs="Arial"/>
          <w:b/>
          <w:bCs/>
        </w:rPr>
        <w:t>Commentary</w:t>
      </w:r>
      <w:r>
        <w:rPr>
          <w:rFonts w:eastAsia="Times New Roman" w:cs="Arial"/>
          <w:b/>
          <w:bCs/>
        </w:rPr>
        <w:t xml:space="preserve">:  </w:t>
      </w:r>
      <w:r w:rsidRPr="0025220F">
        <w:rPr>
          <w:rFonts w:ascii="Times New Roman" w:eastAsia="Times New Roman" w:hAnsi="Times New Roman" w:cs="Arial"/>
          <w:bCs/>
          <w:i/>
          <w:u w:val="single"/>
        </w:rPr>
        <w:fldChar w:fldCharType="begin">
          <w:ffData>
            <w:name w:val="Text50"/>
            <w:enabled/>
            <w:calcOnExit w:val="0"/>
            <w:textInput/>
          </w:ffData>
        </w:fldChar>
      </w:r>
      <w:r w:rsidRPr="0025220F">
        <w:rPr>
          <w:rFonts w:ascii="Times New Roman" w:eastAsia="Times New Roman" w:hAnsi="Times New Roman" w:cs="Arial"/>
          <w:bCs/>
          <w:i/>
          <w:u w:val="single"/>
        </w:rPr>
        <w:instrText xml:space="preserve"> FORMTEXT </w:instrText>
      </w:r>
      <w:r w:rsidRPr="0025220F">
        <w:rPr>
          <w:rFonts w:ascii="Times New Roman" w:eastAsia="Times New Roman" w:hAnsi="Times New Roman" w:cs="Arial"/>
          <w:bCs/>
          <w:i/>
          <w:u w:val="single"/>
        </w:rPr>
      </w:r>
      <w:r w:rsidRPr="0025220F">
        <w:rPr>
          <w:rFonts w:ascii="Times New Roman" w:eastAsia="Times New Roman" w:hAnsi="Times New Roman" w:cs="Arial"/>
          <w:bCs/>
          <w:i/>
          <w:u w:val="single"/>
        </w:rPr>
        <w:fldChar w:fldCharType="separate"/>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sidRPr="0025220F">
        <w:rPr>
          <w:rFonts w:ascii="Times New Roman" w:eastAsia="Times New Roman" w:hAnsi="Times New Roman" w:cs="Arial"/>
          <w:bCs/>
          <w:i/>
          <w:u w:val="single"/>
        </w:rPr>
        <w:fldChar w:fldCharType="end"/>
      </w:r>
      <w:r w:rsidRPr="0050198D">
        <w:rPr>
          <w:rFonts w:eastAsia="Times New Roman" w:cs="Arial"/>
          <w:bCs/>
          <w:u w:val="single"/>
        </w:rPr>
        <w:tab/>
      </w:r>
    </w:p>
    <w:p w:rsidR="0076367E" w:rsidRDefault="0076367E" w:rsidP="0076367E">
      <w:pPr>
        <w:spacing w:after="0" w:line="240" w:lineRule="auto"/>
        <w:rPr>
          <w:rFonts w:eastAsia="Times New Roman" w:cs="Arial"/>
          <w:bCs/>
          <w:u w:val="single"/>
        </w:rPr>
      </w:pPr>
      <w:r>
        <w:rPr>
          <w:rFonts w:eastAsia="Times New Roman" w:cs="Arial"/>
          <w:bCs/>
          <w:u w:val="single"/>
        </w:rPr>
        <w:br w:type="page"/>
      </w:r>
    </w:p>
    <w:p w:rsidR="0076367E" w:rsidRPr="00142B4D" w:rsidRDefault="0076367E" w:rsidP="0076367E">
      <w:pPr>
        <w:widowControl w:val="0"/>
        <w:tabs>
          <w:tab w:val="right" w:pos="10800"/>
        </w:tabs>
        <w:autoSpaceDE w:val="0"/>
        <w:autoSpaceDN w:val="0"/>
        <w:adjustRightInd w:val="0"/>
        <w:spacing w:after="0" w:line="240" w:lineRule="auto"/>
        <w:ind w:left="576"/>
        <w:rPr>
          <w:rFonts w:eastAsia="Times New Roman" w:cs="Arial"/>
          <w:bCs/>
          <w:sz w:val="2"/>
          <w:u w:val="single"/>
        </w:rPr>
      </w:pPr>
    </w:p>
    <w:p w:rsidR="0076367E"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E127BC">
        <w:rPr>
          <w:rFonts w:ascii="Calibri" w:hAnsi="Calibri"/>
          <w:b/>
          <w:bCs/>
          <w:color w:val="auto"/>
          <w:sz w:val="22"/>
          <w:szCs w:val="22"/>
        </w:rPr>
        <w:t>Criterion</w:t>
      </w:r>
      <w:r w:rsidRPr="00C929AD">
        <w:rPr>
          <w:rFonts w:ascii="Calibri" w:hAnsi="Calibri"/>
          <w:b/>
          <w:bCs/>
          <w:color w:val="auto"/>
          <w:sz w:val="22"/>
          <w:szCs w:val="22"/>
        </w:rPr>
        <w:t xml:space="preserve"> </w:t>
      </w:r>
      <w:r>
        <w:rPr>
          <w:rFonts w:ascii="Calibri" w:hAnsi="Calibri"/>
          <w:b/>
          <w:bCs/>
          <w:color w:val="auto"/>
          <w:sz w:val="22"/>
          <w:szCs w:val="22"/>
        </w:rPr>
        <w:t>#7</w:t>
      </w:r>
      <w:r w:rsidRPr="00C929AD">
        <w:rPr>
          <w:rFonts w:ascii="Calibri" w:hAnsi="Calibri"/>
          <w:b/>
          <w:bCs/>
          <w:color w:val="auto"/>
          <w:sz w:val="22"/>
          <w:szCs w:val="22"/>
        </w:rPr>
        <w:t xml:space="preserve"> – </w:t>
      </w:r>
      <w:r>
        <w:rPr>
          <w:rFonts w:ascii="Calibri" w:hAnsi="Calibri"/>
          <w:b/>
          <w:bCs/>
          <w:color w:val="auto"/>
          <w:sz w:val="22"/>
          <w:szCs w:val="22"/>
        </w:rPr>
        <w:t>Local Matching Funds &gt; 10%</w:t>
      </w:r>
      <w:r w:rsidRPr="00C929AD">
        <w:rPr>
          <w:rFonts w:ascii="Calibri" w:hAnsi="Calibri"/>
          <w:b/>
          <w:bCs/>
          <w:color w:val="auto"/>
          <w:sz w:val="22"/>
          <w:szCs w:val="22"/>
        </w:rPr>
        <w:t xml:space="preserve"> </w:t>
      </w:r>
      <w:r>
        <w:rPr>
          <w:rFonts w:ascii="Calibri" w:hAnsi="Calibri"/>
          <w:b/>
          <w:bCs/>
          <w:color w:val="auto"/>
          <w:sz w:val="22"/>
          <w:szCs w:val="22"/>
        </w:rPr>
        <w:t xml:space="preserve">of Total Project Cost </w:t>
      </w:r>
      <w:r w:rsidRPr="00C929AD">
        <w:rPr>
          <w:rFonts w:ascii="Calibri" w:hAnsi="Calibri"/>
          <w:b/>
          <w:bCs/>
          <w:color w:val="auto"/>
          <w:sz w:val="22"/>
          <w:szCs w:val="22"/>
        </w:rPr>
        <w:t>(1</w:t>
      </w:r>
      <w:r>
        <w:rPr>
          <w:rFonts w:ascii="Calibri" w:hAnsi="Calibri"/>
          <w:b/>
          <w:bCs/>
          <w:color w:val="auto"/>
          <w:sz w:val="22"/>
          <w:szCs w:val="22"/>
        </w:rPr>
        <w:t>0</w:t>
      </w:r>
      <w:r w:rsidRPr="00C929AD">
        <w:rPr>
          <w:rFonts w:ascii="Calibri" w:hAnsi="Calibri"/>
          <w:b/>
          <w:bCs/>
          <w:color w:val="auto"/>
          <w:sz w:val="22"/>
          <w:szCs w:val="22"/>
        </w:rPr>
        <w:t xml:space="preserve"> points max.</w:t>
      </w:r>
      <w:r>
        <w:rPr>
          <w:rFonts w:ascii="Calibri" w:hAnsi="Calibri"/>
          <w:b/>
          <w:bCs/>
          <w:color w:val="auto"/>
          <w:sz w:val="22"/>
          <w:szCs w:val="22"/>
        </w:rPr>
        <w:t>)</w:t>
      </w:r>
    </w:p>
    <w:p w:rsidR="0076367E" w:rsidRPr="00652BB2" w:rsidRDefault="0076367E" w:rsidP="0076367E">
      <w:pPr>
        <w:spacing w:after="120" w:line="228" w:lineRule="auto"/>
        <w:ind w:left="576"/>
        <w:jc w:val="both"/>
        <w:rPr>
          <w:rFonts w:eastAsia="Times New Roman"/>
          <w:sz w:val="20"/>
        </w:rPr>
      </w:pPr>
      <w:r w:rsidRPr="00652BB2">
        <w:rPr>
          <w:rFonts w:eastAsia="Times New Roman"/>
          <w:sz w:val="20"/>
        </w:rPr>
        <w:t>If local matching funds greater than 10% of the estimated project cost are available, describe the local matching fund package in detail.</w:t>
      </w:r>
    </w:p>
    <w:tbl>
      <w:tblPr>
        <w:tblW w:w="1023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936"/>
        <w:gridCol w:w="1018"/>
        <w:gridCol w:w="1080"/>
      </w:tblGrid>
      <w:tr w:rsidR="0076367E" w:rsidRPr="00652BB2" w:rsidTr="006A08DD">
        <w:trPr>
          <w:cantSplit/>
        </w:trPr>
        <w:tc>
          <w:tcPr>
            <w:tcW w:w="7200"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hAnsiTheme="minorHAnsi" w:cstheme="minorHAnsi"/>
                <w:sz w:val="20"/>
                <w:szCs w:val="20"/>
              </w:rPr>
              <w:t>Is the Applying Agency committing to a local match greater than 10% of the estimated total project cost?</w:t>
            </w:r>
          </w:p>
        </w:tc>
        <w:tc>
          <w:tcPr>
            <w:tcW w:w="936"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Check One</w:t>
            </w:r>
          </w:p>
        </w:tc>
        <w:tc>
          <w:tcPr>
            <w:tcW w:w="1018"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Max. Points</w:t>
            </w:r>
          </w:p>
        </w:tc>
        <w:tc>
          <w:tcPr>
            <w:tcW w:w="1080" w:type="dxa"/>
            <w:tcBorders>
              <w:top w:val="single" w:sz="12" w:space="0" w:color="auto"/>
              <w:left w:val="single" w:sz="6" w:space="0" w:color="auto"/>
              <w:bottom w:val="single" w:sz="12" w:space="0" w:color="auto"/>
              <w:right w:val="single" w:sz="6" w:space="0" w:color="auto"/>
            </w:tcBorders>
            <w:shd w:val="clear" w:color="auto" w:fill="D9D9D9"/>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Points Awarded</w:t>
            </w:r>
          </w:p>
        </w:tc>
      </w:tr>
      <w:tr w:rsidR="0076367E" w:rsidRPr="00652BB2" w:rsidTr="006A08DD">
        <w:trPr>
          <w:cantSplit/>
        </w:trPr>
        <w:tc>
          <w:tcPr>
            <w:tcW w:w="9154" w:type="dxa"/>
            <w:gridSpan w:val="3"/>
            <w:tcBorders>
              <w:top w:val="single" w:sz="12" w:space="0" w:color="auto"/>
            </w:tcBorders>
            <w:vAlign w:val="center"/>
          </w:tcPr>
          <w:p w:rsidR="0076367E" w:rsidRPr="00652BB2" w:rsidRDefault="0076367E" w:rsidP="006A08DD">
            <w:pPr>
              <w:spacing w:before="20" w:after="20" w:line="228" w:lineRule="auto"/>
              <w:rPr>
                <w:rFonts w:asciiTheme="minorHAnsi" w:hAnsiTheme="minorHAnsi" w:cstheme="minorHAnsi"/>
                <w:sz w:val="20"/>
                <w:szCs w:val="20"/>
              </w:rPr>
            </w:pPr>
          </w:p>
        </w:tc>
        <w:tc>
          <w:tcPr>
            <w:tcW w:w="1080" w:type="dxa"/>
            <w:tcBorders>
              <w:top w:val="single" w:sz="12" w:space="0" w:color="auto"/>
            </w:tcBorders>
          </w:tcPr>
          <w:p w:rsidR="0076367E" w:rsidRPr="00652BB2" w:rsidRDefault="0076367E" w:rsidP="006A08DD">
            <w:pPr>
              <w:spacing w:before="20" w:after="20" w:line="228" w:lineRule="auto"/>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10.0% Local Matching Funds</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10.0% &lt; Local Matching Funds &lt; 12.5%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12.5% ≤ Local Matching Funds &lt; 15.0%</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2</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15.0% ≤ Local Matching Funds &lt; 17.5%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3</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17.5% ≤ Local Matching Funds &lt; 20.0%</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4</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20.0% ≤ Local Matching Funds &lt; 22.5%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5</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22.5% ≤ Local Matching Funds &lt; 25.0%</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6</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25.0% ≤ Local Matching Funds &lt; 27.5%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7</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27.5% ≤ Local Matching Funds &lt; 30.0%</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8</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30.0% ≤ Local Matching Funds &lt; 32.5%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9</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Height w:val="368"/>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32.5% ≤ Local Matching Funds</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76367E" w:rsidRPr="00652BB2" w:rsidTr="006A08DD">
        <w:trPr>
          <w:cantSplit/>
          <w:trHeight w:val="305"/>
        </w:trPr>
        <w:tc>
          <w:tcPr>
            <w:tcW w:w="7200" w:type="dxa"/>
            <w:vAlign w:val="center"/>
          </w:tcPr>
          <w:p w:rsidR="0076367E" w:rsidRPr="00652BB2" w:rsidRDefault="0076367E" w:rsidP="006A08DD">
            <w:pPr>
              <w:pStyle w:val="BodyTextIndent"/>
              <w:tabs>
                <w:tab w:val="left" w:pos="1890"/>
              </w:tabs>
              <w:spacing w:before="20" w:after="20" w:line="228" w:lineRule="auto"/>
              <w:ind w:left="0"/>
              <w:rPr>
                <w:rFonts w:asciiTheme="minorHAnsi" w:hAnsiTheme="minorHAnsi" w:cstheme="minorHAnsi"/>
                <w:b/>
                <w:sz w:val="20"/>
                <w:szCs w:val="20"/>
              </w:rPr>
            </w:pPr>
            <w:r w:rsidRPr="00652BB2">
              <w:rPr>
                <w:rFonts w:asciiTheme="minorHAnsi" w:hAnsiTheme="minorHAnsi" w:cstheme="minorHAnsi"/>
                <w:b/>
                <w:sz w:val="20"/>
                <w:szCs w:val="20"/>
              </w:rPr>
              <w:t>Maximum Point Assessment</w:t>
            </w:r>
          </w:p>
        </w:tc>
        <w:tc>
          <w:tcPr>
            <w:tcW w:w="936" w:type="dxa"/>
            <w:vAlign w:val="center"/>
          </w:tcPr>
          <w:p w:rsidR="0076367E" w:rsidRPr="00652BB2" w:rsidRDefault="0076367E" w:rsidP="006A08DD">
            <w:pPr>
              <w:pStyle w:val="BodyTextIndent"/>
              <w:tabs>
                <w:tab w:val="left" w:pos="1890"/>
              </w:tabs>
              <w:spacing w:before="20" w:after="20" w:line="228" w:lineRule="auto"/>
              <w:ind w:left="0"/>
              <w:jc w:val="center"/>
              <w:rPr>
                <w:rFonts w:asciiTheme="minorHAnsi" w:hAnsiTheme="minorHAnsi" w:cstheme="minorHAnsi"/>
                <w:b/>
                <w:sz w:val="20"/>
                <w:szCs w:val="20"/>
              </w:rPr>
            </w:pPr>
          </w:p>
        </w:tc>
        <w:tc>
          <w:tcPr>
            <w:tcW w:w="1018" w:type="dxa"/>
            <w:vAlign w:val="center"/>
          </w:tcPr>
          <w:p w:rsidR="0076367E" w:rsidRPr="00652BB2" w:rsidRDefault="0076367E" w:rsidP="006A08DD">
            <w:pPr>
              <w:pStyle w:val="BodyTextIndent"/>
              <w:tabs>
                <w:tab w:val="left" w:pos="1890"/>
              </w:tabs>
              <w:spacing w:before="20" w:after="20" w:line="228" w:lineRule="auto"/>
              <w:ind w:left="0"/>
              <w:jc w:val="center"/>
              <w:rPr>
                <w:rFonts w:asciiTheme="minorHAnsi" w:hAnsiTheme="minorHAnsi" w:cstheme="minorHAnsi"/>
                <w:b/>
                <w:sz w:val="20"/>
                <w:szCs w:val="20"/>
              </w:rPr>
            </w:pPr>
            <w:r w:rsidRPr="00652BB2">
              <w:rPr>
                <w:rFonts w:asciiTheme="minorHAnsi" w:hAnsiTheme="minorHAnsi" w:cstheme="minorHAnsi"/>
                <w:b/>
                <w:sz w:val="20"/>
                <w:szCs w:val="20"/>
              </w:rPr>
              <w:t>10</w:t>
            </w:r>
          </w:p>
        </w:tc>
        <w:tc>
          <w:tcPr>
            <w:tcW w:w="1080" w:type="dxa"/>
          </w:tcPr>
          <w:p w:rsidR="0076367E" w:rsidRPr="00652BB2" w:rsidRDefault="0076367E" w:rsidP="006A08DD">
            <w:pPr>
              <w:pStyle w:val="BodyTextIndent"/>
              <w:tabs>
                <w:tab w:val="left" w:pos="1890"/>
              </w:tabs>
              <w:spacing w:before="20" w:after="20" w:line="228" w:lineRule="auto"/>
              <w:ind w:left="0"/>
              <w:jc w:val="center"/>
              <w:rPr>
                <w:rFonts w:asciiTheme="minorHAnsi" w:hAnsiTheme="minorHAnsi" w:cstheme="minorHAnsi"/>
                <w:b/>
                <w:sz w:val="20"/>
                <w:szCs w:val="20"/>
              </w:rPr>
            </w:pPr>
          </w:p>
        </w:tc>
      </w:tr>
    </w:tbl>
    <w:p w:rsidR="0076367E" w:rsidRPr="00652BB2" w:rsidRDefault="0076367E" w:rsidP="0076367E">
      <w:pPr>
        <w:spacing w:line="228" w:lineRule="auto"/>
        <w:jc w:val="both"/>
        <w:rPr>
          <w:rFonts w:asciiTheme="minorHAnsi" w:hAnsiTheme="minorHAnsi" w:cstheme="minorHAnsi"/>
          <w:sz w:val="20"/>
          <w:szCs w:val="20"/>
        </w:rPr>
      </w:pPr>
    </w:p>
    <w:p w:rsidR="0076367E" w:rsidRDefault="0076367E" w:rsidP="0076367E">
      <w:pPr>
        <w:tabs>
          <w:tab w:val="right" w:pos="9936"/>
        </w:tabs>
        <w:spacing w:line="228" w:lineRule="auto"/>
        <w:rPr>
          <w:i/>
          <w:u w:val="single"/>
        </w:rPr>
      </w:pPr>
      <w:r w:rsidRPr="0050198D">
        <w:rPr>
          <w:rFonts w:eastAsia="Times New Roman" w:cs="Arial"/>
          <w:b/>
          <w:bCs/>
        </w:rPr>
        <w:t>Commentary</w:t>
      </w:r>
      <w:r w:rsidRPr="00AC5726">
        <w:rPr>
          <w:b/>
        </w:rPr>
        <w:t>:</w:t>
      </w:r>
      <w:r w:rsidRPr="00AC5726">
        <w:t xml:space="preserve">  </w:t>
      </w:r>
      <w:r w:rsidRPr="00677431">
        <w:rPr>
          <w:i/>
          <w:u w:val="single"/>
        </w:rPr>
        <w:fldChar w:fldCharType="begin">
          <w:ffData>
            <w:name w:val="Text11"/>
            <w:enabled/>
            <w:calcOnExit w:val="0"/>
            <w:textInput/>
          </w:ffData>
        </w:fldChar>
      </w:r>
      <w:r w:rsidRPr="00677431">
        <w:rPr>
          <w:i/>
          <w:u w:val="single"/>
        </w:rPr>
        <w:instrText xml:space="preserve"> FORMTEXT </w:instrText>
      </w:r>
      <w:r w:rsidRPr="00677431">
        <w:rPr>
          <w:i/>
          <w:u w:val="single"/>
        </w:rPr>
      </w:r>
      <w:r w:rsidRPr="00677431">
        <w:rPr>
          <w:i/>
          <w:u w:val="single"/>
        </w:rPr>
        <w:fldChar w:fldCharType="separate"/>
      </w:r>
      <w:r>
        <w:rPr>
          <w:i/>
          <w:noProof/>
          <w:u w:val="single"/>
        </w:rPr>
        <w:t> </w:t>
      </w:r>
      <w:r>
        <w:rPr>
          <w:i/>
          <w:noProof/>
          <w:u w:val="single"/>
        </w:rPr>
        <w:t> </w:t>
      </w:r>
      <w:r>
        <w:rPr>
          <w:i/>
          <w:noProof/>
          <w:u w:val="single"/>
        </w:rPr>
        <w:t> </w:t>
      </w:r>
      <w:r>
        <w:rPr>
          <w:i/>
          <w:noProof/>
          <w:u w:val="single"/>
        </w:rPr>
        <w:t> </w:t>
      </w:r>
      <w:r>
        <w:rPr>
          <w:i/>
          <w:noProof/>
          <w:u w:val="single"/>
        </w:rPr>
        <w:t> </w:t>
      </w:r>
      <w:r w:rsidRPr="00677431">
        <w:rPr>
          <w:i/>
          <w:u w:val="single"/>
        </w:rPr>
        <w:fldChar w:fldCharType="end"/>
      </w:r>
      <w:r>
        <w:rPr>
          <w:i/>
          <w:u w:val="single"/>
        </w:rPr>
        <w:tab/>
      </w:r>
      <w:r>
        <w:rPr>
          <w:i/>
          <w:u w:val="single"/>
        </w:rPr>
        <w:tab/>
      </w:r>
      <w:r>
        <w:rPr>
          <w:i/>
          <w:u w:val="single"/>
        </w:rPr>
        <w:tab/>
      </w:r>
      <w:r>
        <w:rPr>
          <w:i/>
          <w:u w:val="single"/>
        </w:rPr>
        <w:tab/>
      </w:r>
    </w:p>
    <w:p w:rsidR="0076367E"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Pr>
          <w:rFonts w:ascii="Calibri" w:hAnsi="Calibri"/>
          <w:b/>
          <w:bCs/>
          <w:color w:val="auto"/>
          <w:sz w:val="22"/>
          <w:szCs w:val="22"/>
        </w:rPr>
        <w:t>Scoring Summary</w:t>
      </w:r>
    </w:p>
    <w:p w:rsidR="0095029B" w:rsidRPr="0095029B" w:rsidRDefault="0095029B" w:rsidP="0095029B">
      <w:pPr>
        <w:tabs>
          <w:tab w:val="right" w:pos="9936"/>
        </w:tabs>
        <w:spacing w:line="228" w:lineRule="auto"/>
        <w:ind w:left="630"/>
      </w:pPr>
      <w:r w:rsidRPr="0095029B">
        <w:t>Populate table with scores from the Seven Criterion above to calculate Total Project Score.</w:t>
      </w:r>
    </w:p>
    <w:tbl>
      <w:tblPr>
        <w:tblW w:w="929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1018"/>
        <w:gridCol w:w="1080"/>
      </w:tblGrid>
      <w:tr w:rsidR="0076367E" w:rsidRPr="00652BB2" w:rsidTr="006A08DD">
        <w:trPr>
          <w:cantSplit/>
        </w:trPr>
        <w:tc>
          <w:tcPr>
            <w:tcW w:w="7200"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Pr>
                <w:rFonts w:asciiTheme="minorHAnsi" w:hAnsiTheme="minorHAnsi" w:cstheme="minorHAnsi"/>
                <w:sz w:val="20"/>
                <w:szCs w:val="20"/>
              </w:rPr>
              <w:t>Priority Criteria</w:t>
            </w:r>
          </w:p>
        </w:tc>
        <w:tc>
          <w:tcPr>
            <w:tcW w:w="1018"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Max. Points</w:t>
            </w:r>
          </w:p>
        </w:tc>
        <w:tc>
          <w:tcPr>
            <w:tcW w:w="1080" w:type="dxa"/>
            <w:tcBorders>
              <w:top w:val="single" w:sz="12" w:space="0" w:color="auto"/>
              <w:left w:val="single" w:sz="6" w:space="0" w:color="auto"/>
              <w:bottom w:val="single" w:sz="12" w:space="0" w:color="auto"/>
              <w:right w:val="single" w:sz="6" w:space="0" w:color="auto"/>
            </w:tcBorders>
            <w:shd w:val="clear" w:color="auto" w:fill="D9D9D9"/>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Points Awarded</w:t>
            </w: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1 - Location</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5</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2 – Project Readiness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w:t>
            </w:r>
            <w:r>
              <w:rPr>
                <w:rFonts w:asciiTheme="minorHAnsi" w:hAnsiTheme="minorHAnsi" w:cstheme="minorHAnsi"/>
                <w:sz w:val="20"/>
                <w:szCs w:val="20"/>
              </w:rPr>
              <w:t>5</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3 – Mobility and Operational Benefits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30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4 – Safety Benefits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5 – Support of Comprehensive Planning and Economic Vitality</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6 – Infrastructure Impacts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7 – Local Matching Funds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Height w:val="305"/>
        </w:trPr>
        <w:tc>
          <w:tcPr>
            <w:tcW w:w="7200" w:type="dxa"/>
            <w:vAlign w:val="center"/>
          </w:tcPr>
          <w:p w:rsidR="00563D30" w:rsidRPr="00652BB2" w:rsidRDefault="00563D30" w:rsidP="00563D30">
            <w:pPr>
              <w:pStyle w:val="BodyTextIndent"/>
              <w:tabs>
                <w:tab w:val="left" w:pos="1890"/>
              </w:tabs>
              <w:spacing w:before="20" w:after="20" w:line="228" w:lineRule="auto"/>
              <w:ind w:left="0"/>
              <w:rPr>
                <w:rFonts w:asciiTheme="minorHAnsi" w:hAnsiTheme="minorHAnsi" w:cstheme="minorHAnsi"/>
                <w:b/>
                <w:sz w:val="20"/>
                <w:szCs w:val="20"/>
              </w:rPr>
            </w:pPr>
            <w:r>
              <w:rPr>
                <w:rFonts w:asciiTheme="minorHAnsi" w:hAnsiTheme="minorHAnsi" w:cstheme="minorHAnsi"/>
                <w:b/>
                <w:sz w:val="20"/>
                <w:szCs w:val="20"/>
              </w:rPr>
              <w:t>Total Project Score</w:t>
            </w:r>
          </w:p>
        </w:tc>
        <w:tc>
          <w:tcPr>
            <w:tcW w:w="1018" w:type="dxa"/>
            <w:vAlign w:val="center"/>
          </w:tcPr>
          <w:p w:rsidR="00563D30" w:rsidRPr="00652BB2" w:rsidRDefault="00563D30" w:rsidP="00563D30">
            <w:pPr>
              <w:pStyle w:val="BodyTextIndent"/>
              <w:tabs>
                <w:tab w:val="left" w:pos="1890"/>
              </w:tabs>
              <w:spacing w:before="20" w:after="20" w:line="228" w:lineRule="auto"/>
              <w:ind w:left="0"/>
              <w:jc w:val="center"/>
              <w:rPr>
                <w:rFonts w:asciiTheme="minorHAnsi" w:hAnsiTheme="minorHAnsi" w:cstheme="minorHAnsi"/>
                <w:b/>
                <w:sz w:val="20"/>
                <w:szCs w:val="20"/>
              </w:rPr>
            </w:pPr>
            <w:r w:rsidRPr="00652BB2">
              <w:rPr>
                <w:rFonts w:asciiTheme="minorHAnsi" w:hAnsiTheme="minorHAnsi" w:cstheme="minorHAnsi"/>
                <w:b/>
                <w:sz w:val="20"/>
                <w:szCs w:val="20"/>
              </w:rPr>
              <w:t>1</w:t>
            </w:r>
            <w:r>
              <w:rPr>
                <w:rFonts w:asciiTheme="minorHAnsi" w:hAnsiTheme="minorHAnsi" w:cstheme="minorHAnsi"/>
                <w:b/>
                <w:sz w:val="20"/>
                <w:szCs w:val="20"/>
              </w:rPr>
              <w:t>10</w:t>
            </w:r>
          </w:p>
        </w:tc>
        <w:tc>
          <w:tcPr>
            <w:tcW w:w="1080" w:type="dxa"/>
          </w:tcPr>
          <w:p w:rsidR="00563D30" w:rsidRPr="00652BB2" w:rsidRDefault="00563D30" w:rsidP="00563D30">
            <w:pPr>
              <w:pStyle w:val="BodyTextIndent"/>
              <w:tabs>
                <w:tab w:val="left" w:pos="1890"/>
              </w:tabs>
              <w:spacing w:before="20" w:after="20" w:line="228" w:lineRule="auto"/>
              <w:ind w:left="0"/>
              <w:jc w:val="center"/>
              <w:rPr>
                <w:rFonts w:asciiTheme="minorHAnsi" w:hAnsiTheme="minorHAnsi" w:cstheme="minorHAnsi"/>
                <w:b/>
                <w:sz w:val="20"/>
                <w:szCs w:val="20"/>
              </w:rPr>
            </w:pPr>
          </w:p>
        </w:tc>
      </w:tr>
    </w:tbl>
    <w:p w:rsidR="0076367E" w:rsidRDefault="0076367E" w:rsidP="0076367E">
      <w:pPr>
        <w:tabs>
          <w:tab w:val="right" w:pos="9936"/>
        </w:tabs>
        <w:spacing w:line="228" w:lineRule="auto"/>
        <w:rPr>
          <w:i/>
          <w:u w:val="single"/>
        </w:rPr>
      </w:pPr>
    </w:p>
    <w:p w:rsidR="0076367E" w:rsidRDefault="0076367E" w:rsidP="0076367E">
      <w:pPr>
        <w:tabs>
          <w:tab w:val="right" w:pos="9936"/>
        </w:tabs>
        <w:spacing w:line="228" w:lineRule="auto"/>
        <w:rPr>
          <w:i/>
          <w:u w:val="single"/>
        </w:rPr>
        <w:sectPr w:rsidR="0076367E" w:rsidSect="00445868">
          <w:headerReference w:type="default" r:id="rId18"/>
          <w:footerReference w:type="default" r:id="rId19"/>
          <w:footerReference w:type="first" r:id="rId20"/>
          <w:pgSz w:w="12240" w:h="15840" w:code="1"/>
          <w:pgMar w:top="990" w:right="720" w:bottom="720" w:left="720" w:header="720" w:footer="432" w:gutter="0"/>
          <w:pgNumType w:start="1"/>
          <w:cols w:space="720"/>
          <w:noEndnote/>
          <w:titlePg/>
          <w:docGrid w:linePitch="299"/>
        </w:sectPr>
      </w:pPr>
    </w:p>
    <w:p w:rsidR="0076367E" w:rsidRDefault="0076367E" w:rsidP="0076367E">
      <w:pPr>
        <w:pStyle w:val="Default"/>
        <w:tabs>
          <w:tab w:val="right" w:pos="8460"/>
          <w:tab w:val="left" w:pos="8640"/>
          <w:tab w:val="right" w:pos="10800"/>
        </w:tabs>
        <w:spacing w:before="240" w:after="240" w:line="228" w:lineRule="auto"/>
        <w:rPr>
          <w:rFonts w:ascii="Calibri" w:hAnsi="Calibri"/>
          <w:sz w:val="22"/>
          <w:szCs w:val="23"/>
          <w:u w:val="single"/>
        </w:rPr>
      </w:pPr>
      <w:r w:rsidRPr="00911FC6">
        <w:rPr>
          <w:rFonts w:ascii="Calibri" w:hAnsi="Calibri"/>
          <w:b/>
          <w:sz w:val="22"/>
          <w:szCs w:val="23"/>
        </w:rPr>
        <w:lastRenderedPageBreak/>
        <w:t>Scored By:</w:t>
      </w:r>
      <w:r>
        <w:rPr>
          <w:rFonts w:ascii="Calibri" w:hAnsi="Calibri"/>
          <w:sz w:val="22"/>
          <w:szCs w:val="23"/>
        </w:rPr>
        <w:t xml:space="preserve">  </w:t>
      </w:r>
      <w:r w:rsidRPr="00B340F0">
        <w:rPr>
          <w:rFonts w:ascii="Times New Roman" w:hAnsi="Times New Roman" w:cs="Times New Roman"/>
          <w:b/>
          <w:sz w:val="22"/>
          <w:szCs w:val="23"/>
          <w:u w:val="single"/>
        </w:rPr>
        <w:fldChar w:fldCharType="begin">
          <w:ffData>
            <w:name w:val=""/>
            <w:enabled/>
            <w:calcOnExit w:val="0"/>
            <w:textInput/>
          </w:ffData>
        </w:fldChar>
      </w:r>
      <w:r w:rsidRPr="00B340F0">
        <w:rPr>
          <w:rFonts w:ascii="Times New Roman" w:hAnsi="Times New Roman" w:cs="Times New Roman"/>
          <w:b/>
          <w:sz w:val="22"/>
          <w:szCs w:val="23"/>
          <w:u w:val="single"/>
        </w:rPr>
        <w:instrText xml:space="preserve"> FORMTEXT </w:instrText>
      </w:r>
      <w:r w:rsidRPr="00B340F0">
        <w:rPr>
          <w:rFonts w:ascii="Times New Roman" w:hAnsi="Times New Roman" w:cs="Times New Roman"/>
          <w:b/>
          <w:sz w:val="22"/>
          <w:szCs w:val="23"/>
          <w:u w:val="single"/>
        </w:rPr>
      </w:r>
      <w:r w:rsidRPr="00B340F0">
        <w:rPr>
          <w:rFonts w:ascii="Times New Roman" w:hAnsi="Times New Roman" w:cs="Times New Roman"/>
          <w:b/>
          <w:sz w:val="22"/>
          <w:szCs w:val="23"/>
          <w:u w:val="single"/>
        </w:rPr>
        <w:fldChar w:fldCharType="separate"/>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sz w:val="22"/>
          <w:szCs w:val="23"/>
          <w:u w:val="single"/>
        </w:rPr>
        <w:fldChar w:fldCharType="end"/>
      </w:r>
      <w:r w:rsidRPr="00C929AD">
        <w:rPr>
          <w:rFonts w:ascii="Calibri" w:hAnsi="Calibri"/>
          <w:sz w:val="22"/>
          <w:szCs w:val="23"/>
          <w:u w:val="single"/>
        </w:rPr>
        <w:tab/>
      </w:r>
      <w:r w:rsidRPr="00345E3C">
        <w:rPr>
          <w:rFonts w:ascii="Calibri" w:hAnsi="Calibri"/>
          <w:sz w:val="22"/>
          <w:szCs w:val="23"/>
        </w:rPr>
        <w:tab/>
      </w:r>
      <w:r w:rsidRPr="00397AFE">
        <w:rPr>
          <w:rFonts w:ascii="Calibri" w:hAnsi="Calibri"/>
          <w:b/>
          <w:sz w:val="22"/>
          <w:szCs w:val="23"/>
        </w:rPr>
        <w:t>Date:</w:t>
      </w:r>
      <w:r>
        <w:rPr>
          <w:rFonts w:ascii="Calibri" w:hAnsi="Calibri"/>
          <w:b/>
          <w:sz w:val="22"/>
          <w:szCs w:val="23"/>
        </w:rPr>
        <w:t xml:space="preserve">  </w:t>
      </w:r>
      <w:r w:rsidRPr="00B340F0">
        <w:rPr>
          <w:rFonts w:ascii="Times New Roman" w:hAnsi="Times New Roman" w:cs="Times New Roman"/>
          <w:b/>
          <w:sz w:val="22"/>
          <w:szCs w:val="23"/>
          <w:u w:val="single"/>
        </w:rPr>
        <w:fldChar w:fldCharType="begin">
          <w:ffData>
            <w:name w:val=""/>
            <w:enabled/>
            <w:calcOnExit w:val="0"/>
            <w:textInput>
              <w:type w:val="date"/>
              <w:format w:val="M/d/yy"/>
            </w:textInput>
          </w:ffData>
        </w:fldChar>
      </w:r>
      <w:r w:rsidRPr="00B340F0">
        <w:rPr>
          <w:rFonts w:ascii="Times New Roman" w:hAnsi="Times New Roman" w:cs="Times New Roman"/>
          <w:b/>
          <w:sz w:val="22"/>
          <w:szCs w:val="23"/>
          <w:u w:val="single"/>
        </w:rPr>
        <w:instrText xml:space="preserve"> FORMTEXT </w:instrText>
      </w:r>
      <w:r w:rsidRPr="00B340F0">
        <w:rPr>
          <w:rFonts w:ascii="Times New Roman" w:hAnsi="Times New Roman" w:cs="Times New Roman"/>
          <w:b/>
          <w:sz w:val="22"/>
          <w:szCs w:val="23"/>
          <w:u w:val="single"/>
        </w:rPr>
      </w:r>
      <w:r w:rsidRPr="00B340F0">
        <w:rPr>
          <w:rFonts w:ascii="Times New Roman" w:hAnsi="Times New Roman" w:cs="Times New Roman"/>
          <w:b/>
          <w:sz w:val="22"/>
          <w:szCs w:val="23"/>
          <w:u w:val="single"/>
        </w:rPr>
        <w:fldChar w:fldCharType="separate"/>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sz w:val="22"/>
          <w:szCs w:val="23"/>
          <w:u w:val="single"/>
        </w:rPr>
        <w:fldChar w:fldCharType="end"/>
      </w:r>
      <w:r>
        <w:rPr>
          <w:rFonts w:ascii="Calibri" w:hAnsi="Calibri"/>
          <w:sz w:val="22"/>
          <w:szCs w:val="23"/>
          <w:u w:val="single"/>
        </w:rPr>
        <w:tab/>
      </w:r>
    </w:p>
    <w:p w:rsidR="0076367E" w:rsidRPr="00C929AD" w:rsidRDefault="0076367E" w:rsidP="0076367E">
      <w:pPr>
        <w:pStyle w:val="Default"/>
        <w:tabs>
          <w:tab w:val="right" w:pos="10800"/>
        </w:tabs>
        <w:spacing w:after="240" w:line="228" w:lineRule="auto"/>
        <w:rPr>
          <w:rFonts w:ascii="Calibri" w:hAnsi="Calibri"/>
          <w:b/>
          <w:bCs/>
          <w:sz w:val="22"/>
          <w:szCs w:val="23"/>
        </w:rPr>
      </w:pPr>
      <w:r w:rsidRPr="00C929AD">
        <w:rPr>
          <w:rFonts w:ascii="Calibri" w:hAnsi="Calibri"/>
          <w:b/>
          <w:bCs/>
          <w:sz w:val="22"/>
          <w:szCs w:val="23"/>
        </w:rPr>
        <w:t>Project Title:</w:t>
      </w:r>
      <w:r>
        <w:rPr>
          <w:rFonts w:ascii="Calibri" w:hAnsi="Calibri"/>
          <w:b/>
          <w:bCs/>
          <w:sz w:val="22"/>
          <w:szCs w:val="23"/>
        </w:rPr>
        <w:t xml:space="preserve">  </w:t>
      </w:r>
      <w:r w:rsidR="00C556C5">
        <w:rPr>
          <w:rFonts w:ascii="Times New Roman" w:hAnsi="Times New Roman" w:cs="Times New Roman"/>
          <w:b/>
          <w:bCs/>
          <w:i/>
          <w:sz w:val="22"/>
          <w:szCs w:val="23"/>
          <w:u w:val="single"/>
        </w:rPr>
        <w:t>SR A1A at SR 40 Signal Upgrades</w:t>
      </w:r>
      <w:r w:rsidRPr="00C929AD">
        <w:rPr>
          <w:rFonts w:ascii="Calibri" w:hAnsi="Calibri"/>
          <w:bCs/>
          <w:sz w:val="22"/>
          <w:szCs w:val="23"/>
          <w:u w:val="single"/>
        </w:rPr>
        <w:tab/>
      </w:r>
    </w:p>
    <w:p w:rsidR="0076367E" w:rsidRPr="00010C48" w:rsidRDefault="0076367E" w:rsidP="0076367E">
      <w:pPr>
        <w:pStyle w:val="Default"/>
        <w:tabs>
          <w:tab w:val="right" w:pos="8460"/>
          <w:tab w:val="left" w:pos="8640"/>
          <w:tab w:val="right" w:pos="10800"/>
        </w:tabs>
        <w:spacing w:after="240" w:line="228" w:lineRule="auto"/>
        <w:rPr>
          <w:rFonts w:ascii="Calibri" w:hAnsi="Calibri"/>
          <w:b/>
          <w:i/>
          <w:sz w:val="22"/>
          <w:szCs w:val="23"/>
        </w:rPr>
      </w:pPr>
      <w:r>
        <w:rPr>
          <w:rFonts w:ascii="Calibri" w:hAnsi="Calibri"/>
          <w:b/>
          <w:bCs/>
          <w:sz w:val="22"/>
          <w:szCs w:val="23"/>
        </w:rPr>
        <w:t>Applying Agency (project sponsor)</w:t>
      </w:r>
      <w:r w:rsidRPr="00C929AD">
        <w:rPr>
          <w:rFonts w:ascii="Calibri" w:hAnsi="Calibri"/>
          <w:sz w:val="22"/>
          <w:szCs w:val="23"/>
        </w:rPr>
        <w:t>:</w:t>
      </w:r>
      <w:r>
        <w:rPr>
          <w:rFonts w:ascii="Calibri" w:hAnsi="Calibri"/>
          <w:sz w:val="22"/>
          <w:szCs w:val="23"/>
        </w:rPr>
        <w:t xml:space="preserve">  </w:t>
      </w:r>
      <w:r w:rsidR="003451BA">
        <w:rPr>
          <w:rFonts w:ascii="Times New Roman" w:hAnsi="Times New Roman" w:cs="Times New Roman"/>
          <w:b/>
          <w:i/>
          <w:sz w:val="22"/>
          <w:szCs w:val="23"/>
          <w:u w:val="single"/>
        </w:rPr>
        <w:t>Volusia County</w:t>
      </w:r>
      <w:r w:rsidRPr="00C929AD">
        <w:rPr>
          <w:rFonts w:ascii="Calibri" w:hAnsi="Calibri"/>
          <w:sz w:val="22"/>
          <w:szCs w:val="23"/>
          <w:u w:val="single"/>
        </w:rPr>
        <w:tab/>
      </w:r>
      <w:r>
        <w:rPr>
          <w:rFonts w:ascii="Calibri" w:hAnsi="Calibri"/>
          <w:sz w:val="22"/>
          <w:szCs w:val="23"/>
          <w:u w:val="single"/>
        </w:rPr>
        <w:tab/>
      </w:r>
      <w:r>
        <w:rPr>
          <w:rFonts w:ascii="Calibri" w:hAnsi="Calibri"/>
          <w:sz w:val="22"/>
          <w:szCs w:val="23"/>
          <w:u w:val="single"/>
        </w:rPr>
        <w:tab/>
      </w:r>
    </w:p>
    <w:p w:rsidR="0076367E" w:rsidRPr="00B35940"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B35940">
        <w:rPr>
          <w:rFonts w:ascii="Calibri" w:hAnsi="Calibri"/>
          <w:b/>
          <w:bCs/>
          <w:color w:val="auto"/>
          <w:sz w:val="22"/>
          <w:szCs w:val="22"/>
        </w:rPr>
        <w:t>Criteria #</w:t>
      </w:r>
      <w:r>
        <w:rPr>
          <w:rFonts w:ascii="Calibri" w:hAnsi="Calibri"/>
          <w:b/>
          <w:bCs/>
          <w:color w:val="auto"/>
          <w:sz w:val="22"/>
          <w:szCs w:val="22"/>
        </w:rPr>
        <w:t>1</w:t>
      </w:r>
      <w:r w:rsidRPr="00B35940">
        <w:rPr>
          <w:rFonts w:ascii="Calibri" w:hAnsi="Calibri"/>
          <w:b/>
          <w:bCs/>
          <w:color w:val="auto"/>
          <w:sz w:val="22"/>
          <w:szCs w:val="22"/>
        </w:rPr>
        <w:t xml:space="preserve"> – Location (5 points max.)</w:t>
      </w:r>
    </w:p>
    <w:p w:rsidR="0076367E" w:rsidRPr="009468F4" w:rsidRDefault="0076367E" w:rsidP="0076367E">
      <w:pPr>
        <w:pStyle w:val="BodyText"/>
        <w:spacing w:after="120" w:line="228" w:lineRule="auto"/>
        <w:ind w:left="576"/>
        <w:rPr>
          <w:rFonts w:ascii="Calibri" w:hAnsi="Calibri"/>
          <w:sz w:val="20"/>
          <w:szCs w:val="22"/>
        </w:rPr>
      </w:pPr>
      <w:r w:rsidRPr="009468F4">
        <w:rPr>
          <w:rFonts w:ascii="Calibri" w:hAnsi="Calibri"/>
          <w:sz w:val="20"/>
          <w:szCs w:val="22"/>
        </w:rPr>
        <w:t>This criterion looks at the classification of the roads that will benefit from a proposed project. This criterion gives more points to projects that provide a benefit on roads that are classified at a higher level. If a project benefits more than one road, the road that has the highest classification will be used to allocate points.</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436"/>
        <w:gridCol w:w="630"/>
        <w:gridCol w:w="900"/>
        <w:gridCol w:w="1170"/>
        <w:gridCol w:w="1080"/>
      </w:tblGrid>
      <w:tr w:rsidR="0076367E" w:rsidRPr="00B35940" w:rsidTr="006A08DD">
        <w:trPr>
          <w:cantSplit/>
          <w:tblHeader/>
        </w:trPr>
        <w:tc>
          <w:tcPr>
            <w:tcW w:w="7066" w:type="dxa"/>
            <w:gridSpan w:val="2"/>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rPr>
                <w:b/>
                <w:sz w:val="20"/>
                <w:szCs w:val="20"/>
              </w:rPr>
            </w:pPr>
            <w:r w:rsidRPr="009468F4">
              <w:rPr>
                <w:b/>
                <w:sz w:val="20"/>
                <w:szCs w:val="20"/>
              </w:rPr>
              <w:t>Project located on a …</w:t>
            </w:r>
          </w:p>
        </w:tc>
        <w:tc>
          <w:tcPr>
            <w:tcW w:w="900" w:type="dxa"/>
            <w:tcBorders>
              <w:top w:val="single" w:sz="12" w:space="0" w:color="000000"/>
              <w:bottom w:val="single" w:sz="12" w:space="0" w:color="000000"/>
            </w:tcBorders>
            <w:shd w:val="clear" w:color="auto" w:fill="D9D9D9"/>
          </w:tcPr>
          <w:p w:rsidR="0076367E" w:rsidRPr="009468F4" w:rsidRDefault="0076367E" w:rsidP="006A08DD">
            <w:pPr>
              <w:keepNext/>
              <w:spacing w:after="0" w:line="240" w:lineRule="auto"/>
              <w:jc w:val="center"/>
              <w:rPr>
                <w:b/>
                <w:sz w:val="20"/>
                <w:szCs w:val="20"/>
              </w:rPr>
            </w:pPr>
          </w:p>
        </w:tc>
        <w:tc>
          <w:tcPr>
            <w:tcW w:w="1170" w:type="dxa"/>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jc w:val="center"/>
              <w:rPr>
                <w:b/>
                <w:sz w:val="20"/>
                <w:szCs w:val="20"/>
                <w:highlight w:val="yellow"/>
              </w:rPr>
            </w:pPr>
            <w:r w:rsidRPr="009468F4">
              <w:rPr>
                <w:b/>
                <w:sz w:val="20"/>
                <w:szCs w:val="20"/>
              </w:rPr>
              <w:t>Possible Points</w:t>
            </w:r>
          </w:p>
        </w:tc>
        <w:tc>
          <w:tcPr>
            <w:tcW w:w="1080" w:type="dxa"/>
            <w:tcBorders>
              <w:top w:val="single" w:sz="12" w:space="0" w:color="000000"/>
              <w:bottom w:val="single" w:sz="12" w:space="0" w:color="000000"/>
            </w:tcBorders>
            <w:shd w:val="clear" w:color="auto" w:fill="D9D9D9"/>
          </w:tcPr>
          <w:p w:rsidR="0076367E" w:rsidRPr="009468F4" w:rsidRDefault="0076367E" w:rsidP="006A08DD">
            <w:pPr>
              <w:keepNext/>
              <w:spacing w:after="0" w:line="228" w:lineRule="auto"/>
              <w:jc w:val="center"/>
              <w:rPr>
                <w:b/>
                <w:sz w:val="20"/>
                <w:szCs w:val="20"/>
              </w:rPr>
            </w:pPr>
            <w:r w:rsidRPr="009468F4">
              <w:rPr>
                <w:b/>
                <w:sz w:val="20"/>
                <w:szCs w:val="20"/>
              </w:rPr>
              <w:t>Points Awarded</w:t>
            </w:r>
          </w:p>
        </w:tc>
      </w:tr>
      <w:tr w:rsidR="00563D30" w:rsidRPr="00B35940" w:rsidTr="006A08DD">
        <w:tc>
          <w:tcPr>
            <w:tcW w:w="6436" w:type="dxa"/>
            <w:tcBorders>
              <w:top w:val="single" w:sz="12" w:space="0" w:color="000000"/>
            </w:tcBorders>
            <w:vAlign w:val="center"/>
          </w:tcPr>
          <w:p w:rsidR="00563D30" w:rsidRPr="009468F4" w:rsidRDefault="00563D30" w:rsidP="00563D30">
            <w:pPr>
              <w:keepNext/>
              <w:spacing w:after="0" w:line="228" w:lineRule="auto"/>
              <w:rPr>
                <w:sz w:val="20"/>
                <w:szCs w:val="20"/>
              </w:rPr>
            </w:pPr>
            <w:r w:rsidRPr="009468F4">
              <w:rPr>
                <w:sz w:val="20"/>
                <w:szCs w:val="20"/>
              </w:rPr>
              <w:t>Non-Federal Functionally Classified Road</w:t>
            </w:r>
          </w:p>
        </w:tc>
        <w:tc>
          <w:tcPr>
            <w:tcW w:w="630" w:type="dxa"/>
            <w:vMerge w:val="restart"/>
            <w:tcBorders>
              <w:top w:val="single" w:sz="12" w:space="0" w:color="000000"/>
            </w:tcBorders>
            <w:textDirection w:val="btLr"/>
            <w:vAlign w:val="center"/>
          </w:tcPr>
          <w:p w:rsidR="00563D30" w:rsidRPr="009468F4" w:rsidRDefault="00563D30" w:rsidP="00563D30">
            <w:pPr>
              <w:keepNext/>
              <w:spacing w:after="0" w:line="180" w:lineRule="auto"/>
              <w:ind w:left="113" w:right="113"/>
              <w:jc w:val="center"/>
              <w:rPr>
                <w:sz w:val="20"/>
                <w:szCs w:val="20"/>
              </w:rPr>
            </w:pPr>
            <w:r w:rsidRPr="009468F4">
              <w:rPr>
                <w:sz w:val="20"/>
                <w:szCs w:val="20"/>
              </w:rPr>
              <w:t>Select only one</w:t>
            </w:r>
          </w:p>
        </w:tc>
        <w:tc>
          <w:tcPr>
            <w:tcW w:w="900" w:type="dxa"/>
            <w:tcBorders>
              <w:top w:val="single" w:sz="12" w:space="0" w:color="000000"/>
            </w:tcBorders>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Borders>
              <w:top w:val="single" w:sz="12" w:space="0" w:color="000000"/>
            </w:tcBorders>
          </w:tcPr>
          <w:p w:rsidR="00563D30" w:rsidRPr="009468F4" w:rsidRDefault="00563D30" w:rsidP="00563D30">
            <w:pPr>
              <w:keepNext/>
              <w:spacing w:after="0" w:line="228" w:lineRule="auto"/>
              <w:jc w:val="center"/>
              <w:rPr>
                <w:sz w:val="20"/>
                <w:szCs w:val="20"/>
              </w:rPr>
            </w:pPr>
            <w:r w:rsidRPr="009468F4">
              <w:rPr>
                <w:sz w:val="20"/>
                <w:szCs w:val="20"/>
              </w:rPr>
              <w:t>0</w:t>
            </w:r>
          </w:p>
        </w:tc>
        <w:tc>
          <w:tcPr>
            <w:tcW w:w="1080" w:type="dxa"/>
            <w:tcBorders>
              <w:top w:val="single" w:sz="12" w:space="0" w:color="000000"/>
            </w:tcBorders>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Local Road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563D30" w:rsidRPr="009468F4" w:rsidRDefault="00563D30" w:rsidP="00563D30">
            <w:pPr>
              <w:keepNext/>
              <w:spacing w:after="0" w:line="228" w:lineRule="auto"/>
              <w:jc w:val="center"/>
              <w:rPr>
                <w:sz w:val="20"/>
                <w:szCs w:val="20"/>
              </w:rPr>
            </w:pPr>
            <w:r w:rsidRPr="009468F4">
              <w:rPr>
                <w:sz w:val="20"/>
                <w:szCs w:val="20"/>
              </w:rPr>
              <w:t>0</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Rural Minor Collector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563D30" w:rsidRPr="009468F4" w:rsidRDefault="00563D30" w:rsidP="00563D30">
            <w:pPr>
              <w:keepNext/>
              <w:spacing w:after="0" w:line="228" w:lineRule="auto"/>
              <w:jc w:val="center"/>
              <w:rPr>
                <w:sz w:val="20"/>
                <w:szCs w:val="20"/>
              </w:rPr>
            </w:pPr>
            <w:r w:rsidRPr="009468F4">
              <w:rPr>
                <w:sz w:val="20"/>
                <w:szCs w:val="20"/>
              </w:rPr>
              <w:t>0</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Urban Minor Collector Road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563D30" w:rsidRPr="009468F4" w:rsidRDefault="00563D30" w:rsidP="00563D30">
            <w:pPr>
              <w:keepNext/>
              <w:spacing w:after="0" w:line="228" w:lineRule="auto"/>
              <w:jc w:val="center"/>
              <w:rPr>
                <w:sz w:val="20"/>
                <w:szCs w:val="20"/>
              </w:rPr>
            </w:pPr>
            <w:r w:rsidRPr="009468F4">
              <w:rPr>
                <w:sz w:val="20"/>
                <w:szCs w:val="20"/>
              </w:rPr>
              <w:t>2</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Major Collector Road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vAlign w:val="center"/>
          </w:tcPr>
          <w:p w:rsidR="00563D30" w:rsidRPr="009468F4" w:rsidRDefault="00563D30" w:rsidP="00563D30">
            <w:pPr>
              <w:keepNext/>
              <w:spacing w:after="0" w:line="228" w:lineRule="auto"/>
              <w:jc w:val="center"/>
              <w:rPr>
                <w:sz w:val="20"/>
                <w:szCs w:val="20"/>
              </w:rPr>
            </w:pPr>
            <w:r w:rsidRPr="009468F4">
              <w:rPr>
                <w:sz w:val="20"/>
                <w:szCs w:val="20"/>
              </w:rPr>
              <w:t>3</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Minor Arterial Road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vAlign w:val="center"/>
          </w:tcPr>
          <w:p w:rsidR="00563D30" w:rsidRPr="009468F4" w:rsidRDefault="00563D30" w:rsidP="00563D30">
            <w:pPr>
              <w:keepNext/>
              <w:spacing w:after="0" w:line="228" w:lineRule="auto"/>
              <w:jc w:val="center"/>
              <w:rPr>
                <w:sz w:val="20"/>
                <w:szCs w:val="20"/>
              </w:rPr>
            </w:pPr>
            <w:r w:rsidRPr="009468F4">
              <w:rPr>
                <w:sz w:val="20"/>
                <w:szCs w:val="20"/>
              </w:rPr>
              <w:t>4</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tcBorders>
              <w:bottom w:val="single" w:sz="12" w:space="0" w:color="000000"/>
            </w:tcBorders>
            <w:vAlign w:val="center"/>
          </w:tcPr>
          <w:p w:rsidR="00563D30" w:rsidRPr="009468F4" w:rsidRDefault="00563D30" w:rsidP="00563D30">
            <w:pPr>
              <w:keepNext/>
              <w:spacing w:after="0" w:line="228" w:lineRule="auto"/>
              <w:rPr>
                <w:sz w:val="20"/>
                <w:szCs w:val="20"/>
              </w:rPr>
            </w:pPr>
            <w:r w:rsidRPr="009468F4">
              <w:rPr>
                <w:sz w:val="20"/>
                <w:szCs w:val="20"/>
              </w:rPr>
              <w:t>Principal Arterial Road (Federal Functional Classification)</w:t>
            </w:r>
          </w:p>
        </w:tc>
        <w:tc>
          <w:tcPr>
            <w:tcW w:w="630" w:type="dxa"/>
            <w:vMerge/>
            <w:tcBorders>
              <w:bottom w:val="single" w:sz="12" w:space="0" w:color="000000"/>
            </w:tcBorders>
          </w:tcPr>
          <w:p w:rsidR="00563D30" w:rsidRPr="009468F4" w:rsidRDefault="00563D30" w:rsidP="00563D30">
            <w:pPr>
              <w:keepNext/>
              <w:spacing w:after="0" w:line="240" w:lineRule="auto"/>
              <w:jc w:val="center"/>
              <w:rPr>
                <w:sz w:val="20"/>
                <w:szCs w:val="20"/>
              </w:rPr>
            </w:pPr>
          </w:p>
        </w:tc>
        <w:tc>
          <w:tcPr>
            <w:tcW w:w="900" w:type="dxa"/>
            <w:tcBorders>
              <w:bottom w:val="single" w:sz="12" w:space="0" w:color="000000"/>
            </w:tcBorders>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Borders>
              <w:bottom w:val="single" w:sz="12" w:space="0" w:color="000000"/>
            </w:tcBorders>
          </w:tcPr>
          <w:p w:rsidR="00563D30" w:rsidRPr="009468F4" w:rsidRDefault="00563D30" w:rsidP="00563D30">
            <w:pPr>
              <w:keepNext/>
              <w:spacing w:after="0" w:line="228" w:lineRule="auto"/>
              <w:jc w:val="center"/>
              <w:rPr>
                <w:sz w:val="20"/>
                <w:szCs w:val="20"/>
              </w:rPr>
            </w:pPr>
            <w:r w:rsidRPr="009468F4">
              <w:rPr>
                <w:sz w:val="20"/>
                <w:szCs w:val="20"/>
              </w:rPr>
              <w:t>5</w:t>
            </w:r>
          </w:p>
        </w:tc>
        <w:tc>
          <w:tcPr>
            <w:tcW w:w="1080" w:type="dxa"/>
            <w:tcBorders>
              <w:bottom w:val="single" w:sz="12" w:space="0" w:color="000000"/>
            </w:tcBorders>
          </w:tcPr>
          <w:p w:rsidR="00563D30" w:rsidRPr="009468F4" w:rsidRDefault="00563D30" w:rsidP="00563D30">
            <w:pPr>
              <w:keepNext/>
              <w:spacing w:after="0" w:line="228" w:lineRule="auto"/>
              <w:jc w:val="center"/>
              <w:rPr>
                <w:sz w:val="20"/>
                <w:szCs w:val="20"/>
              </w:rPr>
            </w:pPr>
          </w:p>
        </w:tc>
      </w:tr>
      <w:tr w:rsidR="00563D30" w:rsidRPr="00B35940" w:rsidTr="006A08DD">
        <w:tc>
          <w:tcPr>
            <w:tcW w:w="7066" w:type="dxa"/>
            <w:gridSpan w:val="2"/>
            <w:tcBorders>
              <w:top w:val="single" w:sz="12" w:space="0" w:color="000000"/>
            </w:tcBorders>
            <w:vAlign w:val="center"/>
          </w:tcPr>
          <w:p w:rsidR="00563D30" w:rsidRPr="009468F4" w:rsidRDefault="00563D30" w:rsidP="00563D30">
            <w:pPr>
              <w:spacing w:after="0" w:line="228" w:lineRule="auto"/>
              <w:rPr>
                <w:b/>
                <w:sz w:val="20"/>
                <w:szCs w:val="20"/>
              </w:rPr>
            </w:pPr>
            <w:r w:rsidRPr="009468F4">
              <w:rPr>
                <w:b/>
                <w:sz w:val="20"/>
                <w:szCs w:val="20"/>
              </w:rPr>
              <w:t>Subtotal</w:t>
            </w:r>
          </w:p>
        </w:tc>
        <w:tc>
          <w:tcPr>
            <w:tcW w:w="900" w:type="dxa"/>
            <w:tcBorders>
              <w:top w:val="single" w:sz="12" w:space="0" w:color="000000"/>
            </w:tcBorders>
          </w:tcPr>
          <w:p w:rsidR="00563D30" w:rsidRPr="009468F4" w:rsidRDefault="00563D30" w:rsidP="00563D30">
            <w:pPr>
              <w:spacing w:after="0" w:line="240" w:lineRule="auto"/>
              <w:jc w:val="center"/>
              <w:rPr>
                <w:b/>
                <w:sz w:val="20"/>
                <w:szCs w:val="20"/>
              </w:rPr>
            </w:pPr>
          </w:p>
        </w:tc>
        <w:tc>
          <w:tcPr>
            <w:tcW w:w="1170" w:type="dxa"/>
            <w:tcBorders>
              <w:top w:val="single" w:sz="12" w:space="0" w:color="000000"/>
            </w:tcBorders>
          </w:tcPr>
          <w:p w:rsidR="00563D30" w:rsidRPr="009468F4" w:rsidRDefault="00563D30" w:rsidP="00563D30">
            <w:pPr>
              <w:spacing w:after="0" w:line="228" w:lineRule="auto"/>
              <w:jc w:val="center"/>
              <w:rPr>
                <w:b/>
                <w:sz w:val="20"/>
                <w:szCs w:val="20"/>
              </w:rPr>
            </w:pPr>
            <w:r w:rsidRPr="009468F4">
              <w:rPr>
                <w:b/>
                <w:sz w:val="20"/>
                <w:szCs w:val="20"/>
              </w:rPr>
              <w:t>0 - 5</w:t>
            </w:r>
          </w:p>
        </w:tc>
        <w:tc>
          <w:tcPr>
            <w:tcW w:w="1080" w:type="dxa"/>
            <w:tcBorders>
              <w:top w:val="single" w:sz="12" w:space="0" w:color="000000"/>
            </w:tcBorders>
          </w:tcPr>
          <w:p w:rsidR="00563D30" w:rsidRPr="009468F4" w:rsidRDefault="00563D30" w:rsidP="00563D30">
            <w:pPr>
              <w:spacing w:after="0" w:line="228" w:lineRule="auto"/>
              <w:jc w:val="center"/>
              <w:rPr>
                <w:b/>
                <w:sz w:val="20"/>
                <w:szCs w:val="20"/>
              </w:rPr>
            </w:pPr>
          </w:p>
        </w:tc>
      </w:tr>
    </w:tbl>
    <w:p w:rsidR="0076367E" w:rsidRPr="00B35940" w:rsidRDefault="0076367E" w:rsidP="0076367E">
      <w:pPr>
        <w:pStyle w:val="Default"/>
        <w:tabs>
          <w:tab w:val="right" w:pos="10800"/>
        </w:tabs>
        <w:spacing w:line="228" w:lineRule="auto"/>
        <w:rPr>
          <w:rFonts w:ascii="Calibri" w:hAnsi="Calibri"/>
          <w:bCs/>
          <w:color w:val="auto"/>
          <w:sz w:val="22"/>
          <w:szCs w:val="22"/>
        </w:rPr>
      </w:pPr>
    </w:p>
    <w:p w:rsidR="0076367E" w:rsidRDefault="0076367E" w:rsidP="0076367E">
      <w:pPr>
        <w:pStyle w:val="Default"/>
        <w:tabs>
          <w:tab w:val="right" w:pos="10800"/>
        </w:tabs>
        <w:spacing w:after="240" w:line="228" w:lineRule="auto"/>
        <w:ind w:left="576"/>
        <w:rPr>
          <w:rFonts w:ascii="Calibri" w:hAnsi="Calibri"/>
          <w:sz w:val="22"/>
          <w:szCs w:val="22"/>
          <w:u w:val="single"/>
        </w:rPr>
      </w:pPr>
      <w:r w:rsidRPr="00B35940">
        <w:rPr>
          <w:rFonts w:ascii="Calibri" w:hAnsi="Calibri"/>
          <w:b/>
          <w:bCs/>
          <w:color w:val="auto"/>
          <w:sz w:val="22"/>
          <w:szCs w:val="22"/>
        </w:rPr>
        <w:t>Commentary</w:t>
      </w:r>
      <w:r>
        <w:rPr>
          <w:rFonts w:ascii="Calibri" w:hAnsi="Calibri"/>
          <w:b/>
          <w:bCs/>
          <w:color w:val="auto"/>
          <w:sz w:val="22"/>
          <w:szCs w:val="22"/>
        </w:rPr>
        <w:t xml:space="preserve">:  </w:t>
      </w:r>
      <w:r w:rsidR="007D60C2" w:rsidRPr="007D60C2">
        <w:rPr>
          <w:rFonts w:ascii="Times New Roman" w:hAnsi="Times New Roman" w:cs="Times New Roman"/>
          <w:bCs/>
          <w:i/>
          <w:color w:val="auto"/>
          <w:sz w:val="22"/>
          <w:szCs w:val="22"/>
          <w:highlight w:val="yellow"/>
          <w:u w:val="single"/>
        </w:rPr>
        <w:t>Principal Arterial – TPO Staff</w:t>
      </w:r>
      <w:r w:rsidRPr="00B35940">
        <w:rPr>
          <w:rFonts w:ascii="Calibri" w:hAnsi="Calibri"/>
          <w:sz w:val="22"/>
          <w:szCs w:val="22"/>
          <w:u w:val="single"/>
        </w:rPr>
        <w:tab/>
      </w:r>
    </w:p>
    <w:p w:rsidR="0076367E"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29AD">
        <w:rPr>
          <w:rFonts w:ascii="Calibri" w:hAnsi="Calibri"/>
          <w:b/>
          <w:bCs/>
          <w:color w:val="auto"/>
          <w:sz w:val="22"/>
          <w:szCs w:val="22"/>
        </w:rPr>
        <w:t xml:space="preserve">Criteria </w:t>
      </w:r>
      <w:r>
        <w:rPr>
          <w:rFonts w:ascii="Calibri" w:hAnsi="Calibri"/>
          <w:b/>
          <w:bCs/>
          <w:color w:val="auto"/>
          <w:sz w:val="22"/>
          <w:szCs w:val="22"/>
        </w:rPr>
        <w:t>#2</w:t>
      </w:r>
      <w:r w:rsidRPr="00C929AD">
        <w:rPr>
          <w:rFonts w:ascii="Calibri" w:hAnsi="Calibri"/>
          <w:b/>
          <w:bCs/>
          <w:color w:val="auto"/>
          <w:sz w:val="22"/>
          <w:szCs w:val="22"/>
        </w:rPr>
        <w:t xml:space="preserve"> – Project </w:t>
      </w:r>
      <w:r>
        <w:rPr>
          <w:rFonts w:ascii="Calibri" w:hAnsi="Calibri"/>
          <w:b/>
          <w:bCs/>
          <w:color w:val="auto"/>
          <w:sz w:val="22"/>
          <w:szCs w:val="22"/>
        </w:rPr>
        <w:t>Readiness</w:t>
      </w:r>
      <w:r w:rsidRPr="00C929AD">
        <w:rPr>
          <w:rFonts w:ascii="Calibri" w:hAnsi="Calibri"/>
          <w:b/>
          <w:bCs/>
          <w:color w:val="auto"/>
          <w:sz w:val="22"/>
          <w:szCs w:val="22"/>
        </w:rPr>
        <w:t xml:space="preserve"> (15 points max.</w:t>
      </w:r>
      <w:r>
        <w:rPr>
          <w:rFonts w:ascii="Calibri" w:hAnsi="Calibri"/>
          <w:b/>
          <w:bCs/>
          <w:color w:val="auto"/>
          <w:sz w:val="22"/>
          <w:szCs w:val="22"/>
        </w:rPr>
        <w:t>)</w:t>
      </w:r>
    </w:p>
    <w:p w:rsidR="0076367E" w:rsidRPr="00E25755" w:rsidRDefault="0076367E" w:rsidP="0076367E">
      <w:pPr>
        <w:spacing w:after="120" w:line="228" w:lineRule="auto"/>
        <w:ind w:left="576"/>
        <w:jc w:val="both"/>
        <w:rPr>
          <w:szCs w:val="24"/>
        </w:rPr>
      </w:pPr>
      <w:r w:rsidRPr="00427D4F">
        <w:t>This criterion looks at the amount of work required to develop the project and get it ready for construction. The closer a project is to the construction phase, the more points it is eligible for.</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2" w:type="dxa"/>
          <w:right w:w="72" w:type="dxa"/>
        </w:tblCellMar>
        <w:tblLook w:val="00A0" w:firstRow="1" w:lastRow="0" w:firstColumn="1" w:lastColumn="0" w:noHBand="0" w:noVBand="0"/>
      </w:tblPr>
      <w:tblGrid>
        <w:gridCol w:w="3106"/>
        <w:gridCol w:w="630"/>
        <w:gridCol w:w="1170"/>
        <w:gridCol w:w="1080"/>
        <w:gridCol w:w="1170"/>
        <w:gridCol w:w="1080"/>
        <w:gridCol w:w="990"/>
        <w:gridCol w:w="990"/>
      </w:tblGrid>
      <w:tr w:rsidR="0076367E" w:rsidRPr="00E25755" w:rsidTr="006A08DD">
        <w:trPr>
          <w:cantSplit/>
          <w:tblHeader/>
        </w:trPr>
        <w:tc>
          <w:tcPr>
            <w:tcW w:w="3736" w:type="dxa"/>
            <w:gridSpan w:val="2"/>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ind w:left="113" w:right="113"/>
              <w:rPr>
                <w:rFonts w:asciiTheme="minorHAnsi" w:hAnsiTheme="minorHAnsi" w:cstheme="minorHAnsi"/>
                <w:b/>
                <w:sz w:val="20"/>
                <w:szCs w:val="20"/>
              </w:rPr>
            </w:pPr>
            <w:r w:rsidRPr="009468F4">
              <w:rPr>
                <w:rFonts w:asciiTheme="minorHAnsi" w:hAnsiTheme="minorHAnsi" w:cstheme="minorHAnsi"/>
                <w:b/>
                <w:sz w:val="20"/>
                <w:szCs w:val="20"/>
              </w:rPr>
              <w:t xml:space="preserve">Phasing Already Completed or Not </w:t>
            </w:r>
          </w:p>
          <w:p w:rsidR="0076367E" w:rsidRPr="009468F4" w:rsidRDefault="0076367E" w:rsidP="006A08DD">
            <w:pPr>
              <w:keepNext/>
              <w:spacing w:after="0" w:line="228" w:lineRule="auto"/>
              <w:ind w:left="113" w:right="113"/>
              <w:rPr>
                <w:rFonts w:asciiTheme="minorHAnsi" w:hAnsiTheme="minorHAnsi" w:cstheme="minorHAnsi"/>
                <w:sz w:val="20"/>
                <w:szCs w:val="20"/>
              </w:rPr>
            </w:pPr>
            <w:r w:rsidRPr="009468F4">
              <w:rPr>
                <w:rFonts w:asciiTheme="minorHAnsi" w:hAnsiTheme="minorHAnsi" w:cstheme="minorHAnsi"/>
                <w:b/>
                <w:sz w:val="20"/>
                <w:szCs w:val="20"/>
              </w:rPr>
              <w:t>Required</w:t>
            </w:r>
          </w:p>
        </w:tc>
        <w:tc>
          <w:tcPr>
            <w:tcW w:w="1170" w:type="dxa"/>
            <w:tcBorders>
              <w:top w:val="single" w:sz="12" w:space="0" w:color="000000"/>
              <w:bottom w:val="single" w:sz="12" w:space="0" w:color="000000"/>
            </w:tcBorders>
            <w:shd w:val="clear" w:color="auto" w:fill="D9D9D9"/>
            <w:tcMar>
              <w:left w:w="72" w:type="dxa"/>
              <w:right w:w="72" w:type="dxa"/>
            </w:tcMar>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Completed</w:t>
            </w:r>
          </w:p>
        </w:tc>
        <w:tc>
          <w:tcPr>
            <w:tcW w:w="1080" w:type="dxa"/>
            <w:tcBorders>
              <w:top w:val="single" w:sz="12" w:space="0" w:color="000000"/>
              <w:bottom w:val="single" w:sz="12" w:space="0" w:color="000000"/>
            </w:tcBorders>
            <w:shd w:val="clear" w:color="auto" w:fill="D9D9D9"/>
            <w:tcMar>
              <w:left w:w="72" w:type="dxa"/>
              <w:right w:w="72" w:type="dxa"/>
            </w:tcMar>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 xml:space="preserve">Not </w:t>
            </w:r>
          </w:p>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Required</w:t>
            </w:r>
          </w:p>
        </w:tc>
        <w:tc>
          <w:tcPr>
            <w:tcW w:w="1170" w:type="dxa"/>
            <w:tcBorders>
              <w:top w:val="single" w:sz="12" w:space="0" w:color="000000"/>
              <w:bottom w:val="single" w:sz="12" w:space="0" w:color="000000"/>
            </w:tcBorders>
            <w:shd w:val="clear" w:color="auto" w:fill="D9D9D9"/>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 xml:space="preserve">Required </w:t>
            </w:r>
            <w:proofErr w:type="gramStart"/>
            <w:r w:rsidRPr="009468F4">
              <w:rPr>
                <w:rFonts w:asciiTheme="minorHAnsi" w:hAnsiTheme="minorHAnsi" w:cstheme="minorHAnsi"/>
                <w:b/>
                <w:sz w:val="20"/>
                <w:szCs w:val="20"/>
              </w:rPr>
              <w:t>But</w:t>
            </w:r>
            <w:proofErr w:type="gramEnd"/>
            <w:r w:rsidRPr="009468F4">
              <w:rPr>
                <w:rFonts w:asciiTheme="minorHAnsi" w:hAnsiTheme="minorHAnsi" w:cstheme="minorHAnsi"/>
                <w:b/>
                <w:sz w:val="20"/>
                <w:szCs w:val="20"/>
              </w:rPr>
              <w:t xml:space="preserve"> Not </w:t>
            </w:r>
          </w:p>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Completed</w:t>
            </w:r>
            <w:r w:rsidRPr="009468F4">
              <w:rPr>
                <w:rFonts w:asciiTheme="minorHAnsi" w:hAnsiTheme="minorHAnsi" w:cstheme="minorHAnsi"/>
                <w:b/>
                <w:sz w:val="20"/>
                <w:szCs w:val="20"/>
              </w:rPr>
              <w:br/>
            </w:r>
            <w:r w:rsidRPr="009468F4">
              <w:rPr>
                <w:rFonts w:asciiTheme="minorHAnsi" w:hAnsiTheme="minorHAnsi" w:cstheme="minorHAnsi"/>
                <w:sz w:val="20"/>
                <w:szCs w:val="20"/>
              </w:rPr>
              <w:t>(no points)</w:t>
            </w:r>
          </w:p>
        </w:tc>
        <w:tc>
          <w:tcPr>
            <w:tcW w:w="1080" w:type="dxa"/>
            <w:tcBorders>
              <w:top w:val="single" w:sz="12" w:space="0" w:color="000000"/>
              <w:bottom w:val="single" w:sz="12" w:space="0" w:color="000000"/>
            </w:tcBorders>
            <w:shd w:val="clear" w:color="auto" w:fill="D9D9D9"/>
            <w:tcMar>
              <w:left w:w="72" w:type="dxa"/>
              <w:right w:w="72" w:type="dxa"/>
            </w:tcMar>
            <w:vAlign w:val="bottom"/>
          </w:tcPr>
          <w:p w:rsidR="0076367E" w:rsidRPr="009468F4" w:rsidRDefault="0076367E" w:rsidP="006A08DD">
            <w:pPr>
              <w:keepNext/>
              <w:spacing w:after="0" w:line="228" w:lineRule="auto"/>
              <w:jc w:val="center"/>
              <w:rPr>
                <w:rFonts w:asciiTheme="minorHAnsi" w:hAnsiTheme="minorHAnsi" w:cstheme="minorHAnsi"/>
                <w:sz w:val="20"/>
                <w:szCs w:val="20"/>
              </w:rPr>
            </w:pPr>
            <w:r w:rsidRPr="009468F4">
              <w:rPr>
                <w:rFonts w:asciiTheme="minorHAnsi" w:hAnsiTheme="minorHAnsi" w:cstheme="minorHAnsi"/>
                <w:b/>
                <w:sz w:val="20"/>
                <w:szCs w:val="20"/>
              </w:rPr>
              <w:t>Unknown or TBD</w:t>
            </w:r>
            <w:r w:rsidRPr="009468F4">
              <w:rPr>
                <w:rFonts w:asciiTheme="minorHAnsi" w:hAnsiTheme="minorHAnsi" w:cstheme="minorHAnsi"/>
                <w:sz w:val="20"/>
                <w:szCs w:val="20"/>
              </w:rPr>
              <w:br/>
              <w:t>(no points)</w:t>
            </w:r>
          </w:p>
        </w:tc>
        <w:tc>
          <w:tcPr>
            <w:tcW w:w="990" w:type="dxa"/>
            <w:tcBorders>
              <w:top w:val="single" w:sz="12" w:space="0" w:color="000000"/>
              <w:bottom w:val="single" w:sz="12" w:space="0" w:color="000000"/>
            </w:tcBorders>
            <w:shd w:val="clear" w:color="auto" w:fill="D9D9D9"/>
            <w:tcMar>
              <w:left w:w="72" w:type="dxa"/>
              <w:right w:w="72" w:type="dxa"/>
            </w:tcMar>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Possible Points</w:t>
            </w:r>
          </w:p>
        </w:tc>
        <w:tc>
          <w:tcPr>
            <w:tcW w:w="990" w:type="dxa"/>
            <w:tcBorders>
              <w:top w:val="single" w:sz="12" w:space="0" w:color="000000"/>
              <w:bottom w:val="single" w:sz="12" w:space="0" w:color="000000"/>
            </w:tcBorders>
            <w:shd w:val="clear" w:color="auto" w:fill="D9D9D9"/>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Points Awarded</w:t>
            </w:r>
          </w:p>
        </w:tc>
      </w:tr>
      <w:tr w:rsidR="00B10A80" w:rsidRPr="00E25755" w:rsidTr="006A08DD">
        <w:tc>
          <w:tcPr>
            <w:tcW w:w="3106" w:type="dxa"/>
            <w:tcBorders>
              <w:top w:val="single" w:sz="12" w:space="0" w:color="000000"/>
              <w:bottom w:val="single" w:sz="6" w:space="0" w:color="000000"/>
            </w:tcBorders>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Feasibility Study/Conceptual </w:t>
            </w:r>
          </w:p>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Design/Cost Estimate/SEMP </w:t>
            </w:r>
          </w:p>
        </w:tc>
        <w:tc>
          <w:tcPr>
            <w:tcW w:w="630" w:type="dxa"/>
            <w:vMerge w:val="restart"/>
            <w:tcBorders>
              <w:top w:val="single" w:sz="12" w:space="0" w:color="000000"/>
            </w:tcBorders>
            <w:textDirection w:val="btLr"/>
            <w:vAlign w:val="center"/>
          </w:tcPr>
          <w:p w:rsidR="00B10A80" w:rsidRPr="009468F4" w:rsidRDefault="00B10A80" w:rsidP="00B10A80">
            <w:pPr>
              <w:keepNext/>
              <w:spacing w:after="0" w:line="180" w:lineRule="auto"/>
              <w:ind w:left="113" w:right="113"/>
              <w:jc w:val="center"/>
              <w:rPr>
                <w:rFonts w:asciiTheme="minorHAnsi" w:hAnsiTheme="minorHAnsi" w:cstheme="minorHAnsi"/>
                <w:sz w:val="20"/>
                <w:szCs w:val="20"/>
              </w:rPr>
            </w:pPr>
            <w:r w:rsidRPr="009468F4">
              <w:rPr>
                <w:rFonts w:asciiTheme="minorHAnsi" w:hAnsiTheme="minorHAnsi" w:cstheme="minorHAnsi"/>
                <w:sz w:val="20"/>
                <w:szCs w:val="20"/>
              </w:rPr>
              <w:t>Check only one in each row</w:t>
            </w:r>
          </w:p>
        </w:tc>
        <w:tc>
          <w:tcPr>
            <w:tcW w:w="1170" w:type="dxa"/>
            <w:tcBorders>
              <w:top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top w:val="single" w:sz="12" w:space="0" w:color="000000"/>
            </w:tcBorders>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12" w:space="0" w:color="000000"/>
              <w:bottom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bottom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top w:val="single" w:sz="12" w:space="0" w:color="000000"/>
              <w:bottom w:val="single" w:sz="6" w:space="0" w:color="000000"/>
            </w:tcBorders>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E25755" w:rsidTr="006A08DD">
        <w:tc>
          <w:tcPr>
            <w:tcW w:w="3106" w:type="dxa"/>
            <w:tcBorders>
              <w:top w:val="single" w:sz="6" w:space="0" w:color="000000"/>
            </w:tcBorders>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PE (Design)</w:t>
            </w:r>
          </w:p>
        </w:tc>
        <w:tc>
          <w:tcPr>
            <w:tcW w:w="630" w:type="dxa"/>
            <w:vMerge/>
            <w:tcBorders>
              <w:top w:val="single" w:sz="12" w:space="0" w:color="000000"/>
            </w:tcBorders>
            <w:textDirection w:val="btLr"/>
            <w:vAlign w:val="center"/>
          </w:tcPr>
          <w:p w:rsidR="00B10A80" w:rsidRPr="009468F4" w:rsidRDefault="00B10A80" w:rsidP="00B10A80">
            <w:pPr>
              <w:keepNext/>
              <w:spacing w:after="0" w:line="240" w:lineRule="auto"/>
              <w:ind w:left="113" w:right="113"/>
              <w:jc w:val="center"/>
              <w:rPr>
                <w:rFonts w:asciiTheme="minorHAnsi" w:hAnsiTheme="minorHAnsi" w:cstheme="minorHAnsi"/>
                <w:sz w:val="20"/>
                <w:szCs w:val="20"/>
              </w:rPr>
            </w:pPr>
          </w:p>
        </w:tc>
        <w:tc>
          <w:tcPr>
            <w:tcW w:w="1170" w:type="dxa"/>
            <w:tcBorders>
              <w:top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top w:val="single" w:sz="6" w:space="0" w:color="000000"/>
            </w:tcBorders>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top w:val="single" w:sz="6" w:space="0" w:color="000000"/>
            </w:tcBorders>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E25755" w:rsidTr="006A08DD">
        <w:tc>
          <w:tcPr>
            <w:tcW w:w="3106" w:type="dxa"/>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Environmental</w:t>
            </w:r>
          </w:p>
        </w:tc>
        <w:tc>
          <w:tcPr>
            <w:tcW w:w="630" w:type="dxa"/>
            <w:vMerge/>
          </w:tcPr>
          <w:p w:rsidR="00B10A80" w:rsidRPr="009468F4" w:rsidRDefault="00B10A80" w:rsidP="00B10A80">
            <w:pPr>
              <w:keepNext/>
              <w:spacing w:after="0" w:line="240" w:lineRule="auto"/>
              <w:jc w:val="both"/>
              <w:rPr>
                <w:rFonts w:asciiTheme="minorHAnsi" w:hAnsiTheme="minorHAnsi" w:cstheme="minorHAnsi"/>
                <w:sz w:val="20"/>
                <w:szCs w:val="20"/>
              </w:rPr>
            </w:pPr>
          </w:p>
        </w:tc>
        <w:tc>
          <w:tcPr>
            <w:tcW w:w="117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E25755" w:rsidTr="006A08DD">
        <w:tc>
          <w:tcPr>
            <w:tcW w:w="3106" w:type="dxa"/>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Right-of-Way Acquisition</w:t>
            </w:r>
          </w:p>
        </w:tc>
        <w:tc>
          <w:tcPr>
            <w:tcW w:w="630" w:type="dxa"/>
            <w:vMerge/>
          </w:tcPr>
          <w:p w:rsidR="00B10A80" w:rsidRPr="009468F4" w:rsidRDefault="00B10A80" w:rsidP="00B10A80">
            <w:pPr>
              <w:keepNext/>
              <w:spacing w:after="0" w:line="240" w:lineRule="auto"/>
              <w:jc w:val="both"/>
              <w:rPr>
                <w:rFonts w:asciiTheme="minorHAnsi" w:hAnsiTheme="minorHAnsi" w:cstheme="minorHAnsi"/>
                <w:sz w:val="20"/>
                <w:szCs w:val="20"/>
              </w:rPr>
            </w:pPr>
          </w:p>
        </w:tc>
        <w:tc>
          <w:tcPr>
            <w:tcW w:w="117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E25755" w:rsidTr="006A08DD">
        <w:tc>
          <w:tcPr>
            <w:tcW w:w="3106" w:type="dxa"/>
            <w:tcBorders>
              <w:bottom w:val="single" w:sz="12" w:space="0" w:color="000000"/>
            </w:tcBorders>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Permitting</w:t>
            </w:r>
          </w:p>
        </w:tc>
        <w:tc>
          <w:tcPr>
            <w:tcW w:w="630" w:type="dxa"/>
            <w:vMerge/>
            <w:tcBorders>
              <w:bottom w:val="single" w:sz="12" w:space="0" w:color="000000"/>
            </w:tcBorders>
          </w:tcPr>
          <w:p w:rsidR="00B10A80" w:rsidRPr="009468F4" w:rsidRDefault="00B10A80" w:rsidP="00B10A80">
            <w:pPr>
              <w:keepNext/>
              <w:spacing w:after="0" w:line="240" w:lineRule="auto"/>
              <w:jc w:val="both"/>
              <w:rPr>
                <w:rFonts w:asciiTheme="minorHAnsi" w:hAnsiTheme="minorHAnsi" w:cstheme="minorHAnsi"/>
                <w:sz w:val="20"/>
                <w:szCs w:val="20"/>
              </w:rPr>
            </w:pPr>
          </w:p>
        </w:tc>
        <w:tc>
          <w:tcPr>
            <w:tcW w:w="1170" w:type="dxa"/>
            <w:tcBorders>
              <w:bottom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bottom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bottom w:val="single" w:sz="12" w:space="0" w:color="000000"/>
            </w:tcBorders>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bottom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bottom w:val="single" w:sz="12" w:space="0" w:color="000000"/>
            </w:tcBorders>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B87E8B" w:rsidTr="006A08DD">
        <w:trPr>
          <w:cantSplit/>
        </w:trPr>
        <w:tc>
          <w:tcPr>
            <w:tcW w:w="3736" w:type="dxa"/>
            <w:gridSpan w:val="2"/>
            <w:tcBorders>
              <w:top w:val="single" w:sz="12" w:space="0" w:color="000000"/>
            </w:tcBorders>
            <w:vAlign w:val="center"/>
          </w:tcPr>
          <w:p w:rsidR="00B10A80" w:rsidRPr="009468F4" w:rsidRDefault="00B10A80" w:rsidP="00B10A80">
            <w:pPr>
              <w:spacing w:after="0" w:line="228" w:lineRule="auto"/>
              <w:jc w:val="both"/>
              <w:rPr>
                <w:rFonts w:asciiTheme="minorHAnsi" w:hAnsiTheme="minorHAnsi" w:cstheme="minorHAnsi"/>
                <w:b/>
                <w:sz w:val="20"/>
                <w:szCs w:val="20"/>
              </w:rPr>
            </w:pPr>
            <w:r w:rsidRPr="009468F4">
              <w:rPr>
                <w:rFonts w:asciiTheme="minorHAnsi" w:hAnsiTheme="minorHAnsi" w:cstheme="minorHAnsi"/>
                <w:b/>
                <w:sz w:val="20"/>
                <w:szCs w:val="20"/>
              </w:rPr>
              <w:t>Subtotal</w:t>
            </w:r>
          </w:p>
        </w:tc>
        <w:tc>
          <w:tcPr>
            <w:tcW w:w="1170" w:type="dxa"/>
            <w:tcBorders>
              <w:top w:val="single" w:sz="12" w:space="0" w:color="000000"/>
            </w:tcBorders>
            <w:tcMar>
              <w:left w:w="72" w:type="dxa"/>
              <w:right w:w="72" w:type="dxa"/>
            </w:tcMar>
          </w:tcPr>
          <w:p w:rsidR="00B10A80" w:rsidRPr="009468F4" w:rsidRDefault="00B10A80" w:rsidP="00B10A80">
            <w:pPr>
              <w:spacing w:after="0" w:line="240" w:lineRule="auto"/>
              <w:jc w:val="center"/>
              <w:rPr>
                <w:rFonts w:asciiTheme="minorHAnsi" w:hAnsiTheme="minorHAnsi" w:cstheme="minorHAnsi"/>
                <w:b/>
                <w:sz w:val="20"/>
                <w:szCs w:val="20"/>
              </w:rPr>
            </w:pPr>
          </w:p>
        </w:tc>
        <w:tc>
          <w:tcPr>
            <w:tcW w:w="1080" w:type="dxa"/>
            <w:tcBorders>
              <w:top w:val="single" w:sz="12" w:space="0" w:color="000000"/>
            </w:tcBorders>
            <w:tcMar>
              <w:left w:w="72" w:type="dxa"/>
              <w:right w:w="72" w:type="dxa"/>
            </w:tcMar>
          </w:tcPr>
          <w:p w:rsidR="00B10A80" w:rsidRPr="009468F4" w:rsidRDefault="00B10A80" w:rsidP="00B10A80">
            <w:pPr>
              <w:spacing w:after="0" w:line="240" w:lineRule="auto"/>
              <w:jc w:val="center"/>
              <w:rPr>
                <w:rFonts w:asciiTheme="minorHAnsi" w:hAnsiTheme="minorHAnsi" w:cstheme="minorHAnsi"/>
                <w:b/>
                <w:sz w:val="20"/>
                <w:szCs w:val="20"/>
              </w:rPr>
            </w:pPr>
          </w:p>
        </w:tc>
        <w:tc>
          <w:tcPr>
            <w:tcW w:w="1170" w:type="dxa"/>
            <w:tcBorders>
              <w:top w:val="single" w:sz="12" w:space="0" w:color="000000"/>
            </w:tcBorders>
          </w:tcPr>
          <w:p w:rsidR="00B10A80" w:rsidRPr="009468F4" w:rsidRDefault="00B10A80" w:rsidP="00B10A80">
            <w:pPr>
              <w:spacing w:after="0" w:line="240" w:lineRule="auto"/>
              <w:jc w:val="center"/>
              <w:rPr>
                <w:rFonts w:asciiTheme="minorHAnsi" w:hAnsiTheme="minorHAnsi" w:cstheme="minorHAnsi"/>
                <w:b/>
                <w:sz w:val="20"/>
                <w:szCs w:val="20"/>
              </w:rPr>
            </w:pPr>
          </w:p>
        </w:tc>
        <w:tc>
          <w:tcPr>
            <w:tcW w:w="1080" w:type="dxa"/>
            <w:tcBorders>
              <w:top w:val="single" w:sz="12" w:space="0" w:color="000000"/>
            </w:tcBorders>
            <w:tcMar>
              <w:left w:w="72" w:type="dxa"/>
              <w:right w:w="72" w:type="dxa"/>
            </w:tcMar>
          </w:tcPr>
          <w:p w:rsidR="00B10A80" w:rsidRPr="009468F4" w:rsidRDefault="00B10A80" w:rsidP="00B10A80">
            <w:pPr>
              <w:spacing w:after="0" w:line="240" w:lineRule="auto"/>
              <w:jc w:val="center"/>
              <w:rPr>
                <w:rFonts w:asciiTheme="minorHAnsi" w:hAnsiTheme="minorHAnsi" w:cstheme="minorHAnsi"/>
                <w:b/>
                <w:sz w:val="20"/>
                <w:szCs w:val="20"/>
              </w:rPr>
            </w:pPr>
          </w:p>
        </w:tc>
        <w:tc>
          <w:tcPr>
            <w:tcW w:w="990" w:type="dxa"/>
            <w:tcBorders>
              <w:top w:val="single" w:sz="12" w:space="0" w:color="000000"/>
            </w:tcBorders>
            <w:tcMar>
              <w:left w:w="72" w:type="dxa"/>
              <w:right w:w="72" w:type="dxa"/>
            </w:tcMar>
          </w:tcPr>
          <w:p w:rsidR="00B10A80" w:rsidRPr="009468F4" w:rsidRDefault="00B10A80" w:rsidP="00B10A80">
            <w:pPr>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0 - 15</w:t>
            </w:r>
          </w:p>
        </w:tc>
        <w:tc>
          <w:tcPr>
            <w:tcW w:w="990" w:type="dxa"/>
            <w:tcBorders>
              <w:top w:val="single" w:sz="12" w:space="0" w:color="000000"/>
            </w:tcBorders>
          </w:tcPr>
          <w:p w:rsidR="00B10A80" w:rsidRPr="009468F4" w:rsidRDefault="00B10A80" w:rsidP="00B10A80">
            <w:pPr>
              <w:spacing w:after="0" w:line="228" w:lineRule="auto"/>
              <w:jc w:val="center"/>
              <w:rPr>
                <w:rFonts w:asciiTheme="minorHAnsi" w:hAnsiTheme="minorHAnsi" w:cstheme="minorHAnsi"/>
                <w:b/>
                <w:sz w:val="20"/>
                <w:szCs w:val="20"/>
              </w:rPr>
            </w:pPr>
          </w:p>
        </w:tc>
      </w:tr>
    </w:tbl>
    <w:p w:rsidR="0076367E" w:rsidRDefault="0076367E" w:rsidP="0076367E">
      <w:pPr>
        <w:spacing w:after="0" w:line="228" w:lineRule="auto"/>
        <w:ind w:left="720" w:hanging="144"/>
        <w:jc w:val="both"/>
        <w:rPr>
          <w:sz w:val="20"/>
        </w:rPr>
      </w:pPr>
    </w:p>
    <w:p w:rsidR="0076367E" w:rsidRPr="00665586" w:rsidRDefault="0076367E" w:rsidP="0076367E">
      <w:pPr>
        <w:spacing w:after="0" w:line="228" w:lineRule="auto"/>
        <w:ind w:left="720" w:hanging="144"/>
        <w:jc w:val="both"/>
        <w:rPr>
          <w:sz w:val="18"/>
          <w:szCs w:val="18"/>
        </w:rPr>
      </w:pPr>
    </w:p>
    <w:p w:rsidR="0076367E" w:rsidRDefault="0076367E" w:rsidP="0076367E">
      <w:pPr>
        <w:pStyle w:val="Default"/>
        <w:tabs>
          <w:tab w:val="right" w:pos="10800"/>
        </w:tabs>
        <w:spacing w:after="240" w:line="228" w:lineRule="auto"/>
        <w:ind w:left="576"/>
        <w:rPr>
          <w:rFonts w:ascii="Calibri" w:hAnsi="Calibri"/>
          <w:sz w:val="22"/>
          <w:szCs w:val="22"/>
          <w:u w:val="single"/>
        </w:rPr>
      </w:pPr>
      <w:r>
        <w:rPr>
          <w:rFonts w:ascii="Calibri" w:hAnsi="Calibri"/>
          <w:b/>
          <w:sz w:val="22"/>
          <w:szCs w:val="22"/>
        </w:rPr>
        <w:t>Commentary</w:t>
      </w:r>
      <w:r w:rsidRPr="00C944AB">
        <w:rPr>
          <w:rFonts w:ascii="Calibri" w:hAnsi="Calibri"/>
          <w:b/>
          <w:sz w:val="22"/>
          <w:szCs w:val="22"/>
        </w:rPr>
        <w:t>:</w:t>
      </w:r>
      <w:r w:rsidRPr="00C944AB">
        <w:rPr>
          <w:rFonts w:ascii="Calibri" w:hAnsi="Calibri"/>
          <w:sz w:val="22"/>
          <w:szCs w:val="22"/>
        </w:rPr>
        <w:t xml:space="preserve">  </w:t>
      </w:r>
      <w:r w:rsidRPr="0025220F">
        <w:rPr>
          <w:rFonts w:ascii="Times New Roman" w:hAnsi="Times New Roman" w:cs="Times New Roman"/>
          <w:i/>
          <w:sz w:val="22"/>
          <w:szCs w:val="22"/>
          <w:u w:val="single"/>
        </w:rPr>
        <w:fldChar w:fldCharType="begin">
          <w:ffData>
            <w:name w:val=""/>
            <w:enabled/>
            <w:calcOnExit w:val="0"/>
            <w:textInput/>
          </w:ffData>
        </w:fldChar>
      </w:r>
      <w:r w:rsidRPr="0025220F">
        <w:rPr>
          <w:rFonts w:ascii="Times New Roman" w:hAnsi="Times New Roman" w:cs="Times New Roman"/>
          <w:i/>
          <w:sz w:val="22"/>
          <w:szCs w:val="22"/>
          <w:u w:val="single"/>
        </w:rPr>
        <w:instrText xml:space="preserve"> FORMTEXT </w:instrText>
      </w:r>
      <w:r w:rsidRPr="0025220F">
        <w:rPr>
          <w:rFonts w:ascii="Times New Roman" w:hAnsi="Times New Roman" w:cs="Times New Roman"/>
          <w:i/>
          <w:sz w:val="22"/>
          <w:szCs w:val="22"/>
          <w:u w:val="single"/>
        </w:rPr>
      </w:r>
      <w:r w:rsidRPr="0025220F">
        <w:rPr>
          <w:rFonts w:ascii="Times New Roman" w:hAnsi="Times New Roman" w:cs="Times New Roman"/>
          <w:i/>
          <w:sz w:val="22"/>
          <w:szCs w:val="22"/>
          <w:u w:val="single"/>
        </w:rPr>
        <w:fldChar w:fldCharType="separate"/>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sidRPr="0025220F">
        <w:rPr>
          <w:rFonts w:ascii="Times New Roman" w:hAnsi="Times New Roman" w:cs="Times New Roman"/>
          <w:i/>
          <w:sz w:val="22"/>
          <w:szCs w:val="22"/>
          <w:u w:val="single"/>
        </w:rPr>
        <w:fldChar w:fldCharType="end"/>
      </w:r>
      <w:r w:rsidRPr="00C944AB">
        <w:rPr>
          <w:rFonts w:ascii="Calibri" w:hAnsi="Calibri"/>
          <w:sz w:val="22"/>
          <w:szCs w:val="22"/>
          <w:u w:val="single"/>
        </w:rPr>
        <w:tab/>
      </w:r>
    </w:p>
    <w:p w:rsidR="0076367E" w:rsidRDefault="0076367E" w:rsidP="0076367E">
      <w:pPr>
        <w:spacing w:after="0" w:line="240" w:lineRule="auto"/>
        <w:rPr>
          <w:rFonts w:eastAsia="Times New Roman" w:cs="Arial"/>
          <w:color w:val="000000"/>
          <w:u w:val="single"/>
        </w:rPr>
      </w:pPr>
      <w:r>
        <w:rPr>
          <w:u w:val="single"/>
        </w:rPr>
        <w:br w:type="page"/>
      </w:r>
    </w:p>
    <w:p w:rsidR="0076367E"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29AD">
        <w:rPr>
          <w:rFonts w:ascii="Calibri" w:hAnsi="Calibri"/>
          <w:b/>
          <w:bCs/>
          <w:color w:val="auto"/>
          <w:sz w:val="22"/>
          <w:szCs w:val="22"/>
        </w:rPr>
        <w:lastRenderedPageBreak/>
        <w:t xml:space="preserve">Criteria </w:t>
      </w:r>
      <w:r>
        <w:rPr>
          <w:rFonts w:ascii="Calibri" w:hAnsi="Calibri"/>
          <w:b/>
          <w:bCs/>
          <w:color w:val="auto"/>
          <w:sz w:val="22"/>
          <w:szCs w:val="22"/>
        </w:rPr>
        <w:t>#3</w:t>
      </w:r>
      <w:r w:rsidRPr="00C929AD">
        <w:rPr>
          <w:rFonts w:ascii="Calibri" w:hAnsi="Calibri"/>
          <w:b/>
          <w:bCs/>
          <w:color w:val="auto"/>
          <w:sz w:val="22"/>
          <w:szCs w:val="22"/>
        </w:rPr>
        <w:t xml:space="preserve"> – Mobility and Operat</w:t>
      </w:r>
      <w:r>
        <w:rPr>
          <w:rFonts w:ascii="Calibri" w:hAnsi="Calibri"/>
          <w:b/>
          <w:bCs/>
          <w:color w:val="auto"/>
          <w:sz w:val="22"/>
          <w:szCs w:val="22"/>
        </w:rPr>
        <w:t>ional Benefits (30 points max.)</w:t>
      </w:r>
    </w:p>
    <w:p w:rsidR="0076367E" w:rsidRPr="00652BB2" w:rsidRDefault="0076367E" w:rsidP="0076367E">
      <w:pPr>
        <w:pStyle w:val="Default"/>
        <w:widowControl/>
        <w:tabs>
          <w:tab w:val="right" w:pos="10800"/>
        </w:tabs>
        <w:autoSpaceDE/>
        <w:autoSpaceDN/>
        <w:adjustRightInd/>
        <w:spacing w:after="120" w:line="228" w:lineRule="auto"/>
        <w:ind w:left="576"/>
        <w:jc w:val="both"/>
        <w:rPr>
          <w:rFonts w:ascii="Calibri" w:hAnsi="Calibri"/>
          <w:bCs/>
          <w:color w:val="auto"/>
          <w:sz w:val="20"/>
          <w:szCs w:val="22"/>
        </w:rPr>
      </w:pPr>
      <w:r w:rsidRPr="00652BB2">
        <w:rPr>
          <w:rFonts w:ascii="Calibri" w:hAnsi="Calibri"/>
          <w:bCs/>
          <w:color w:val="auto"/>
          <w:sz w:val="20"/>
          <w:szCs w:val="22"/>
        </w:rPr>
        <w:t>This criterion looks at the extent of traffic operational benefits that will be derived from a proposed project.</w:t>
      </w:r>
      <w:r w:rsidRPr="00652BB2">
        <w:rPr>
          <w:rFonts w:ascii="Calibri" w:hAnsi="Calibri"/>
          <w:sz w:val="20"/>
          <w:szCs w:val="22"/>
        </w:rPr>
        <w:t xml:space="preserve"> The number of points allocated will reflect the degree of benefit that is expected.</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546"/>
        <w:gridCol w:w="540"/>
        <w:gridCol w:w="2520"/>
        <w:gridCol w:w="540"/>
        <w:gridCol w:w="990"/>
        <w:gridCol w:w="1080"/>
      </w:tblGrid>
      <w:tr w:rsidR="0076367E" w:rsidRPr="00C944AB" w:rsidTr="006A08DD">
        <w:trPr>
          <w:cantSplit/>
          <w:tblHeader/>
        </w:trPr>
        <w:tc>
          <w:tcPr>
            <w:tcW w:w="5086" w:type="dxa"/>
            <w:gridSpan w:val="2"/>
            <w:tcBorders>
              <w:top w:val="single" w:sz="12" w:space="0" w:color="000000"/>
              <w:bottom w:val="single" w:sz="12" w:space="0" w:color="000000"/>
            </w:tcBorders>
            <w:shd w:val="clear" w:color="auto" w:fill="D9D9D9"/>
            <w:vAlign w:val="center"/>
          </w:tcPr>
          <w:p w:rsidR="0076367E" w:rsidRPr="009468F4" w:rsidRDefault="0076367E" w:rsidP="006A08DD">
            <w:pPr>
              <w:pStyle w:val="Heading3"/>
              <w:spacing w:line="228" w:lineRule="auto"/>
              <w:jc w:val="left"/>
              <w:rPr>
                <w:rFonts w:asciiTheme="minorHAnsi" w:hAnsiTheme="minorHAnsi" w:cstheme="minorHAnsi"/>
                <w:sz w:val="20"/>
                <w:highlight w:val="yellow"/>
              </w:rPr>
            </w:pPr>
            <w:r w:rsidRPr="009468F4">
              <w:rPr>
                <w:rFonts w:asciiTheme="minorHAnsi" w:hAnsiTheme="minorHAnsi" w:cstheme="minorHAnsi"/>
                <w:sz w:val="20"/>
              </w:rPr>
              <w:t>Mobility and Operational Benefits</w:t>
            </w:r>
          </w:p>
        </w:tc>
        <w:tc>
          <w:tcPr>
            <w:tcW w:w="2520" w:type="dxa"/>
            <w:tcBorders>
              <w:top w:val="single" w:sz="12" w:space="0" w:color="000000"/>
              <w:bottom w:val="single" w:sz="12" w:space="0" w:color="000000"/>
            </w:tcBorders>
            <w:shd w:val="clear" w:color="auto" w:fill="D9D9D9"/>
          </w:tcPr>
          <w:p w:rsidR="0076367E" w:rsidRPr="009468F4" w:rsidRDefault="0076367E" w:rsidP="006A08DD">
            <w:pPr>
              <w:keepNext/>
              <w:spacing w:after="0" w:line="240" w:lineRule="auto"/>
              <w:jc w:val="center"/>
              <w:rPr>
                <w:rFonts w:asciiTheme="minorHAnsi" w:hAnsiTheme="minorHAnsi" w:cstheme="minorHAnsi"/>
                <w:b/>
                <w:sz w:val="20"/>
                <w:szCs w:val="20"/>
              </w:rPr>
            </w:pPr>
          </w:p>
        </w:tc>
        <w:tc>
          <w:tcPr>
            <w:tcW w:w="540" w:type="dxa"/>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40" w:lineRule="auto"/>
              <w:jc w:val="center"/>
              <w:rPr>
                <w:rFonts w:asciiTheme="minorHAnsi" w:hAnsiTheme="minorHAnsi" w:cstheme="minorHAnsi"/>
                <w:b/>
                <w:sz w:val="20"/>
                <w:szCs w:val="20"/>
                <w:highlight w:val="yellow"/>
              </w:rPr>
            </w:pPr>
          </w:p>
        </w:tc>
        <w:tc>
          <w:tcPr>
            <w:tcW w:w="990" w:type="dxa"/>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jc w:val="center"/>
              <w:rPr>
                <w:rFonts w:asciiTheme="minorHAnsi" w:hAnsiTheme="minorHAnsi" w:cstheme="minorHAnsi"/>
                <w:b/>
                <w:sz w:val="20"/>
                <w:szCs w:val="20"/>
                <w:highlight w:val="yellow"/>
              </w:rPr>
            </w:pPr>
            <w:r w:rsidRPr="009468F4">
              <w:rPr>
                <w:rFonts w:asciiTheme="minorHAnsi" w:hAnsiTheme="minorHAnsi" w:cstheme="minorHAnsi"/>
                <w:b/>
                <w:sz w:val="20"/>
                <w:szCs w:val="20"/>
              </w:rPr>
              <w:t>Possible Points</w:t>
            </w:r>
          </w:p>
        </w:tc>
        <w:tc>
          <w:tcPr>
            <w:tcW w:w="1080" w:type="dxa"/>
            <w:tcBorders>
              <w:top w:val="single" w:sz="12" w:space="0" w:color="000000"/>
              <w:bottom w:val="single" w:sz="12" w:space="0" w:color="000000"/>
            </w:tcBorders>
            <w:shd w:val="clear" w:color="auto" w:fill="D9D9D9"/>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Points Awarded</w:t>
            </w:r>
          </w:p>
        </w:tc>
      </w:tr>
      <w:tr w:rsidR="00563D30" w:rsidRPr="00C944AB" w:rsidTr="006A08DD">
        <w:trPr>
          <w:trHeight w:val="253"/>
        </w:trPr>
        <w:tc>
          <w:tcPr>
            <w:tcW w:w="4546" w:type="dxa"/>
            <w:vMerge w:val="restart"/>
            <w:tcBorders>
              <w:top w:val="single" w:sz="12" w:space="0" w:color="000000"/>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Existing volume to capacity ratio</w:t>
            </w:r>
            <w:r w:rsidRPr="009468F4">
              <w:rPr>
                <w:rFonts w:asciiTheme="minorHAnsi" w:hAnsiTheme="minorHAnsi" w:cstheme="minorHAnsi"/>
                <w:sz w:val="20"/>
                <w:szCs w:val="20"/>
              </w:rPr>
              <w:br/>
              <w:t>(i.e., existing congestion severity)</w:t>
            </w:r>
            <w:r w:rsidRPr="009468F4">
              <w:rPr>
                <w:rFonts w:asciiTheme="minorHAnsi" w:hAnsiTheme="minorHAnsi" w:cstheme="minorHAnsi"/>
                <w:sz w:val="20"/>
                <w:szCs w:val="20"/>
              </w:rPr>
              <w:br/>
              <w:t>[Must be documented.]</w:t>
            </w:r>
          </w:p>
        </w:tc>
        <w:tc>
          <w:tcPr>
            <w:tcW w:w="540" w:type="dxa"/>
            <w:vMerge w:val="restart"/>
            <w:tcBorders>
              <w:top w:val="single" w:sz="12" w:space="0" w:color="000000"/>
              <w:bottom w:val="single" w:sz="12" w:space="0" w:color="000000"/>
            </w:tcBorders>
            <w:textDirection w:val="btLr"/>
            <w:vAlign w:val="center"/>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&lt; 0.75</w:t>
            </w:r>
          </w:p>
        </w:tc>
        <w:tc>
          <w:tcPr>
            <w:tcW w:w="54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253"/>
        </w:trPr>
        <w:tc>
          <w:tcPr>
            <w:tcW w:w="4546" w:type="dxa"/>
            <w:vMerge/>
            <w:tcBorders>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0.75 to 0.99</w:t>
            </w:r>
          </w:p>
        </w:tc>
        <w:tc>
          <w:tcPr>
            <w:tcW w:w="540" w:type="dxa"/>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1080" w:type="dxa"/>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253"/>
        </w:trPr>
        <w:tc>
          <w:tcPr>
            <w:tcW w:w="4546" w:type="dxa"/>
            <w:vMerge/>
            <w:tcBorders>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1.00 to 1.25</w:t>
            </w:r>
          </w:p>
        </w:tc>
        <w:tc>
          <w:tcPr>
            <w:tcW w:w="540" w:type="dxa"/>
            <w:tcBorders>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6"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4</w:t>
            </w:r>
          </w:p>
        </w:tc>
        <w:tc>
          <w:tcPr>
            <w:tcW w:w="1080" w:type="dxa"/>
            <w:tcBorders>
              <w:bottom w:val="single" w:sz="6"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253"/>
        </w:trPr>
        <w:tc>
          <w:tcPr>
            <w:tcW w:w="4546" w:type="dxa"/>
            <w:vMerge/>
            <w:tcBorders>
              <w:bottom w:val="single" w:sz="12" w:space="0" w:color="000000"/>
            </w:tcBorders>
            <w:vAlign w:val="center"/>
          </w:tcPr>
          <w:p w:rsidR="00563D30" w:rsidRPr="009468F4" w:rsidRDefault="00563D30" w:rsidP="00563D30">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&gt;1.25</w:t>
            </w:r>
            <w:r w:rsidRPr="009468F4">
              <w:rPr>
                <w:rFonts w:asciiTheme="minorHAnsi" w:hAnsiTheme="minorHAnsi" w:cstheme="minorHAnsi"/>
                <w:sz w:val="20"/>
                <w:szCs w:val="20"/>
              </w:rPr>
              <w:br/>
              <w:t>and/or identified as congested in TPO’s CMP/Performance Measures Report</w:t>
            </w:r>
          </w:p>
        </w:tc>
        <w:tc>
          <w:tcPr>
            <w:tcW w:w="540" w:type="dxa"/>
            <w:tcBorders>
              <w:bottom w:val="single" w:sz="12" w:space="0" w:color="000000"/>
            </w:tcBorders>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5</w:t>
            </w:r>
          </w:p>
        </w:tc>
        <w:tc>
          <w:tcPr>
            <w:tcW w:w="1080" w:type="dxa"/>
            <w:tcBorders>
              <w:bottom w:val="single" w:sz="12" w:space="0" w:color="000000"/>
            </w:tcBorders>
          </w:tcPr>
          <w:p w:rsidR="00563D30" w:rsidRPr="009468F4" w:rsidRDefault="00563D30" w:rsidP="00563D30">
            <w:pPr>
              <w:spacing w:after="0" w:line="228" w:lineRule="auto"/>
              <w:jc w:val="center"/>
              <w:rPr>
                <w:rFonts w:asciiTheme="minorHAnsi" w:hAnsiTheme="minorHAnsi" w:cstheme="minorHAnsi"/>
                <w:sz w:val="20"/>
                <w:szCs w:val="20"/>
              </w:rPr>
            </w:pPr>
          </w:p>
        </w:tc>
      </w:tr>
      <w:tr w:rsidR="00563D30" w:rsidRPr="00C944AB" w:rsidTr="006A08DD">
        <w:trPr>
          <w:trHeight w:val="379"/>
        </w:trPr>
        <w:tc>
          <w:tcPr>
            <w:tcW w:w="4546" w:type="dxa"/>
            <w:vMerge w:val="restart"/>
            <w:tcBorders>
              <w:top w:val="single" w:sz="12" w:space="0" w:color="000000"/>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Mobility Enhancements</w:t>
            </w:r>
            <w:r w:rsidRPr="009468F4">
              <w:rPr>
                <w:rFonts w:asciiTheme="minorHAnsi" w:hAnsiTheme="minorHAnsi" w:cstheme="minorHAnsi"/>
                <w:sz w:val="20"/>
                <w:szCs w:val="20"/>
              </w:rPr>
              <w:br/>
              <w:t>(i.e., level of increased mobility and/or travel time reliability that a project will provide)</w:t>
            </w:r>
          </w:p>
        </w:tc>
        <w:tc>
          <w:tcPr>
            <w:tcW w:w="540" w:type="dxa"/>
            <w:vMerge w:val="restart"/>
            <w:tcBorders>
              <w:top w:val="single" w:sz="12" w:space="0" w:color="000000"/>
              <w:bottom w:val="single" w:sz="12" w:space="0" w:color="000000"/>
            </w:tcBorders>
            <w:textDirection w:val="btLr"/>
            <w:vAlign w:val="center"/>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all that apply</w:t>
            </w:r>
          </w:p>
        </w:tc>
        <w:tc>
          <w:tcPr>
            <w:tcW w:w="252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None</w:t>
            </w:r>
          </w:p>
        </w:tc>
        <w:tc>
          <w:tcPr>
            <w:tcW w:w="54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378"/>
        </w:trPr>
        <w:tc>
          <w:tcPr>
            <w:tcW w:w="4546" w:type="dxa"/>
            <w:vMerge/>
            <w:tcBorders>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Bike, Pedestrian, ADA or Transit</w:t>
            </w:r>
          </w:p>
        </w:tc>
        <w:tc>
          <w:tcPr>
            <w:tcW w:w="540" w:type="dxa"/>
            <w:tcBorders>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6"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6"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843"/>
        </w:trPr>
        <w:tc>
          <w:tcPr>
            <w:tcW w:w="4546" w:type="dxa"/>
            <w:vMerge/>
            <w:tcBorders>
              <w:bottom w:val="single" w:sz="12" w:space="0" w:color="000000"/>
            </w:tcBorders>
            <w:vAlign w:val="center"/>
          </w:tcPr>
          <w:p w:rsidR="00563D30" w:rsidRPr="009468F4" w:rsidRDefault="00563D30" w:rsidP="00563D30">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563D30" w:rsidRPr="009468F4" w:rsidRDefault="00563D30" w:rsidP="00563D30">
            <w:pPr>
              <w:keepNext/>
              <w:tabs>
                <w:tab w:val="left" w:pos="162"/>
              </w:tabs>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 xml:space="preserve">Access Management, ITS, Critical Bridge, Intersection Improvement, or Traffic Signal Retiming </w:t>
            </w:r>
          </w:p>
        </w:tc>
        <w:tc>
          <w:tcPr>
            <w:tcW w:w="540" w:type="dxa"/>
            <w:tcBorders>
              <w:bottom w:val="single" w:sz="12" w:space="0" w:color="000000"/>
            </w:tcBorders>
            <w:vAlign w:val="center"/>
          </w:tcPr>
          <w:p w:rsidR="00563D30" w:rsidRPr="009468F4" w:rsidRDefault="00563D30" w:rsidP="00563D30">
            <w:pPr>
              <w:tabs>
                <w:tab w:val="left" w:pos="162"/>
              </w:tabs>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0 - 10</w:t>
            </w:r>
          </w:p>
        </w:tc>
        <w:tc>
          <w:tcPr>
            <w:tcW w:w="1080" w:type="dxa"/>
            <w:tcBorders>
              <w:bottom w:val="single" w:sz="12" w:space="0" w:color="000000"/>
            </w:tcBorders>
          </w:tcPr>
          <w:p w:rsidR="00563D30" w:rsidRPr="009468F4" w:rsidRDefault="00563D30" w:rsidP="00563D30">
            <w:pPr>
              <w:spacing w:after="0" w:line="228" w:lineRule="auto"/>
              <w:jc w:val="center"/>
              <w:rPr>
                <w:rFonts w:asciiTheme="minorHAnsi" w:hAnsiTheme="minorHAnsi" w:cstheme="minorHAnsi"/>
                <w:sz w:val="20"/>
                <w:szCs w:val="20"/>
              </w:rPr>
            </w:pPr>
          </w:p>
        </w:tc>
      </w:tr>
      <w:tr w:rsidR="00563D30" w:rsidRPr="00C944AB" w:rsidTr="006A08DD">
        <w:trPr>
          <w:cantSplit/>
          <w:trHeight w:val="780"/>
        </w:trPr>
        <w:tc>
          <w:tcPr>
            <w:tcW w:w="4546" w:type="dxa"/>
            <w:vMerge w:val="restart"/>
            <w:tcBorders>
              <w:top w:val="single" w:sz="12" w:space="0" w:color="000000"/>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Approved signal warrant (new signals only), left turn phase warrant, left turn lane warrant, street light warrant, widening </w:t>
            </w:r>
            <w:proofErr w:type="gramStart"/>
            <w:r w:rsidRPr="009468F4">
              <w:rPr>
                <w:rFonts w:asciiTheme="minorHAnsi" w:hAnsiTheme="minorHAnsi" w:cstheme="minorHAnsi"/>
                <w:sz w:val="20"/>
                <w:szCs w:val="20"/>
              </w:rPr>
              <w:t>justification,  an</w:t>
            </w:r>
            <w:proofErr w:type="gramEnd"/>
            <w:r w:rsidRPr="009468F4">
              <w:rPr>
                <w:rFonts w:asciiTheme="minorHAnsi" w:hAnsiTheme="minorHAnsi" w:cstheme="minorHAnsi"/>
                <w:sz w:val="20"/>
                <w:szCs w:val="20"/>
              </w:rPr>
              <w:t xml:space="preserve"> FDOT approved roundabout geometric and operational analysis</w:t>
            </w:r>
            <w:r w:rsidRPr="009468F4">
              <w:rPr>
                <w:rFonts w:asciiTheme="minorHAnsi" w:hAnsiTheme="minorHAnsi" w:cstheme="minorHAnsi"/>
                <w:sz w:val="20"/>
                <w:szCs w:val="20"/>
                <w:vertAlign w:val="superscript"/>
              </w:rPr>
              <w:t xml:space="preserve"> </w:t>
            </w:r>
            <w:r w:rsidRPr="009468F4">
              <w:rPr>
                <w:rFonts w:asciiTheme="minorHAnsi" w:hAnsiTheme="minorHAnsi" w:cstheme="minorHAnsi"/>
                <w:sz w:val="20"/>
                <w:szCs w:val="20"/>
              </w:rPr>
              <w:t xml:space="preserve">, or access management or ITS improvements </w:t>
            </w:r>
          </w:p>
        </w:tc>
        <w:tc>
          <w:tcPr>
            <w:tcW w:w="540" w:type="dxa"/>
            <w:vMerge w:val="restart"/>
            <w:tcBorders>
              <w:top w:val="single" w:sz="12" w:space="0" w:color="000000"/>
              <w:bottom w:val="single" w:sz="12" w:space="0" w:color="000000"/>
            </w:tcBorders>
            <w:textDirection w:val="btLr"/>
            <w:vAlign w:val="center"/>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w:t>
            </w:r>
          </w:p>
        </w:tc>
        <w:tc>
          <w:tcPr>
            <w:tcW w:w="540" w:type="dxa"/>
            <w:tcBorders>
              <w:top w:val="single" w:sz="12" w:space="0" w:color="000000"/>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bottom w:val="single" w:sz="6"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bottom w:val="single" w:sz="6"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381"/>
        </w:trPr>
        <w:tc>
          <w:tcPr>
            <w:tcW w:w="4546" w:type="dxa"/>
            <w:vMerge/>
            <w:tcBorders>
              <w:bottom w:val="single" w:sz="12" w:space="0" w:color="000000"/>
            </w:tcBorders>
            <w:vAlign w:val="center"/>
          </w:tcPr>
          <w:p w:rsidR="00563D30" w:rsidRPr="009468F4" w:rsidRDefault="00563D30" w:rsidP="00563D30">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Yes</w:t>
            </w:r>
          </w:p>
        </w:tc>
        <w:tc>
          <w:tcPr>
            <w:tcW w:w="540" w:type="dxa"/>
            <w:tcBorders>
              <w:bottom w:val="single" w:sz="12" w:space="0" w:color="000000"/>
            </w:tcBorders>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12" w:space="0" w:color="000000"/>
            </w:tcBorders>
          </w:tcPr>
          <w:p w:rsidR="00563D30" w:rsidRPr="009468F4" w:rsidRDefault="00563D30" w:rsidP="00563D30">
            <w:pPr>
              <w:spacing w:after="0" w:line="228" w:lineRule="auto"/>
              <w:jc w:val="center"/>
              <w:rPr>
                <w:rFonts w:asciiTheme="minorHAnsi" w:hAnsiTheme="minorHAnsi" w:cstheme="minorHAnsi"/>
                <w:sz w:val="20"/>
                <w:szCs w:val="20"/>
              </w:rPr>
            </w:pPr>
          </w:p>
        </w:tc>
      </w:tr>
      <w:tr w:rsidR="00563D30" w:rsidRPr="00C944AB" w:rsidTr="006A08DD">
        <w:trPr>
          <w:trHeight w:val="438"/>
        </w:trPr>
        <w:tc>
          <w:tcPr>
            <w:tcW w:w="4546" w:type="dxa"/>
            <w:vMerge w:val="restart"/>
            <w:tcBorders>
              <w:top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Hurricane evacuation route upgrade including, but not limited to, converting traffic signal to mast arm or other operational improvements. </w:t>
            </w:r>
          </w:p>
        </w:tc>
        <w:tc>
          <w:tcPr>
            <w:tcW w:w="540" w:type="dxa"/>
            <w:vMerge w:val="restart"/>
            <w:tcBorders>
              <w:top w:val="single" w:sz="12" w:space="0" w:color="000000"/>
            </w:tcBorders>
            <w:textDirection w:val="btLr"/>
            <w:vAlign w:val="center"/>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w:t>
            </w:r>
          </w:p>
        </w:tc>
        <w:tc>
          <w:tcPr>
            <w:tcW w:w="54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250"/>
        </w:trPr>
        <w:tc>
          <w:tcPr>
            <w:tcW w:w="4546" w:type="dxa"/>
            <w:vMerge/>
            <w:tcBorders>
              <w:bottom w:val="single" w:sz="12" w:space="0" w:color="000000"/>
            </w:tcBorders>
          </w:tcPr>
          <w:p w:rsidR="00563D30" w:rsidRPr="009468F4" w:rsidRDefault="00563D30" w:rsidP="00563D30">
            <w:pPr>
              <w:keepNext/>
              <w:spacing w:after="0" w:line="240" w:lineRule="auto"/>
              <w:ind w:left="180"/>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240" w:lineRule="auto"/>
              <w:ind w:left="180"/>
              <w:rPr>
                <w:rFonts w:asciiTheme="minorHAnsi" w:hAnsiTheme="minorHAnsi" w:cstheme="minorHAnsi"/>
                <w:sz w:val="20"/>
                <w:szCs w:val="20"/>
              </w:rPr>
            </w:pPr>
          </w:p>
        </w:tc>
        <w:tc>
          <w:tcPr>
            <w:tcW w:w="2520" w:type="dxa"/>
            <w:tcBorders>
              <w:bottom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Yes</w:t>
            </w:r>
          </w:p>
        </w:tc>
        <w:tc>
          <w:tcPr>
            <w:tcW w:w="540" w:type="dxa"/>
            <w:tcBorders>
              <w:bottom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12"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76367E" w:rsidRPr="00C944AB" w:rsidTr="006A08DD">
        <w:trPr>
          <w:cantSplit/>
        </w:trPr>
        <w:tc>
          <w:tcPr>
            <w:tcW w:w="5086" w:type="dxa"/>
            <w:gridSpan w:val="2"/>
            <w:tcBorders>
              <w:top w:val="single" w:sz="12" w:space="0" w:color="000000"/>
            </w:tcBorders>
          </w:tcPr>
          <w:p w:rsidR="0076367E" w:rsidRPr="009468F4" w:rsidRDefault="0076367E" w:rsidP="006A08DD">
            <w:pPr>
              <w:spacing w:after="0" w:line="228" w:lineRule="auto"/>
              <w:rPr>
                <w:rFonts w:asciiTheme="minorHAnsi" w:hAnsiTheme="minorHAnsi" w:cstheme="minorHAnsi"/>
                <w:b/>
                <w:sz w:val="20"/>
                <w:szCs w:val="20"/>
              </w:rPr>
            </w:pPr>
            <w:r w:rsidRPr="009468F4">
              <w:rPr>
                <w:rFonts w:asciiTheme="minorHAnsi" w:hAnsiTheme="minorHAnsi" w:cstheme="minorHAnsi"/>
                <w:b/>
                <w:sz w:val="20"/>
                <w:szCs w:val="20"/>
              </w:rPr>
              <w:t>Subtotal</w:t>
            </w:r>
          </w:p>
        </w:tc>
        <w:tc>
          <w:tcPr>
            <w:tcW w:w="2520" w:type="dxa"/>
            <w:tcBorders>
              <w:top w:val="single" w:sz="12" w:space="0" w:color="000000"/>
            </w:tcBorders>
          </w:tcPr>
          <w:p w:rsidR="0076367E" w:rsidRPr="009468F4" w:rsidRDefault="0076367E" w:rsidP="006A08DD">
            <w:pPr>
              <w:spacing w:after="0" w:line="240" w:lineRule="auto"/>
              <w:jc w:val="center"/>
              <w:rPr>
                <w:rFonts w:asciiTheme="minorHAnsi" w:hAnsiTheme="minorHAnsi" w:cstheme="minorHAnsi"/>
                <w:b/>
                <w:sz w:val="20"/>
                <w:szCs w:val="20"/>
              </w:rPr>
            </w:pPr>
          </w:p>
        </w:tc>
        <w:tc>
          <w:tcPr>
            <w:tcW w:w="540" w:type="dxa"/>
            <w:tcBorders>
              <w:top w:val="single" w:sz="12" w:space="0" w:color="000000"/>
            </w:tcBorders>
          </w:tcPr>
          <w:p w:rsidR="0076367E" w:rsidRPr="009468F4" w:rsidRDefault="0076367E" w:rsidP="006A08DD">
            <w:pPr>
              <w:spacing w:after="0" w:line="240" w:lineRule="auto"/>
              <w:jc w:val="center"/>
              <w:rPr>
                <w:rFonts w:asciiTheme="minorHAnsi" w:hAnsiTheme="minorHAnsi" w:cstheme="minorHAnsi"/>
                <w:b/>
                <w:sz w:val="20"/>
                <w:szCs w:val="20"/>
              </w:rPr>
            </w:pPr>
          </w:p>
        </w:tc>
        <w:tc>
          <w:tcPr>
            <w:tcW w:w="990" w:type="dxa"/>
            <w:tcBorders>
              <w:top w:val="single" w:sz="12" w:space="0" w:color="000000"/>
            </w:tcBorders>
          </w:tcPr>
          <w:p w:rsidR="0076367E" w:rsidRPr="009468F4" w:rsidRDefault="0076367E" w:rsidP="006A08DD">
            <w:pPr>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0 - 30</w:t>
            </w:r>
          </w:p>
        </w:tc>
        <w:tc>
          <w:tcPr>
            <w:tcW w:w="1080" w:type="dxa"/>
            <w:tcBorders>
              <w:top w:val="single" w:sz="12" w:space="0" w:color="000000"/>
            </w:tcBorders>
          </w:tcPr>
          <w:p w:rsidR="0076367E" w:rsidRPr="009468F4" w:rsidRDefault="0076367E" w:rsidP="006A08DD">
            <w:pPr>
              <w:spacing w:after="0" w:line="228" w:lineRule="auto"/>
              <w:jc w:val="center"/>
              <w:rPr>
                <w:rFonts w:asciiTheme="minorHAnsi" w:hAnsiTheme="minorHAnsi" w:cstheme="minorHAnsi"/>
                <w:b/>
                <w:sz w:val="20"/>
                <w:szCs w:val="20"/>
              </w:rPr>
            </w:pPr>
          </w:p>
        </w:tc>
      </w:tr>
    </w:tbl>
    <w:p w:rsidR="0076367E" w:rsidRPr="009C2FE4" w:rsidRDefault="0076367E" w:rsidP="0076367E">
      <w:pPr>
        <w:tabs>
          <w:tab w:val="left" w:pos="216"/>
        </w:tabs>
        <w:spacing w:after="0" w:line="228" w:lineRule="auto"/>
        <w:ind w:left="792" w:hanging="216"/>
        <w:jc w:val="both"/>
        <w:rPr>
          <w:sz w:val="18"/>
          <w:szCs w:val="18"/>
        </w:rPr>
      </w:pPr>
    </w:p>
    <w:p w:rsidR="0076367E" w:rsidRPr="00C944AB" w:rsidRDefault="0076367E" w:rsidP="0076367E">
      <w:pPr>
        <w:pStyle w:val="Default"/>
        <w:tabs>
          <w:tab w:val="right" w:pos="10800"/>
        </w:tabs>
        <w:spacing w:after="240" w:line="228" w:lineRule="auto"/>
        <w:ind w:left="576"/>
        <w:rPr>
          <w:rFonts w:ascii="Calibri" w:hAnsi="Calibri"/>
          <w:sz w:val="22"/>
          <w:szCs w:val="22"/>
        </w:rPr>
      </w:pPr>
      <w:r>
        <w:rPr>
          <w:rFonts w:ascii="Calibri" w:hAnsi="Calibri"/>
          <w:b/>
          <w:sz w:val="22"/>
          <w:szCs w:val="22"/>
        </w:rPr>
        <w:t>Commentary</w:t>
      </w:r>
      <w:r w:rsidRPr="00C944AB">
        <w:rPr>
          <w:rFonts w:ascii="Calibri" w:hAnsi="Calibri"/>
          <w:b/>
          <w:sz w:val="22"/>
          <w:szCs w:val="22"/>
        </w:rPr>
        <w:t>:</w:t>
      </w:r>
      <w:r w:rsidRPr="00C944AB">
        <w:rPr>
          <w:rFonts w:ascii="Calibri" w:hAnsi="Calibri"/>
          <w:sz w:val="22"/>
          <w:szCs w:val="22"/>
        </w:rPr>
        <w:t xml:space="preserve">  </w:t>
      </w:r>
      <w:r w:rsidRPr="0025220F">
        <w:rPr>
          <w:rFonts w:ascii="Times New Roman" w:hAnsi="Times New Roman" w:cs="Times New Roman"/>
          <w:i/>
          <w:sz w:val="22"/>
          <w:szCs w:val="22"/>
          <w:u w:val="single"/>
        </w:rPr>
        <w:fldChar w:fldCharType="begin">
          <w:ffData>
            <w:name w:val="Text47"/>
            <w:enabled/>
            <w:calcOnExit w:val="0"/>
            <w:textInput/>
          </w:ffData>
        </w:fldChar>
      </w:r>
      <w:r w:rsidRPr="0025220F">
        <w:rPr>
          <w:rFonts w:ascii="Times New Roman" w:hAnsi="Times New Roman" w:cs="Times New Roman"/>
          <w:i/>
          <w:sz w:val="22"/>
          <w:szCs w:val="22"/>
          <w:u w:val="single"/>
        </w:rPr>
        <w:instrText xml:space="preserve"> FORMTEXT </w:instrText>
      </w:r>
      <w:r w:rsidRPr="0025220F">
        <w:rPr>
          <w:rFonts w:ascii="Times New Roman" w:hAnsi="Times New Roman" w:cs="Times New Roman"/>
          <w:i/>
          <w:sz w:val="22"/>
          <w:szCs w:val="22"/>
          <w:u w:val="single"/>
        </w:rPr>
      </w:r>
      <w:r w:rsidRPr="0025220F">
        <w:rPr>
          <w:rFonts w:ascii="Times New Roman" w:hAnsi="Times New Roman" w:cs="Times New Roman"/>
          <w:i/>
          <w:sz w:val="22"/>
          <w:szCs w:val="22"/>
          <w:u w:val="single"/>
        </w:rPr>
        <w:fldChar w:fldCharType="separate"/>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sidRPr="0025220F">
        <w:rPr>
          <w:rFonts w:ascii="Times New Roman" w:hAnsi="Times New Roman" w:cs="Times New Roman"/>
          <w:i/>
          <w:sz w:val="22"/>
          <w:szCs w:val="22"/>
          <w:u w:val="single"/>
        </w:rPr>
        <w:fldChar w:fldCharType="end"/>
      </w:r>
      <w:r w:rsidRPr="00C944AB">
        <w:rPr>
          <w:rFonts w:ascii="Calibri" w:hAnsi="Calibri"/>
          <w:sz w:val="22"/>
          <w:szCs w:val="22"/>
          <w:u w:val="single"/>
        </w:rPr>
        <w:tab/>
      </w:r>
    </w:p>
    <w:p w:rsidR="0076367E" w:rsidRPr="00B35940"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B35940">
        <w:rPr>
          <w:rFonts w:ascii="Calibri" w:hAnsi="Calibri"/>
          <w:b/>
          <w:bCs/>
          <w:color w:val="auto"/>
          <w:sz w:val="22"/>
          <w:szCs w:val="22"/>
        </w:rPr>
        <w:t>Criteria #</w:t>
      </w:r>
      <w:r>
        <w:rPr>
          <w:rFonts w:ascii="Calibri" w:hAnsi="Calibri"/>
          <w:b/>
          <w:bCs/>
          <w:color w:val="auto"/>
          <w:sz w:val="22"/>
          <w:szCs w:val="22"/>
        </w:rPr>
        <w:t>4</w:t>
      </w:r>
      <w:r w:rsidRPr="00B35940">
        <w:rPr>
          <w:rFonts w:ascii="Calibri" w:hAnsi="Calibri"/>
          <w:b/>
          <w:bCs/>
          <w:color w:val="auto"/>
          <w:sz w:val="22"/>
          <w:szCs w:val="22"/>
        </w:rPr>
        <w:t xml:space="preserve"> – S</w:t>
      </w:r>
      <w:r>
        <w:rPr>
          <w:rFonts w:ascii="Calibri" w:hAnsi="Calibri"/>
          <w:b/>
          <w:bCs/>
          <w:color w:val="auto"/>
          <w:sz w:val="22"/>
          <w:szCs w:val="22"/>
        </w:rPr>
        <w:t>afety Benefits (20 points max.)</w:t>
      </w:r>
    </w:p>
    <w:p w:rsidR="0076367E" w:rsidRPr="00652BB2" w:rsidRDefault="0076367E" w:rsidP="0076367E">
      <w:pPr>
        <w:pStyle w:val="Default"/>
        <w:widowControl/>
        <w:tabs>
          <w:tab w:val="right" w:pos="10800"/>
        </w:tabs>
        <w:autoSpaceDE/>
        <w:autoSpaceDN/>
        <w:adjustRightInd/>
        <w:spacing w:after="120" w:line="228" w:lineRule="auto"/>
        <w:ind w:left="576"/>
        <w:jc w:val="both"/>
        <w:rPr>
          <w:rFonts w:ascii="Calibri" w:hAnsi="Calibri"/>
          <w:sz w:val="20"/>
          <w:szCs w:val="22"/>
        </w:rPr>
      </w:pPr>
      <w:r w:rsidRPr="00652BB2">
        <w:rPr>
          <w:rFonts w:ascii="Calibri" w:hAnsi="Calibri"/>
          <w:sz w:val="20"/>
          <w:szCs w:val="22"/>
        </w:rPr>
        <w:t>This criterion looks at the degree of safety benefits that will be derived from a proposed project. The distinction between the categories of benefits will be coordinated with the Community Traffic Safety Teams (CTST). The number of points allocated will reflect the degree of benefit that is expected.</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26"/>
        <w:gridCol w:w="450"/>
        <w:gridCol w:w="360"/>
        <w:gridCol w:w="990"/>
        <w:gridCol w:w="990"/>
      </w:tblGrid>
      <w:tr w:rsidR="0076367E" w:rsidRPr="00CC0EF7" w:rsidTr="006A08DD">
        <w:trPr>
          <w:cantSplit/>
          <w:tblHeader/>
        </w:trPr>
        <w:tc>
          <w:tcPr>
            <w:tcW w:w="7876" w:type="dxa"/>
            <w:gridSpan w:val="2"/>
            <w:tcBorders>
              <w:top w:val="single" w:sz="12" w:space="0" w:color="000000"/>
              <w:bottom w:val="single" w:sz="12" w:space="0" w:color="000000"/>
            </w:tcBorders>
            <w:shd w:val="clear" w:color="auto" w:fill="D9D9D9"/>
            <w:tcMar>
              <w:left w:w="29" w:type="dxa"/>
              <w:right w:w="29" w:type="dxa"/>
            </w:tcMar>
            <w:vAlign w:val="center"/>
          </w:tcPr>
          <w:p w:rsidR="0076367E" w:rsidRPr="009468F4" w:rsidRDefault="0076367E" w:rsidP="006A08DD">
            <w:pPr>
              <w:pStyle w:val="BodyText"/>
              <w:keepNext/>
              <w:spacing w:line="228" w:lineRule="auto"/>
              <w:jc w:val="left"/>
              <w:rPr>
                <w:rFonts w:asciiTheme="minorHAnsi" w:hAnsiTheme="minorHAnsi" w:cstheme="minorHAnsi"/>
                <w:sz w:val="20"/>
              </w:rPr>
            </w:pPr>
            <w:r w:rsidRPr="009468F4">
              <w:rPr>
                <w:rFonts w:asciiTheme="minorHAnsi" w:hAnsiTheme="minorHAnsi" w:cstheme="minorHAnsi"/>
                <w:b/>
                <w:sz w:val="20"/>
              </w:rPr>
              <w:t xml:space="preserve">Safety Benefits </w:t>
            </w:r>
            <w:r w:rsidRPr="009468F4">
              <w:rPr>
                <w:rFonts w:asciiTheme="minorHAnsi" w:hAnsiTheme="minorHAnsi" w:cstheme="minorHAnsi"/>
                <w:sz w:val="20"/>
                <w:vertAlign w:val="superscript"/>
              </w:rPr>
              <w:t>8</w:t>
            </w:r>
          </w:p>
        </w:tc>
        <w:tc>
          <w:tcPr>
            <w:tcW w:w="360" w:type="dxa"/>
            <w:tcBorders>
              <w:top w:val="single" w:sz="12" w:space="0" w:color="000000"/>
              <w:bottom w:val="single" w:sz="12" w:space="0" w:color="000000"/>
            </w:tcBorders>
            <w:shd w:val="clear" w:color="auto" w:fill="D9D9D9"/>
            <w:tcMar>
              <w:left w:w="29" w:type="dxa"/>
              <w:right w:w="29" w:type="dxa"/>
            </w:tcMar>
            <w:vAlign w:val="center"/>
          </w:tcPr>
          <w:p w:rsidR="0076367E" w:rsidRPr="009468F4" w:rsidRDefault="0076367E" w:rsidP="006A08DD">
            <w:pPr>
              <w:pStyle w:val="BodyText"/>
              <w:keepNext/>
              <w:jc w:val="center"/>
              <w:rPr>
                <w:rFonts w:asciiTheme="minorHAnsi" w:hAnsiTheme="minorHAnsi" w:cstheme="minorHAnsi"/>
                <w:sz w:val="20"/>
              </w:rPr>
            </w:pPr>
          </w:p>
        </w:tc>
        <w:tc>
          <w:tcPr>
            <w:tcW w:w="990" w:type="dxa"/>
            <w:tcBorders>
              <w:top w:val="single" w:sz="12" w:space="0" w:color="000000"/>
              <w:bottom w:val="single" w:sz="12" w:space="0" w:color="000000"/>
            </w:tcBorders>
            <w:shd w:val="clear" w:color="auto" w:fill="D9D9D9"/>
            <w:tcMar>
              <w:left w:w="29" w:type="dxa"/>
              <w:right w:w="29" w:type="dxa"/>
            </w:tcMar>
            <w:vAlign w:val="center"/>
          </w:tcPr>
          <w:p w:rsidR="0076367E" w:rsidRPr="009468F4" w:rsidRDefault="0076367E" w:rsidP="006A08DD">
            <w:pPr>
              <w:pStyle w:val="BodyText"/>
              <w:keepNext/>
              <w:spacing w:line="228" w:lineRule="auto"/>
              <w:jc w:val="center"/>
              <w:rPr>
                <w:rFonts w:asciiTheme="minorHAnsi" w:hAnsiTheme="minorHAnsi" w:cstheme="minorHAnsi"/>
                <w:sz w:val="20"/>
              </w:rPr>
            </w:pPr>
            <w:r w:rsidRPr="009468F4">
              <w:rPr>
                <w:rFonts w:asciiTheme="minorHAnsi" w:hAnsiTheme="minorHAnsi" w:cstheme="minorHAnsi"/>
                <w:b/>
                <w:sz w:val="20"/>
              </w:rPr>
              <w:t>Possible Points</w:t>
            </w:r>
          </w:p>
        </w:tc>
        <w:tc>
          <w:tcPr>
            <w:tcW w:w="990" w:type="dxa"/>
            <w:tcBorders>
              <w:top w:val="single" w:sz="12" w:space="0" w:color="000000"/>
              <w:bottom w:val="single" w:sz="12" w:space="0" w:color="000000"/>
            </w:tcBorders>
            <w:shd w:val="clear" w:color="auto" w:fill="D9D9D9"/>
            <w:tcMar>
              <w:left w:w="29" w:type="dxa"/>
              <w:right w:w="29" w:type="dxa"/>
            </w:tcMar>
          </w:tcPr>
          <w:p w:rsidR="0076367E" w:rsidRPr="009468F4" w:rsidRDefault="0076367E" w:rsidP="006A08DD">
            <w:pPr>
              <w:pStyle w:val="BodyText"/>
              <w:keepNext/>
              <w:spacing w:line="228" w:lineRule="auto"/>
              <w:jc w:val="center"/>
              <w:rPr>
                <w:rFonts w:asciiTheme="minorHAnsi" w:hAnsiTheme="minorHAnsi" w:cstheme="minorHAnsi"/>
                <w:b/>
                <w:sz w:val="20"/>
              </w:rPr>
            </w:pPr>
            <w:r w:rsidRPr="009468F4">
              <w:rPr>
                <w:rFonts w:asciiTheme="minorHAnsi" w:hAnsiTheme="minorHAnsi" w:cstheme="minorHAnsi"/>
                <w:b/>
                <w:sz w:val="20"/>
              </w:rPr>
              <w:t>Points Awarded</w:t>
            </w:r>
          </w:p>
        </w:tc>
      </w:tr>
      <w:tr w:rsidR="00563D30" w:rsidRPr="00CC0EF7" w:rsidTr="006A08DD">
        <w:tc>
          <w:tcPr>
            <w:tcW w:w="7426" w:type="dxa"/>
            <w:tcBorders>
              <w:top w:val="single" w:sz="12" w:space="0" w:color="000000"/>
            </w:tcBorders>
            <w:tcMar>
              <w:left w:w="29" w:type="dxa"/>
              <w:right w:w="29" w:type="dxa"/>
            </w:tcMar>
            <w:vAlign w:val="center"/>
          </w:tcPr>
          <w:p w:rsidR="00563D30" w:rsidRPr="009468F4" w:rsidRDefault="00563D30" w:rsidP="00563D30">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 xml:space="preserve">The specific project location is on FDOT’s High Crash List or has otherwise been identified as having an overrepresentation of severe crashes? (Provide supporting documentation (e.g., intersection crashes per million entering </w:t>
            </w:r>
            <w:proofErr w:type="gramStart"/>
            <w:r w:rsidRPr="009468F4">
              <w:rPr>
                <w:rFonts w:asciiTheme="minorHAnsi" w:hAnsiTheme="minorHAnsi" w:cstheme="minorHAnsi"/>
                <w:sz w:val="20"/>
                <w:szCs w:val="20"/>
              </w:rPr>
              <w:t>vehicles ,</w:t>
            </w:r>
            <w:proofErr w:type="gramEnd"/>
            <w:r w:rsidRPr="009468F4">
              <w:rPr>
                <w:rFonts w:asciiTheme="minorHAnsi" w:hAnsiTheme="minorHAnsi" w:cstheme="minorHAnsi"/>
                <w:sz w:val="20"/>
                <w:szCs w:val="20"/>
              </w:rPr>
              <w:t xml:space="preserve"> corridor crashes per million vehicle miles </w:t>
            </w:r>
            <w:r w:rsidRPr="009468F4">
              <w:rPr>
                <w:rFonts w:asciiTheme="minorHAnsi" w:eastAsia="Times New Roman" w:hAnsiTheme="minorHAnsi" w:cstheme="minorHAnsi"/>
                <w:sz w:val="20"/>
                <w:szCs w:val="20"/>
              </w:rPr>
              <w:t>, Community Traffic Safety Team report, etc.)</w:t>
            </w:r>
          </w:p>
        </w:tc>
        <w:tc>
          <w:tcPr>
            <w:tcW w:w="450" w:type="dxa"/>
            <w:vMerge w:val="restart"/>
            <w:tcBorders>
              <w:top w:val="single" w:sz="12" w:space="0" w:color="000000"/>
            </w:tcBorders>
            <w:tcMar>
              <w:left w:w="29" w:type="dxa"/>
              <w:right w:w="29" w:type="dxa"/>
            </w:tcMar>
            <w:textDirection w:val="btLr"/>
            <w:vAlign w:val="center"/>
          </w:tcPr>
          <w:p w:rsidR="00563D30" w:rsidRPr="009468F4" w:rsidRDefault="00563D30" w:rsidP="00563D30">
            <w:pPr>
              <w:keepNext/>
              <w:spacing w:after="0" w:line="180" w:lineRule="auto"/>
              <w:ind w:left="180" w:right="113"/>
              <w:jc w:val="center"/>
              <w:rPr>
                <w:rFonts w:asciiTheme="minorHAnsi" w:hAnsiTheme="minorHAnsi" w:cstheme="minorHAnsi"/>
                <w:sz w:val="20"/>
                <w:szCs w:val="20"/>
              </w:rPr>
            </w:pPr>
            <w:r w:rsidRPr="009468F4">
              <w:rPr>
                <w:rFonts w:asciiTheme="minorHAnsi" w:hAnsiTheme="minorHAnsi" w:cstheme="minorHAnsi"/>
                <w:sz w:val="20"/>
                <w:szCs w:val="20"/>
              </w:rPr>
              <w:t>Select all that apply</w:t>
            </w:r>
          </w:p>
        </w:tc>
        <w:tc>
          <w:tcPr>
            <w:tcW w:w="360" w:type="dxa"/>
            <w:tcBorders>
              <w:top w:val="single" w:sz="12"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top w:val="single" w:sz="12"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5</w:t>
            </w:r>
          </w:p>
        </w:tc>
        <w:tc>
          <w:tcPr>
            <w:tcW w:w="990" w:type="dxa"/>
            <w:tcBorders>
              <w:top w:val="single" w:sz="12" w:space="0" w:color="000000"/>
            </w:tcBorders>
            <w:tcMar>
              <w:left w:w="29" w:type="dxa"/>
              <w:right w:w="29" w:type="dxa"/>
            </w:tcMar>
          </w:tcPr>
          <w:p w:rsidR="00563D30" w:rsidRPr="009468F4" w:rsidRDefault="00563D30" w:rsidP="00563D30">
            <w:pPr>
              <w:pStyle w:val="BodyText"/>
              <w:keepNext/>
              <w:spacing w:line="228" w:lineRule="auto"/>
              <w:jc w:val="center"/>
              <w:rPr>
                <w:rFonts w:asciiTheme="minorHAnsi" w:hAnsiTheme="minorHAnsi" w:cstheme="minorHAnsi"/>
                <w:sz w:val="20"/>
              </w:rPr>
            </w:pPr>
          </w:p>
        </w:tc>
      </w:tr>
      <w:tr w:rsidR="00563D30" w:rsidRPr="00CC0EF7" w:rsidTr="006A08DD">
        <w:trPr>
          <w:cantSplit/>
        </w:trPr>
        <w:tc>
          <w:tcPr>
            <w:tcW w:w="7426" w:type="dxa"/>
            <w:tcBorders>
              <w:bottom w:val="single" w:sz="6" w:space="0" w:color="000000"/>
            </w:tcBorders>
            <w:tcMar>
              <w:left w:w="29" w:type="dxa"/>
              <w:right w:w="29" w:type="dxa"/>
            </w:tcMar>
            <w:vAlign w:val="center"/>
          </w:tcPr>
          <w:p w:rsidR="00563D30" w:rsidRPr="009468F4" w:rsidRDefault="00563D30" w:rsidP="00563D30">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The “problem” described on page 1 of this application is a safety issue that falls within one or more of the eight Emphasis Areas identified in the 2012 Florida Strategic Highway Safety Plan (i.e., distracted driving, vulnerable road users, intersection crashes, lane departure crashes, aging road users and teen drivers, impaired driving, and traffic records) or does contribute to the ability of emergency response vehicles to effectively respond to an incident.</w:t>
            </w:r>
          </w:p>
        </w:tc>
        <w:tc>
          <w:tcPr>
            <w:tcW w:w="450" w:type="dxa"/>
            <w:vMerge/>
            <w:tcBorders>
              <w:bottom w:val="single" w:sz="6" w:space="0" w:color="000000"/>
            </w:tcBorders>
            <w:tcMar>
              <w:left w:w="29" w:type="dxa"/>
              <w:right w:w="29" w:type="dxa"/>
            </w:tcMar>
            <w:vAlign w:val="center"/>
          </w:tcPr>
          <w:p w:rsidR="00563D30" w:rsidRPr="009468F4" w:rsidRDefault="00563D30" w:rsidP="00563D30">
            <w:pPr>
              <w:pStyle w:val="BodyText"/>
              <w:keepNext/>
              <w:jc w:val="center"/>
              <w:rPr>
                <w:rFonts w:asciiTheme="minorHAnsi" w:hAnsiTheme="minorHAnsi" w:cstheme="minorHAnsi"/>
                <w:sz w:val="20"/>
              </w:rPr>
            </w:pPr>
          </w:p>
        </w:tc>
        <w:tc>
          <w:tcPr>
            <w:tcW w:w="360" w:type="dxa"/>
            <w:tcBorders>
              <w:bottom w:val="single" w:sz="6"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ed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bottom w:val="single" w:sz="6"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5</w:t>
            </w:r>
          </w:p>
        </w:tc>
        <w:tc>
          <w:tcPr>
            <w:tcW w:w="990" w:type="dxa"/>
            <w:tcBorders>
              <w:bottom w:val="single" w:sz="6" w:space="0" w:color="000000"/>
            </w:tcBorders>
            <w:tcMar>
              <w:left w:w="29" w:type="dxa"/>
              <w:right w:w="29" w:type="dxa"/>
            </w:tcMar>
          </w:tcPr>
          <w:p w:rsidR="00563D30" w:rsidRPr="009468F4" w:rsidRDefault="00563D30" w:rsidP="00563D30">
            <w:pPr>
              <w:pStyle w:val="BodyText"/>
              <w:keepNext/>
              <w:spacing w:line="228" w:lineRule="auto"/>
              <w:jc w:val="center"/>
              <w:rPr>
                <w:rFonts w:asciiTheme="minorHAnsi" w:hAnsiTheme="minorHAnsi" w:cstheme="minorHAnsi"/>
                <w:sz w:val="20"/>
              </w:rPr>
            </w:pPr>
          </w:p>
        </w:tc>
      </w:tr>
      <w:tr w:rsidR="00563D30" w:rsidRPr="00CC0EF7" w:rsidTr="006A08DD">
        <w:trPr>
          <w:cantSplit/>
        </w:trPr>
        <w:tc>
          <w:tcPr>
            <w:tcW w:w="7426" w:type="dxa"/>
            <w:tcBorders>
              <w:bottom w:val="single" w:sz="12" w:space="0" w:color="000000"/>
            </w:tcBorders>
            <w:tcMar>
              <w:left w:w="29" w:type="dxa"/>
              <w:right w:w="29" w:type="dxa"/>
            </w:tcMar>
            <w:vAlign w:val="center"/>
          </w:tcPr>
          <w:p w:rsidR="00563D30" w:rsidRPr="009468F4" w:rsidRDefault="00563D30" w:rsidP="00563D30">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The proposed project represents a strategy that is professionally recognized as being effective in reducing the frequency and/or severity of traffic accidents.</w:t>
            </w:r>
          </w:p>
        </w:tc>
        <w:tc>
          <w:tcPr>
            <w:tcW w:w="450" w:type="dxa"/>
            <w:vMerge/>
            <w:tcBorders>
              <w:bottom w:val="single" w:sz="12" w:space="0" w:color="000000"/>
            </w:tcBorders>
            <w:tcMar>
              <w:left w:w="29" w:type="dxa"/>
              <w:right w:w="29" w:type="dxa"/>
            </w:tcMar>
            <w:vAlign w:val="center"/>
          </w:tcPr>
          <w:p w:rsidR="00563D30" w:rsidRPr="009468F4" w:rsidRDefault="00563D30" w:rsidP="00563D30">
            <w:pPr>
              <w:pStyle w:val="BodyText"/>
              <w:keepNext/>
              <w:jc w:val="center"/>
              <w:rPr>
                <w:rFonts w:asciiTheme="minorHAnsi" w:hAnsiTheme="minorHAnsi" w:cstheme="minorHAnsi"/>
                <w:sz w:val="20"/>
              </w:rPr>
            </w:pPr>
          </w:p>
        </w:tc>
        <w:tc>
          <w:tcPr>
            <w:tcW w:w="360" w:type="dxa"/>
            <w:tcBorders>
              <w:bottom w:val="single" w:sz="12"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bottom w:val="single" w:sz="12"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10</w:t>
            </w:r>
          </w:p>
        </w:tc>
        <w:tc>
          <w:tcPr>
            <w:tcW w:w="990" w:type="dxa"/>
            <w:tcBorders>
              <w:bottom w:val="single" w:sz="12" w:space="0" w:color="000000"/>
            </w:tcBorders>
            <w:tcMar>
              <w:left w:w="29" w:type="dxa"/>
              <w:right w:w="29" w:type="dxa"/>
            </w:tcMar>
          </w:tcPr>
          <w:p w:rsidR="00563D30" w:rsidRPr="009468F4" w:rsidRDefault="00563D30" w:rsidP="00563D30">
            <w:pPr>
              <w:pStyle w:val="BodyText"/>
              <w:keepNext/>
              <w:spacing w:line="228" w:lineRule="auto"/>
              <w:jc w:val="center"/>
              <w:rPr>
                <w:rFonts w:asciiTheme="minorHAnsi" w:hAnsiTheme="minorHAnsi" w:cstheme="minorHAnsi"/>
                <w:sz w:val="20"/>
              </w:rPr>
            </w:pPr>
          </w:p>
        </w:tc>
      </w:tr>
      <w:tr w:rsidR="0076367E" w:rsidRPr="00CC0EF7" w:rsidTr="006A08DD">
        <w:trPr>
          <w:cantSplit/>
        </w:trPr>
        <w:tc>
          <w:tcPr>
            <w:tcW w:w="7876" w:type="dxa"/>
            <w:gridSpan w:val="2"/>
            <w:tcBorders>
              <w:top w:val="single" w:sz="12" w:space="0" w:color="000000"/>
            </w:tcBorders>
            <w:tcMar>
              <w:left w:w="29" w:type="dxa"/>
              <w:right w:w="29" w:type="dxa"/>
            </w:tcMar>
            <w:vAlign w:val="center"/>
          </w:tcPr>
          <w:p w:rsidR="0076367E" w:rsidRPr="009468F4" w:rsidRDefault="0076367E" w:rsidP="006A08DD">
            <w:pPr>
              <w:pStyle w:val="BodyText"/>
              <w:spacing w:line="228" w:lineRule="auto"/>
              <w:rPr>
                <w:rFonts w:asciiTheme="minorHAnsi" w:hAnsiTheme="minorHAnsi" w:cstheme="minorHAnsi"/>
                <w:b/>
                <w:sz w:val="20"/>
              </w:rPr>
            </w:pPr>
            <w:r w:rsidRPr="009468F4">
              <w:rPr>
                <w:rFonts w:asciiTheme="minorHAnsi" w:hAnsiTheme="minorHAnsi" w:cstheme="minorHAnsi"/>
                <w:b/>
                <w:sz w:val="20"/>
              </w:rPr>
              <w:t>Subtotal</w:t>
            </w:r>
          </w:p>
        </w:tc>
        <w:tc>
          <w:tcPr>
            <w:tcW w:w="360" w:type="dxa"/>
            <w:tcBorders>
              <w:top w:val="single" w:sz="12" w:space="0" w:color="000000"/>
            </w:tcBorders>
            <w:tcMar>
              <w:left w:w="29" w:type="dxa"/>
              <w:right w:w="29" w:type="dxa"/>
            </w:tcMar>
            <w:vAlign w:val="center"/>
          </w:tcPr>
          <w:p w:rsidR="0076367E" w:rsidRPr="009468F4" w:rsidRDefault="0076367E" w:rsidP="006A08DD">
            <w:pPr>
              <w:pStyle w:val="BodyText"/>
              <w:rPr>
                <w:rFonts w:asciiTheme="minorHAnsi" w:hAnsiTheme="minorHAnsi" w:cstheme="minorHAnsi"/>
                <w:b/>
                <w:sz w:val="20"/>
              </w:rPr>
            </w:pPr>
          </w:p>
        </w:tc>
        <w:tc>
          <w:tcPr>
            <w:tcW w:w="990" w:type="dxa"/>
            <w:tcBorders>
              <w:top w:val="single" w:sz="12" w:space="0" w:color="000000"/>
            </w:tcBorders>
            <w:tcMar>
              <w:left w:w="29" w:type="dxa"/>
              <w:right w:w="29" w:type="dxa"/>
            </w:tcMar>
            <w:vAlign w:val="center"/>
          </w:tcPr>
          <w:p w:rsidR="0076367E" w:rsidRPr="009468F4" w:rsidRDefault="0076367E" w:rsidP="006A08DD">
            <w:pPr>
              <w:pStyle w:val="BodyText"/>
              <w:spacing w:line="228" w:lineRule="auto"/>
              <w:jc w:val="center"/>
              <w:rPr>
                <w:rFonts w:asciiTheme="minorHAnsi" w:hAnsiTheme="minorHAnsi" w:cstheme="minorHAnsi"/>
                <w:b/>
                <w:sz w:val="20"/>
              </w:rPr>
            </w:pPr>
            <w:r w:rsidRPr="009468F4">
              <w:rPr>
                <w:rFonts w:asciiTheme="minorHAnsi" w:hAnsiTheme="minorHAnsi" w:cstheme="minorHAnsi"/>
                <w:b/>
                <w:sz w:val="20"/>
              </w:rPr>
              <w:t>0 – 20</w:t>
            </w:r>
          </w:p>
        </w:tc>
        <w:tc>
          <w:tcPr>
            <w:tcW w:w="990" w:type="dxa"/>
            <w:tcBorders>
              <w:top w:val="single" w:sz="12" w:space="0" w:color="000000"/>
            </w:tcBorders>
            <w:tcMar>
              <w:left w:w="29" w:type="dxa"/>
              <w:right w:w="29" w:type="dxa"/>
            </w:tcMar>
          </w:tcPr>
          <w:p w:rsidR="0076367E" w:rsidRPr="009468F4" w:rsidRDefault="0076367E" w:rsidP="006A08DD">
            <w:pPr>
              <w:pStyle w:val="BodyText"/>
              <w:spacing w:line="228" w:lineRule="auto"/>
              <w:jc w:val="center"/>
              <w:rPr>
                <w:rFonts w:asciiTheme="minorHAnsi" w:hAnsiTheme="minorHAnsi" w:cstheme="minorHAnsi"/>
                <w:b/>
                <w:sz w:val="20"/>
              </w:rPr>
            </w:pPr>
          </w:p>
        </w:tc>
      </w:tr>
    </w:tbl>
    <w:p w:rsidR="0076367E" w:rsidRPr="00652BB2" w:rsidRDefault="0076367E" w:rsidP="0076367E">
      <w:pPr>
        <w:pStyle w:val="Default"/>
        <w:tabs>
          <w:tab w:val="right" w:pos="10800"/>
        </w:tabs>
        <w:spacing w:after="120" w:line="228" w:lineRule="auto"/>
        <w:ind w:left="576"/>
        <w:rPr>
          <w:rFonts w:ascii="Calibri" w:hAnsi="Calibri"/>
          <w:b/>
          <w:sz w:val="20"/>
          <w:szCs w:val="22"/>
        </w:rPr>
      </w:pPr>
    </w:p>
    <w:p w:rsidR="0076367E" w:rsidRPr="00B35940" w:rsidRDefault="0076367E" w:rsidP="0076367E">
      <w:pPr>
        <w:pStyle w:val="Default"/>
        <w:tabs>
          <w:tab w:val="right" w:pos="10800"/>
        </w:tabs>
        <w:spacing w:after="120" w:line="228" w:lineRule="auto"/>
        <w:ind w:left="576"/>
        <w:rPr>
          <w:rFonts w:ascii="Calibri" w:hAnsi="Calibri"/>
          <w:sz w:val="22"/>
          <w:szCs w:val="22"/>
        </w:rPr>
      </w:pPr>
      <w:r w:rsidRPr="00B35940">
        <w:rPr>
          <w:rFonts w:ascii="Calibri" w:hAnsi="Calibri"/>
          <w:b/>
          <w:sz w:val="22"/>
          <w:szCs w:val="22"/>
        </w:rPr>
        <w:t>Commentary:</w:t>
      </w:r>
      <w:r w:rsidRPr="00B35940">
        <w:rPr>
          <w:rFonts w:ascii="Calibri" w:hAnsi="Calibri"/>
          <w:sz w:val="22"/>
          <w:szCs w:val="22"/>
        </w:rPr>
        <w:t xml:space="preserve">  </w:t>
      </w:r>
      <w:r w:rsidRPr="0025220F">
        <w:rPr>
          <w:rFonts w:ascii="Times New Roman" w:hAnsi="Times New Roman" w:cs="Times New Roman"/>
          <w:i/>
          <w:sz w:val="22"/>
          <w:szCs w:val="22"/>
          <w:u w:val="single"/>
        </w:rPr>
        <w:fldChar w:fldCharType="begin">
          <w:ffData>
            <w:name w:val="Text48"/>
            <w:enabled/>
            <w:calcOnExit w:val="0"/>
            <w:textInput/>
          </w:ffData>
        </w:fldChar>
      </w:r>
      <w:r w:rsidRPr="0025220F">
        <w:rPr>
          <w:rFonts w:ascii="Times New Roman" w:hAnsi="Times New Roman" w:cs="Times New Roman"/>
          <w:i/>
          <w:sz w:val="22"/>
          <w:szCs w:val="22"/>
          <w:u w:val="single"/>
        </w:rPr>
        <w:instrText xml:space="preserve"> FORMTEXT </w:instrText>
      </w:r>
      <w:r w:rsidRPr="0025220F">
        <w:rPr>
          <w:rFonts w:ascii="Times New Roman" w:hAnsi="Times New Roman" w:cs="Times New Roman"/>
          <w:i/>
          <w:sz w:val="22"/>
          <w:szCs w:val="22"/>
          <w:u w:val="single"/>
        </w:rPr>
      </w:r>
      <w:r w:rsidRPr="0025220F">
        <w:rPr>
          <w:rFonts w:ascii="Times New Roman" w:hAnsi="Times New Roman" w:cs="Times New Roman"/>
          <w:i/>
          <w:sz w:val="22"/>
          <w:szCs w:val="22"/>
          <w:u w:val="single"/>
        </w:rPr>
        <w:fldChar w:fldCharType="separate"/>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sidRPr="0025220F">
        <w:rPr>
          <w:rFonts w:ascii="Times New Roman" w:hAnsi="Times New Roman" w:cs="Times New Roman"/>
          <w:i/>
          <w:sz w:val="22"/>
          <w:szCs w:val="22"/>
          <w:u w:val="single"/>
        </w:rPr>
        <w:fldChar w:fldCharType="end"/>
      </w:r>
      <w:r w:rsidRPr="00B35940">
        <w:rPr>
          <w:rFonts w:ascii="Calibri" w:hAnsi="Calibri"/>
          <w:sz w:val="22"/>
          <w:szCs w:val="22"/>
          <w:u w:val="single"/>
        </w:rPr>
        <w:tab/>
      </w:r>
    </w:p>
    <w:p w:rsidR="0076367E" w:rsidRPr="00C944AB"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44AB">
        <w:rPr>
          <w:rFonts w:ascii="Calibri" w:hAnsi="Calibri"/>
          <w:b/>
          <w:bCs/>
          <w:color w:val="auto"/>
          <w:sz w:val="22"/>
          <w:szCs w:val="22"/>
        </w:rPr>
        <w:lastRenderedPageBreak/>
        <w:t>Criteria #</w:t>
      </w:r>
      <w:r>
        <w:rPr>
          <w:rFonts w:ascii="Calibri" w:hAnsi="Calibri"/>
          <w:b/>
          <w:bCs/>
          <w:color w:val="auto"/>
          <w:sz w:val="22"/>
          <w:szCs w:val="22"/>
        </w:rPr>
        <w:t>5</w:t>
      </w:r>
      <w:r w:rsidRPr="00C944AB">
        <w:rPr>
          <w:rFonts w:ascii="Calibri" w:hAnsi="Calibri"/>
          <w:b/>
          <w:bCs/>
          <w:color w:val="auto"/>
          <w:sz w:val="22"/>
          <w:szCs w:val="22"/>
        </w:rPr>
        <w:t xml:space="preserve"> – </w:t>
      </w:r>
      <w:r>
        <w:rPr>
          <w:rFonts w:ascii="Calibri" w:hAnsi="Calibri"/>
          <w:b/>
          <w:bCs/>
          <w:color w:val="auto"/>
          <w:sz w:val="22"/>
          <w:szCs w:val="22"/>
        </w:rPr>
        <w:t xml:space="preserve">Support of </w:t>
      </w:r>
      <w:r w:rsidRPr="00C944AB">
        <w:rPr>
          <w:rFonts w:ascii="Calibri" w:hAnsi="Calibri"/>
          <w:b/>
          <w:bCs/>
          <w:color w:val="auto"/>
          <w:sz w:val="22"/>
          <w:szCs w:val="22"/>
        </w:rPr>
        <w:t>Comprehensive Plan</w:t>
      </w:r>
      <w:r>
        <w:rPr>
          <w:rFonts w:ascii="Calibri" w:hAnsi="Calibri"/>
          <w:b/>
          <w:bCs/>
          <w:color w:val="auto"/>
          <w:sz w:val="22"/>
          <w:szCs w:val="22"/>
        </w:rPr>
        <w:t>ning</w:t>
      </w:r>
      <w:r w:rsidRPr="00C944AB">
        <w:rPr>
          <w:rFonts w:ascii="Calibri" w:hAnsi="Calibri"/>
          <w:b/>
          <w:bCs/>
          <w:color w:val="auto"/>
          <w:sz w:val="22"/>
          <w:szCs w:val="22"/>
        </w:rPr>
        <w:t xml:space="preserve"> </w:t>
      </w:r>
      <w:r>
        <w:rPr>
          <w:rFonts w:ascii="Calibri" w:hAnsi="Calibri"/>
          <w:b/>
          <w:bCs/>
          <w:color w:val="auto"/>
          <w:sz w:val="22"/>
          <w:szCs w:val="22"/>
        </w:rPr>
        <w:t xml:space="preserve">Goals </w:t>
      </w:r>
      <w:r w:rsidRPr="00C944AB">
        <w:rPr>
          <w:rFonts w:ascii="Calibri" w:hAnsi="Calibri"/>
          <w:b/>
          <w:bCs/>
          <w:color w:val="auto"/>
          <w:sz w:val="22"/>
          <w:szCs w:val="22"/>
        </w:rPr>
        <w:t xml:space="preserve">and Economic </w:t>
      </w:r>
      <w:r>
        <w:rPr>
          <w:rFonts w:ascii="Calibri" w:hAnsi="Calibri"/>
          <w:b/>
          <w:bCs/>
          <w:color w:val="auto"/>
          <w:sz w:val="22"/>
          <w:szCs w:val="22"/>
        </w:rPr>
        <w:t>Vitality</w:t>
      </w:r>
      <w:r w:rsidRPr="00C944AB">
        <w:rPr>
          <w:rFonts w:ascii="Calibri" w:hAnsi="Calibri"/>
          <w:b/>
          <w:bCs/>
          <w:color w:val="auto"/>
          <w:sz w:val="22"/>
          <w:szCs w:val="22"/>
        </w:rPr>
        <w:t xml:space="preserve"> (10 points max</w:t>
      </w:r>
      <w:r>
        <w:rPr>
          <w:rFonts w:ascii="Calibri" w:hAnsi="Calibri"/>
          <w:b/>
          <w:bCs/>
          <w:color w:val="auto"/>
          <w:sz w:val="22"/>
          <w:szCs w:val="22"/>
        </w:rPr>
        <w:t>.)</w:t>
      </w:r>
    </w:p>
    <w:p w:rsidR="0076367E" w:rsidRPr="00C944AB" w:rsidRDefault="0076367E" w:rsidP="0076367E">
      <w:pPr>
        <w:spacing w:after="120" w:line="228" w:lineRule="auto"/>
        <w:ind w:left="576"/>
        <w:jc w:val="both"/>
      </w:pPr>
      <w:r w:rsidRPr="00C944AB">
        <w:t xml:space="preserve">This criterion looks at the degree to which the proposed project will </w:t>
      </w:r>
      <w:r>
        <w:t xml:space="preserve">actually </w:t>
      </w:r>
      <w:r w:rsidRPr="00C944AB">
        <w:t xml:space="preserve">contribute to the </w:t>
      </w:r>
      <w:r>
        <w:t>achievement</w:t>
      </w:r>
      <w:r w:rsidRPr="00C944AB">
        <w:t xml:space="preserve"> of one or more of the local government’s adopted comprehensive plan goals or objectives, and the degree to which it supports economic </w:t>
      </w:r>
      <w:r>
        <w:t>vitality</w:t>
      </w:r>
      <w:r w:rsidRPr="00C944AB">
        <w:t xml:space="preserve">. </w:t>
      </w:r>
      <w:r>
        <w:t xml:space="preserve">The Applying Agency must identify specific goals and/or objectives from the relevant comprehensive plan and provide a rational explanation of how the proposed project will advance those goals and or objectives. Points will not be awarded for being merely consistent with the comprehensive plan. </w:t>
      </w:r>
      <w:r w:rsidRPr="00C944AB">
        <w:t>Points should be awarded in proportion to how well the project will show direct, significant and continuing positive influence. Temporary effects related to project construction, such as the employment of construction workers, will not be considered.</w:t>
      </w:r>
    </w:p>
    <w:tbl>
      <w:tblPr>
        <w:tblW w:w="0" w:type="auto"/>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037"/>
        <w:gridCol w:w="614"/>
        <w:gridCol w:w="495"/>
        <w:gridCol w:w="1015"/>
        <w:gridCol w:w="1047"/>
      </w:tblGrid>
      <w:tr w:rsidR="0076367E" w:rsidRPr="00C944AB" w:rsidTr="006A08DD">
        <w:trPr>
          <w:cantSplit/>
          <w:tblHeader/>
        </w:trPr>
        <w:tc>
          <w:tcPr>
            <w:tcW w:w="7651" w:type="dxa"/>
            <w:gridSpan w:val="2"/>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rPr>
                <w:b/>
                <w:sz w:val="20"/>
                <w:szCs w:val="20"/>
              </w:rPr>
            </w:pPr>
            <w:r w:rsidRPr="009468F4">
              <w:rPr>
                <w:b/>
                <w:sz w:val="20"/>
                <w:szCs w:val="20"/>
              </w:rPr>
              <w:t>Support of Comprehensive Planning Goals and Economic Vitality</w:t>
            </w:r>
          </w:p>
        </w:tc>
        <w:tc>
          <w:tcPr>
            <w:tcW w:w="495" w:type="dxa"/>
            <w:tcBorders>
              <w:top w:val="single" w:sz="12" w:space="0" w:color="000000"/>
              <w:bottom w:val="single" w:sz="12" w:space="0" w:color="000000"/>
            </w:tcBorders>
            <w:shd w:val="clear" w:color="auto" w:fill="D9D9D9"/>
          </w:tcPr>
          <w:p w:rsidR="0076367E" w:rsidRPr="009468F4" w:rsidRDefault="0076367E" w:rsidP="006A08DD">
            <w:pPr>
              <w:keepNext/>
              <w:spacing w:after="0" w:line="240" w:lineRule="auto"/>
              <w:jc w:val="center"/>
              <w:rPr>
                <w:b/>
                <w:sz w:val="20"/>
                <w:szCs w:val="20"/>
              </w:rPr>
            </w:pPr>
          </w:p>
        </w:tc>
        <w:tc>
          <w:tcPr>
            <w:tcW w:w="1015" w:type="dxa"/>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jc w:val="center"/>
              <w:rPr>
                <w:rFonts w:eastAsia="Times New Roman"/>
                <w:b/>
                <w:i/>
                <w:sz w:val="20"/>
                <w:szCs w:val="20"/>
              </w:rPr>
            </w:pPr>
            <w:r w:rsidRPr="009468F4">
              <w:rPr>
                <w:rFonts w:eastAsia="Times New Roman"/>
                <w:b/>
                <w:sz w:val="20"/>
                <w:szCs w:val="20"/>
              </w:rPr>
              <w:t>Possible Points</w:t>
            </w:r>
          </w:p>
        </w:tc>
        <w:tc>
          <w:tcPr>
            <w:tcW w:w="1047" w:type="dxa"/>
            <w:tcBorders>
              <w:top w:val="single" w:sz="12" w:space="0" w:color="000000"/>
              <w:bottom w:val="single" w:sz="12" w:space="0" w:color="000000"/>
            </w:tcBorders>
            <w:shd w:val="clear" w:color="auto" w:fill="D9D9D9"/>
          </w:tcPr>
          <w:p w:rsidR="0076367E" w:rsidRPr="009468F4" w:rsidRDefault="0076367E" w:rsidP="006A08DD">
            <w:pPr>
              <w:keepNext/>
              <w:spacing w:after="0" w:line="228" w:lineRule="auto"/>
              <w:jc w:val="center"/>
              <w:rPr>
                <w:rFonts w:eastAsia="Times New Roman"/>
                <w:b/>
                <w:sz w:val="20"/>
                <w:szCs w:val="20"/>
              </w:rPr>
            </w:pPr>
            <w:r w:rsidRPr="009468F4">
              <w:rPr>
                <w:rFonts w:eastAsia="Times New Roman"/>
                <w:b/>
                <w:sz w:val="20"/>
                <w:szCs w:val="20"/>
              </w:rPr>
              <w:t>Points Awarded</w:t>
            </w:r>
          </w:p>
        </w:tc>
      </w:tr>
      <w:tr w:rsidR="00B10A80" w:rsidRPr="00C944AB" w:rsidTr="006A08DD">
        <w:tc>
          <w:tcPr>
            <w:tcW w:w="7037" w:type="dxa"/>
            <w:tcBorders>
              <w:top w:val="single" w:sz="12" w:space="0" w:color="000000"/>
            </w:tcBorders>
            <w:vAlign w:val="center"/>
          </w:tcPr>
          <w:p w:rsidR="00B10A80" w:rsidRPr="009468F4" w:rsidRDefault="00B10A80" w:rsidP="00B10A80">
            <w:pPr>
              <w:keepNext/>
              <w:spacing w:after="0" w:line="228" w:lineRule="auto"/>
              <w:rPr>
                <w:sz w:val="20"/>
                <w:szCs w:val="20"/>
              </w:rPr>
            </w:pPr>
            <w:r w:rsidRPr="009468F4">
              <w:rPr>
                <w:sz w:val="20"/>
                <w:szCs w:val="20"/>
              </w:rPr>
              <w:t>Directly contributes to the achievement of one or more goals/objectives in the adopted comprehensive plan</w:t>
            </w:r>
          </w:p>
        </w:tc>
        <w:tc>
          <w:tcPr>
            <w:tcW w:w="614" w:type="dxa"/>
            <w:vMerge w:val="restart"/>
            <w:tcBorders>
              <w:top w:val="single" w:sz="12" w:space="0" w:color="000000"/>
            </w:tcBorders>
            <w:textDirection w:val="btLr"/>
            <w:vAlign w:val="center"/>
          </w:tcPr>
          <w:p w:rsidR="00B10A80" w:rsidRPr="009468F4" w:rsidRDefault="00B10A80" w:rsidP="00B10A80">
            <w:pPr>
              <w:keepNext/>
              <w:spacing w:after="0" w:line="180" w:lineRule="auto"/>
              <w:jc w:val="center"/>
              <w:rPr>
                <w:sz w:val="20"/>
                <w:szCs w:val="20"/>
              </w:rPr>
            </w:pPr>
            <w:r w:rsidRPr="009468F4">
              <w:rPr>
                <w:sz w:val="20"/>
                <w:szCs w:val="20"/>
              </w:rPr>
              <w:t>Select all that apply</w:t>
            </w:r>
          </w:p>
        </w:tc>
        <w:tc>
          <w:tcPr>
            <w:tcW w:w="495" w:type="dxa"/>
            <w:tcBorders>
              <w:top w:val="single" w:sz="12" w:space="0" w:color="000000"/>
            </w:tcBorders>
            <w:vAlign w:val="center"/>
          </w:tcPr>
          <w:p w:rsidR="00B10A80" w:rsidRPr="009468F4" w:rsidRDefault="00B10A80" w:rsidP="00B10A8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015" w:type="dxa"/>
            <w:tcBorders>
              <w:top w:val="single" w:sz="12" w:space="0" w:color="000000"/>
            </w:tcBorders>
            <w:vAlign w:val="center"/>
          </w:tcPr>
          <w:p w:rsidR="00B10A80" w:rsidRPr="009468F4" w:rsidRDefault="00B10A80" w:rsidP="00B10A80">
            <w:pPr>
              <w:keepNext/>
              <w:spacing w:after="0" w:line="228" w:lineRule="auto"/>
              <w:jc w:val="center"/>
              <w:rPr>
                <w:sz w:val="20"/>
                <w:szCs w:val="20"/>
              </w:rPr>
            </w:pPr>
            <w:r w:rsidRPr="009468F4">
              <w:rPr>
                <w:sz w:val="20"/>
                <w:szCs w:val="20"/>
              </w:rPr>
              <w:t>0 - 5</w:t>
            </w:r>
          </w:p>
        </w:tc>
        <w:tc>
          <w:tcPr>
            <w:tcW w:w="1047" w:type="dxa"/>
            <w:tcBorders>
              <w:top w:val="single" w:sz="12" w:space="0" w:color="000000"/>
            </w:tcBorders>
          </w:tcPr>
          <w:p w:rsidR="00B10A80" w:rsidRPr="009468F4" w:rsidRDefault="00B10A80" w:rsidP="00B10A80">
            <w:pPr>
              <w:keepNext/>
              <w:spacing w:after="0" w:line="228" w:lineRule="auto"/>
              <w:jc w:val="center"/>
              <w:rPr>
                <w:sz w:val="20"/>
                <w:szCs w:val="20"/>
              </w:rPr>
            </w:pPr>
          </w:p>
        </w:tc>
      </w:tr>
      <w:tr w:rsidR="00B10A80" w:rsidRPr="00C944AB" w:rsidTr="006A08DD">
        <w:tc>
          <w:tcPr>
            <w:tcW w:w="7037" w:type="dxa"/>
            <w:tcBorders>
              <w:bottom w:val="single" w:sz="12" w:space="0" w:color="000000"/>
            </w:tcBorders>
          </w:tcPr>
          <w:p w:rsidR="00B10A80" w:rsidRPr="009468F4" w:rsidRDefault="00B10A80" w:rsidP="00B10A80">
            <w:pPr>
              <w:keepNext/>
              <w:spacing w:after="0" w:line="228" w:lineRule="auto"/>
              <w:rPr>
                <w:sz w:val="20"/>
                <w:szCs w:val="20"/>
              </w:rPr>
            </w:pPr>
            <w:r w:rsidRPr="009468F4">
              <w:rPr>
                <w:sz w:val="20"/>
                <w:szCs w:val="20"/>
              </w:rPr>
              <w:t>Directly supports economic vitality (e.g., supports community development in major development areas, supports business functionality, and/or supports creation or retention of employment opportunities)</w:t>
            </w:r>
          </w:p>
        </w:tc>
        <w:tc>
          <w:tcPr>
            <w:tcW w:w="614" w:type="dxa"/>
            <w:vMerge/>
            <w:tcBorders>
              <w:bottom w:val="single" w:sz="12" w:space="0" w:color="000000"/>
            </w:tcBorders>
          </w:tcPr>
          <w:p w:rsidR="00B10A80" w:rsidRPr="009468F4" w:rsidRDefault="00B10A80" w:rsidP="00B10A80">
            <w:pPr>
              <w:keepNext/>
              <w:spacing w:after="0" w:line="240" w:lineRule="auto"/>
              <w:jc w:val="center"/>
              <w:rPr>
                <w:sz w:val="20"/>
                <w:szCs w:val="20"/>
              </w:rPr>
            </w:pPr>
          </w:p>
        </w:tc>
        <w:tc>
          <w:tcPr>
            <w:tcW w:w="495" w:type="dxa"/>
            <w:tcBorders>
              <w:bottom w:val="single" w:sz="12" w:space="0" w:color="000000"/>
            </w:tcBorders>
            <w:vAlign w:val="center"/>
          </w:tcPr>
          <w:p w:rsidR="00B10A80" w:rsidRPr="009468F4" w:rsidRDefault="00B10A80" w:rsidP="00B10A8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015" w:type="dxa"/>
            <w:tcBorders>
              <w:bottom w:val="single" w:sz="12" w:space="0" w:color="000000"/>
            </w:tcBorders>
            <w:vAlign w:val="center"/>
          </w:tcPr>
          <w:p w:rsidR="00B10A80" w:rsidRPr="009468F4" w:rsidRDefault="00B10A80" w:rsidP="00B10A80">
            <w:pPr>
              <w:keepNext/>
              <w:spacing w:after="0" w:line="228" w:lineRule="auto"/>
              <w:jc w:val="center"/>
              <w:rPr>
                <w:sz w:val="20"/>
                <w:szCs w:val="20"/>
              </w:rPr>
            </w:pPr>
            <w:r w:rsidRPr="009468F4">
              <w:rPr>
                <w:sz w:val="20"/>
                <w:szCs w:val="20"/>
              </w:rPr>
              <w:t>0 - 5</w:t>
            </w:r>
          </w:p>
        </w:tc>
        <w:tc>
          <w:tcPr>
            <w:tcW w:w="1047" w:type="dxa"/>
            <w:tcBorders>
              <w:bottom w:val="single" w:sz="12" w:space="0" w:color="000000"/>
            </w:tcBorders>
          </w:tcPr>
          <w:p w:rsidR="00B10A80" w:rsidRPr="009468F4" w:rsidRDefault="00B10A80" w:rsidP="00B10A80">
            <w:pPr>
              <w:keepNext/>
              <w:spacing w:after="0" w:line="228" w:lineRule="auto"/>
              <w:jc w:val="center"/>
              <w:rPr>
                <w:sz w:val="20"/>
                <w:szCs w:val="20"/>
              </w:rPr>
            </w:pPr>
          </w:p>
        </w:tc>
      </w:tr>
      <w:tr w:rsidR="00B10A80" w:rsidRPr="00C944AB" w:rsidTr="006A08DD">
        <w:trPr>
          <w:cantSplit/>
        </w:trPr>
        <w:tc>
          <w:tcPr>
            <w:tcW w:w="7651" w:type="dxa"/>
            <w:gridSpan w:val="2"/>
            <w:tcBorders>
              <w:top w:val="single" w:sz="12" w:space="0" w:color="000000"/>
            </w:tcBorders>
          </w:tcPr>
          <w:p w:rsidR="00B10A80" w:rsidRPr="009468F4" w:rsidRDefault="00B10A80" w:rsidP="00B10A80">
            <w:pPr>
              <w:spacing w:after="0" w:line="228" w:lineRule="auto"/>
              <w:rPr>
                <w:b/>
                <w:sz w:val="20"/>
                <w:szCs w:val="20"/>
              </w:rPr>
            </w:pPr>
            <w:r w:rsidRPr="009468F4">
              <w:rPr>
                <w:b/>
                <w:sz w:val="20"/>
                <w:szCs w:val="20"/>
              </w:rPr>
              <w:t>Subtotal</w:t>
            </w:r>
          </w:p>
        </w:tc>
        <w:tc>
          <w:tcPr>
            <w:tcW w:w="495" w:type="dxa"/>
            <w:tcBorders>
              <w:top w:val="single" w:sz="12" w:space="0" w:color="000000"/>
            </w:tcBorders>
          </w:tcPr>
          <w:p w:rsidR="00B10A80" w:rsidRPr="009468F4" w:rsidRDefault="00B10A80" w:rsidP="00B10A80">
            <w:pPr>
              <w:spacing w:after="0" w:line="240" w:lineRule="auto"/>
              <w:jc w:val="center"/>
              <w:rPr>
                <w:b/>
                <w:sz w:val="20"/>
                <w:szCs w:val="20"/>
              </w:rPr>
            </w:pPr>
          </w:p>
        </w:tc>
        <w:tc>
          <w:tcPr>
            <w:tcW w:w="1015" w:type="dxa"/>
            <w:tcBorders>
              <w:top w:val="single" w:sz="12" w:space="0" w:color="000000"/>
            </w:tcBorders>
            <w:vAlign w:val="center"/>
          </w:tcPr>
          <w:p w:rsidR="00B10A80" w:rsidRPr="009468F4" w:rsidRDefault="00B10A80" w:rsidP="00B10A80">
            <w:pPr>
              <w:spacing w:after="0" w:line="228" w:lineRule="auto"/>
              <w:jc w:val="center"/>
              <w:rPr>
                <w:b/>
                <w:sz w:val="20"/>
                <w:szCs w:val="20"/>
              </w:rPr>
            </w:pPr>
            <w:r w:rsidRPr="009468F4">
              <w:rPr>
                <w:b/>
                <w:sz w:val="20"/>
                <w:szCs w:val="20"/>
              </w:rPr>
              <w:t xml:space="preserve">0 - 10 </w:t>
            </w:r>
          </w:p>
        </w:tc>
        <w:tc>
          <w:tcPr>
            <w:tcW w:w="1047" w:type="dxa"/>
            <w:tcBorders>
              <w:top w:val="single" w:sz="12" w:space="0" w:color="000000"/>
            </w:tcBorders>
          </w:tcPr>
          <w:p w:rsidR="00B10A80" w:rsidRPr="009468F4" w:rsidRDefault="00B10A80" w:rsidP="00B10A80">
            <w:pPr>
              <w:spacing w:after="0" w:line="228" w:lineRule="auto"/>
              <w:jc w:val="center"/>
              <w:rPr>
                <w:b/>
                <w:sz w:val="20"/>
                <w:szCs w:val="20"/>
              </w:rPr>
            </w:pPr>
          </w:p>
        </w:tc>
      </w:tr>
    </w:tbl>
    <w:p w:rsidR="0076367E" w:rsidRPr="00C944AB" w:rsidRDefault="0076367E" w:rsidP="0076367E">
      <w:pPr>
        <w:pStyle w:val="Default"/>
        <w:tabs>
          <w:tab w:val="right" w:pos="10800"/>
        </w:tabs>
        <w:spacing w:line="228" w:lineRule="auto"/>
        <w:ind w:left="576"/>
        <w:rPr>
          <w:rFonts w:ascii="Calibri" w:hAnsi="Calibri"/>
          <w:b/>
          <w:bCs/>
          <w:color w:val="auto"/>
          <w:sz w:val="22"/>
          <w:szCs w:val="22"/>
        </w:rPr>
      </w:pPr>
    </w:p>
    <w:p w:rsidR="0076367E" w:rsidRDefault="0076367E" w:rsidP="0076367E">
      <w:pPr>
        <w:widowControl w:val="0"/>
        <w:tabs>
          <w:tab w:val="right" w:pos="10800"/>
        </w:tabs>
        <w:autoSpaceDE w:val="0"/>
        <w:autoSpaceDN w:val="0"/>
        <w:adjustRightInd w:val="0"/>
        <w:spacing w:after="240" w:line="228" w:lineRule="auto"/>
        <w:ind w:left="576"/>
        <w:rPr>
          <w:bCs/>
          <w:u w:val="single"/>
        </w:rPr>
      </w:pPr>
      <w:r>
        <w:rPr>
          <w:b/>
          <w:bCs/>
        </w:rPr>
        <w:t>Commentary</w:t>
      </w:r>
      <w:r w:rsidRPr="00C944AB">
        <w:rPr>
          <w:b/>
          <w:bCs/>
        </w:rPr>
        <w:t xml:space="preserve">: </w:t>
      </w:r>
      <w:r w:rsidRPr="00C944AB">
        <w:rPr>
          <w:bCs/>
        </w:rPr>
        <w:t xml:space="preserve"> </w:t>
      </w:r>
      <w:r w:rsidRPr="0025220F">
        <w:rPr>
          <w:rFonts w:ascii="Times New Roman" w:hAnsi="Times New Roman"/>
          <w:bCs/>
          <w:i/>
          <w:u w:val="single"/>
        </w:rPr>
        <w:fldChar w:fldCharType="begin">
          <w:ffData>
            <w:name w:val="Text49"/>
            <w:enabled/>
            <w:calcOnExit w:val="0"/>
            <w:textInput/>
          </w:ffData>
        </w:fldChar>
      </w:r>
      <w:r w:rsidRPr="0025220F">
        <w:rPr>
          <w:rFonts w:ascii="Times New Roman" w:hAnsi="Times New Roman"/>
          <w:bCs/>
          <w:i/>
          <w:u w:val="single"/>
        </w:rPr>
        <w:instrText xml:space="preserve"> FORMTEXT </w:instrText>
      </w:r>
      <w:r w:rsidRPr="0025220F">
        <w:rPr>
          <w:rFonts w:ascii="Times New Roman" w:hAnsi="Times New Roman"/>
          <w:bCs/>
          <w:i/>
          <w:u w:val="single"/>
        </w:rPr>
      </w:r>
      <w:r w:rsidRPr="0025220F">
        <w:rPr>
          <w:rFonts w:ascii="Times New Roman" w:hAnsi="Times New Roman"/>
          <w:bCs/>
          <w:i/>
          <w:u w:val="single"/>
        </w:rPr>
        <w:fldChar w:fldCharType="separate"/>
      </w:r>
      <w:r>
        <w:rPr>
          <w:rFonts w:ascii="Times New Roman" w:hAnsi="Times New Roman"/>
          <w:bCs/>
          <w:i/>
          <w:noProof/>
          <w:u w:val="single"/>
        </w:rPr>
        <w:t> </w:t>
      </w:r>
      <w:r>
        <w:rPr>
          <w:rFonts w:ascii="Times New Roman" w:hAnsi="Times New Roman"/>
          <w:bCs/>
          <w:i/>
          <w:noProof/>
          <w:u w:val="single"/>
        </w:rPr>
        <w:t> </w:t>
      </w:r>
      <w:r>
        <w:rPr>
          <w:rFonts w:ascii="Times New Roman" w:hAnsi="Times New Roman"/>
          <w:bCs/>
          <w:i/>
          <w:noProof/>
          <w:u w:val="single"/>
        </w:rPr>
        <w:t> </w:t>
      </w:r>
      <w:r>
        <w:rPr>
          <w:rFonts w:ascii="Times New Roman" w:hAnsi="Times New Roman"/>
          <w:bCs/>
          <w:i/>
          <w:noProof/>
          <w:u w:val="single"/>
        </w:rPr>
        <w:t> </w:t>
      </w:r>
      <w:r>
        <w:rPr>
          <w:rFonts w:ascii="Times New Roman" w:hAnsi="Times New Roman"/>
          <w:bCs/>
          <w:i/>
          <w:noProof/>
          <w:u w:val="single"/>
        </w:rPr>
        <w:t> </w:t>
      </w:r>
      <w:r w:rsidRPr="0025220F">
        <w:rPr>
          <w:rFonts w:ascii="Times New Roman" w:hAnsi="Times New Roman"/>
          <w:bCs/>
          <w:i/>
          <w:u w:val="single"/>
        </w:rPr>
        <w:fldChar w:fldCharType="end"/>
      </w:r>
      <w:r w:rsidRPr="00C944AB">
        <w:rPr>
          <w:bCs/>
          <w:u w:val="single"/>
        </w:rPr>
        <w:tab/>
      </w:r>
    </w:p>
    <w:p w:rsidR="0076367E" w:rsidRPr="0050198D" w:rsidRDefault="0076367E" w:rsidP="0076367E">
      <w:pPr>
        <w:keepNext/>
        <w:widowControl w:val="0"/>
        <w:pBdr>
          <w:top w:val="single" w:sz="24" w:space="1" w:color="003893"/>
        </w:pBdr>
        <w:shd w:val="clear" w:color="auto" w:fill="D6FF8B"/>
        <w:tabs>
          <w:tab w:val="right" w:pos="10800"/>
        </w:tabs>
        <w:autoSpaceDE w:val="0"/>
        <w:autoSpaceDN w:val="0"/>
        <w:adjustRightInd w:val="0"/>
        <w:spacing w:after="120" w:line="228" w:lineRule="auto"/>
        <w:rPr>
          <w:rFonts w:eastAsia="Times New Roman" w:cs="Arial"/>
          <w:b/>
          <w:bCs/>
        </w:rPr>
      </w:pPr>
      <w:r w:rsidRPr="0050198D">
        <w:rPr>
          <w:rFonts w:eastAsia="Times New Roman" w:cs="Arial"/>
          <w:b/>
          <w:bCs/>
        </w:rPr>
        <w:t>Criteria #</w:t>
      </w:r>
      <w:r>
        <w:rPr>
          <w:rFonts w:eastAsia="Times New Roman" w:cs="Arial"/>
          <w:b/>
          <w:bCs/>
        </w:rPr>
        <w:t>6</w:t>
      </w:r>
      <w:r w:rsidRPr="0050198D">
        <w:rPr>
          <w:rFonts w:eastAsia="Times New Roman" w:cs="Arial"/>
          <w:b/>
          <w:bCs/>
        </w:rPr>
        <w:t xml:space="preserve"> – Infrastructure Impacts (20 points max.)  </w:t>
      </w:r>
    </w:p>
    <w:p w:rsidR="0076367E" w:rsidRPr="0050198D" w:rsidRDefault="0076367E" w:rsidP="0076367E">
      <w:pPr>
        <w:spacing w:after="120" w:line="228" w:lineRule="auto"/>
        <w:ind w:left="576"/>
        <w:jc w:val="both"/>
        <w:rPr>
          <w:rFonts w:eastAsia="Times New Roman"/>
        </w:rPr>
      </w:pPr>
      <w:r w:rsidRPr="00652BB2">
        <w:rPr>
          <w:rFonts w:eastAsia="Times New Roman"/>
          <w:sz w:val="20"/>
          <w:szCs w:val="20"/>
        </w:rPr>
        <w:t>This criterion looks at impacts to adjoining public or private infrastructure, which may be in the way of the project. The less existing infrastructure is impacted the more points a project will score</w:t>
      </w:r>
      <w:r w:rsidRPr="0050198D">
        <w:rPr>
          <w:rFonts w:eastAsia="Times New Roman"/>
        </w:rPr>
        <w:t>.</w:t>
      </w:r>
    </w:p>
    <w:tbl>
      <w:tblPr>
        <w:tblW w:w="0" w:type="auto"/>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966"/>
        <w:gridCol w:w="606"/>
        <w:gridCol w:w="485"/>
        <w:gridCol w:w="1104"/>
        <w:gridCol w:w="1047"/>
      </w:tblGrid>
      <w:tr w:rsidR="0076367E" w:rsidRPr="0050198D" w:rsidTr="00B10A80">
        <w:trPr>
          <w:cantSplit/>
          <w:tblHeader/>
        </w:trPr>
        <w:tc>
          <w:tcPr>
            <w:tcW w:w="7572" w:type="dxa"/>
            <w:gridSpan w:val="2"/>
            <w:tcBorders>
              <w:top w:val="single" w:sz="12" w:space="0" w:color="000000"/>
              <w:bottom w:val="single" w:sz="12" w:space="0" w:color="000000"/>
            </w:tcBorders>
            <w:shd w:val="clear" w:color="auto" w:fill="D9D9D9"/>
            <w:vAlign w:val="center"/>
          </w:tcPr>
          <w:p w:rsidR="0076367E" w:rsidRPr="00652BB2" w:rsidRDefault="0076367E" w:rsidP="006A08DD">
            <w:pPr>
              <w:keepNext/>
              <w:spacing w:after="0" w:line="228" w:lineRule="auto"/>
              <w:rPr>
                <w:rFonts w:eastAsia="Times New Roman"/>
                <w:b/>
                <w:sz w:val="20"/>
                <w:szCs w:val="20"/>
              </w:rPr>
            </w:pPr>
            <w:r w:rsidRPr="00652BB2">
              <w:rPr>
                <w:rFonts w:eastAsia="Times New Roman"/>
                <w:b/>
                <w:sz w:val="20"/>
                <w:szCs w:val="20"/>
              </w:rPr>
              <w:t>Infrastructure Impacts</w:t>
            </w:r>
          </w:p>
        </w:tc>
        <w:tc>
          <w:tcPr>
            <w:tcW w:w="485" w:type="dxa"/>
            <w:tcBorders>
              <w:top w:val="single" w:sz="12" w:space="0" w:color="000000"/>
              <w:bottom w:val="single" w:sz="12" w:space="0" w:color="000000"/>
            </w:tcBorders>
            <w:shd w:val="clear" w:color="auto" w:fill="D9D9D9"/>
            <w:vAlign w:val="center"/>
          </w:tcPr>
          <w:p w:rsidR="0076367E" w:rsidRPr="00652BB2" w:rsidRDefault="0076367E" w:rsidP="006A08DD">
            <w:pPr>
              <w:keepNext/>
              <w:spacing w:after="0" w:line="240" w:lineRule="auto"/>
              <w:jc w:val="center"/>
              <w:rPr>
                <w:rFonts w:eastAsia="Times New Roman"/>
                <w:b/>
                <w:sz w:val="20"/>
                <w:szCs w:val="20"/>
              </w:rPr>
            </w:pPr>
          </w:p>
        </w:tc>
        <w:tc>
          <w:tcPr>
            <w:tcW w:w="1104" w:type="dxa"/>
            <w:tcBorders>
              <w:top w:val="single" w:sz="12" w:space="0" w:color="000000"/>
              <w:bottom w:val="single" w:sz="12" w:space="0" w:color="000000"/>
            </w:tcBorders>
            <w:shd w:val="clear" w:color="auto" w:fill="D9D9D9"/>
            <w:vAlign w:val="center"/>
          </w:tcPr>
          <w:p w:rsidR="0076367E" w:rsidRPr="00652BB2" w:rsidRDefault="0076367E" w:rsidP="006A08DD">
            <w:pPr>
              <w:keepNext/>
              <w:spacing w:after="0" w:line="228" w:lineRule="auto"/>
              <w:jc w:val="center"/>
              <w:rPr>
                <w:rFonts w:eastAsia="Times New Roman"/>
                <w:b/>
                <w:i/>
                <w:sz w:val="20"/>
                <w:szCs w:val="20"/>
              </w:rPr>
            </w:pPr>
            <w:r w:rsidRPr="00652BB2">
              <w:rPr>
                <w:rFonts w:eastAsia="Times New Roman"/>
                <w:b/>
                <w:sz w:val="20"/>
                <w:szCs w:val="20"/>
              </w:rPr>
              <w:t>Possible Points</w:t>
            </w:r>
          </w:p>
        </w:tc>
        <w:tc>
          <w:tcPr>
            <w:tcW w:w="1047" w:type="dxa"/>
            <w:tcBorders>
              <w:top w:val="single" w:sz="12" w:space="0" w:color="000000"/>
              <w:bottom w:val="single" w:sz="12" w:space="0" w:color="000000"/>
            </w:tcBorders>
            <w:shd w:val="clear" w:color="auto" w:fill="D9D9D9"/>
          </w:tcPr>
          <w:p w:rsidR="0076367E" w:rsidRPr="00652BB2" w:rsidRDefault="0076367E" w:rsidP="006A08DD">
            <w:pPr>
              <w:keepNext/>
              <w:spacing w:after="0" w:line="228" w:lineRule="auto"/>
              <w:jc w:val="center"/>
              <w:rPr>
                <w:rFonts w:eastAsia="Times New Roman"/>
                <w:b/>
                <w:sz w:val="20"/>
                <w:szCs w:val="20"/>
              </w:rPr>
            </w:pPr>
            <w:r w:rsidRPr="00652BB2">
              <w:rPr>
                <w:rFonts w:eastAsia="Times New Roman"/>
                <w:b/>
                <w:sz w:val="20"/>
                <w:szCs w:val="20"/>
              </w:rPr>
              <w:t>Points Awarded</w:t>
            </w:r>
          </w:p>
        </w:tc>
      </w:tr>
      <w:tr w:rsidR="00B10A80" w:rsidRPr="0050198D" w:rsidTr="00B10A80">
        <w:tc>
          <w:tcPr>
            <w:tcW w:w="6966" w:type="dxa"/>
            <w:tcBorders>
              <w:top w:val="single" w:sz="12" w:space="0" w:color="000000"/>
            </w:tcBorders>
            <w:vAlign w:val="center"/>
          </w:tcPr>
          <w:p w:rsidR="00B10A80" w:rsidRPr="00652BB2" w:rsidRDefault="00B10A80" w:rsidP="00B10A80">
            <w:pPr>
              <w:keepNext/>
              <w:spacing w:after="0" w:line="228" w:lineRule="auto"/>
              <w:ind w:left="180"/>
              <w:rPr>
                <w:sz w:val="20"/>
                <w:szCs w:val="20"/>
              </w:rPr>
            </w:pPr>
            <w:r w:rsidRPr="00652BB2">
              <w:rPr>
                <w:sz w:val="20"/>
                <w:szCs w:val="20"/>
              </w:rPr>
              <w:t>Major Drainage Impact – relocating or installing new curb inlets or other extensive drainage work is required, or drainage impact has not yet been determined </w:t>
            </w:r>
            <w:r w:rsidRPr="00652BB2">
              <w:rPr>
                <w:sz w:val="20"/>
                <w:szCs w:val="20"/>
                <w:vertAlign w:val="superscript"/>
              </w:rPr>
              <w:t>9</w:t>
            </w:r>
          </w:p>
        </w:tc>
        <w:tc>
          <w:tcPr>
            <w:tcW w:w="606" w:type="dxa"/>
            <w:vMerge w:val="restart"/>
            <w:tcBorders>
              <w:top w:val="single" w:sz="12" w:space="0" w:color="000000"/>
            </w:tcBorders>
            <w:tcMar>
              <w:left w:w="72" w:type="dxa"/>
              <w:right w:w="72" w:type="dxa"/>
            </w:tcMar>
            <w:textDirection w:val="btLr"/>
            <w:vAlign w:val="center"/>
          </w:tcPr>
          <w:p w:rsidR="00B10A80" w:rsidRPr="00652BB2" w:rsidRDefault="00B10A80" w:rsidP="00B10A80">
            <w:pPr>
              <w:keepNext/>
              <w:spacing w:after="0" w:line="180" w:lineRule="auto"/>
              <w:jc w:val="center"/>
              <w:rPr>
                <w:sz w:val="20"/>
                <w:szCs w:val="20"/>
              </w:rPr>
            </w:pPr>
            <w:r w:rsidRPr="00652BB2">
              <w:rPr>
                <w:sz w:val="20"/>
                <w:szCs w:val="20"/>
              </w:rPr>
              <w:t>Select only one</w:t>
            </w:r>
          </w:p>
        </w:tc>
        <w:tc>
          <w:tcPr>
            <w:tcW w:w="485" w:type="dxa"/>
            <w:tcBorders>
              <w:top w:val="single" w:sz="12"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top w:val="single" w:sz="12"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w:t>
            </w:r>
          </w:p>
        </w:tc>
        <w:tc>
          <w:tcPr>
            <w:tcW w:w="1047" w:type="dxa"/>
            <w:tcBorders>
              <w:top w:val="single" w:sz="12" w:space="0" w:color="000000"/>
            </w:tcBorders>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c>
          <w:tcPr>
            <w:tcW w:w="6966" w:type="dxa"/>
            <w:tcBorders>
              <w:bottom w:val="single" w:sz="8" w:space="0" w:color="000000"/>
            </w:tcBorders>
            <w:vAlign w:val="center"/>
          </w:tcPr>
          <w:p w:rsidR="00B10A80" w:rsidRPr="00652BB2" w:rsidRDefault="00B10A80" w:rsidP="00B10A80">
            <w:pPr>
              <w:keepNext/>
              <w:spacing w:after="0" w:line="228" w:lineRule="auto"/>
              <w:ind w:left="180"/>
              <w:rPr>
                <w:sz w:val="20"/>
                <w:szCs w:val="20"/>
              </w:rPr>
            </w:pPr>
            <w:r w:rsidRPr="00652BB2">
              <w:rPr>
                <w:sz w:val="20"/>
                <w:szCs w:val="20"/>
              </w:rPr>
              <w:t>Minor Drainage Impact – extending pipes, reconfiguring swales or other minor work is required</w:t>
            </w:r>
          </w:p>
        </w:tc>
        <w:tc>
          <w:tcPr>
            <w:tcW w:w="606" w:type="dxa"/>
            <w:vMerge/>
            <w:tcBorders>
              <w:bottom w:val="single" w:sz="8" w:space="0" w:color="000000"/>
            </w:tcBorders>
            <w:vAlign w:val="center"/>
          </w:tcPr>
          <w:p w:rsidR="00B10A80" w:rsidRPr="00652BB2" w:rsidRDefault="00B10A80" w:rsidP="00B10A80">
            <w:pPr>
              <w:keepNext/>
              <w:spacing w:after="0" w:line="240" w:lineRule="auto"/>
              <w:jc w:val="center"/>
              <w:rPr>
                <w:rFonts w:eastAsia="Times New Roman"/>
                <w:sz w:val="20"/>
                <w:szCs w:val="20"/>
              </w:rPr>
            </w:pPr>
          </w:p>
        </w:tc>
        <w:tc>
          <w:tcPr>
            <w:tcW w:w="485" w:type="dxa"/>
            <w:tcBorders>
              <w:bottom w:val="single" w:sz="8"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bottom w:val="single" w:sz="8"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0 - 2</w:t>
            </w:r>
          </w:p>
        </w:tc>
        <w:tc>
          <w:tcPr>
            <w:tcW w:w="1047" w:type="dxa"/>
            <w:tcBorders>
              <w:bottom w:val="single" w:sz="8" w:space="0" w:color="000000"/>
            </w:tcBorders>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c>
          <w:tcPr>
            <w:tcW w:w="6966" w:type="dxa"/>
            <w:tcBorders>
              <w:top w:val="single" w:sz="8" w:space="0" w:color="000000"/>
              <w:left w:val="single" w:sz="8" w:space="0" w:color="000000"/>
              <w:bottom w:val="single" w:sz="12" w:space="0" w:color="000000"/>
              <w:right w:val="single" w:sz="8" w:space="0" w:color="000000"/>
            </w:tcBorders>
            <w:vAlign w:val="center"/>
          </w:tcPr>
          <w:p w:rsidR="00B10A80" w:rsidRPr="00652BB2" w:rsidRDefault="00B10A80" w:rsidP="00B10A80">
            <w:pPr>
              <w:spacing w:after="0" w:line="228" w:lineRule="auto"/>
              <w:ind w:left="180"/>
              <w:rPr>
                <w:sz w:val="20"/>
                <w:szCs w:val="20"/>
              </w:rPr>
            </w:pPr>
            <w:r w:rsidRPr="00652BB2">
              <w:rPr>
                <w:sz w:val="20"/>
                <w:szCs w:val="20"/>
              </w:rPr>
              <w:t>No Drainage Impact – no drainage work required</w:t>
            </w:r>
          </w:p>
        </w:tc>
        <w:tc>
          <w:tcPr>
            <w:tcW w:w="606" w:type="dxa"/>
            <w:vMerge/>
            <w:tcBorders>
              <w:top w:val="single" w:sz="8" w:space="0" w:color="000000"/>
              <w:left w:val="single" w:sz="8" w:space="0" w:color="000000"/>
              <w:bottom w:val="single" w:sz="12" w:space="0" w:color="000000"/>
              <w:right w:val="single" w:sz="8" w:space="0" w:color="000000"/>
            </w:tcBorders>
            <w:vAlign w:val="center"/>
          </w:tcPr>
          <w:p w:rsidR="00B10A80" w:rsidRPr="00652BB2" w:rsidRDefault="00B10A80" w:rsidP="00B10A80">
            <w:pPr>
              <w:spacing w:after="0" w:line="240" w:lineRule="auto"/>
              <w:jc w:val="center"/>
              <w:rPr>
                <w:rFonts w:eastAsia="Times New Roman"/>
                <w:sz w:val="20"/>
                <w:szCs w:val="20"/>
              </w:rPr>
            </w:pPr>
          </w:p>
        </w:tc>
        <w:tc>
          <w:tcPr>
            <w:tcW w:w="485" w:type="dxa"/>
            <w:tcBorders>
              <w:top w:val="single" w:sz="8" w:space="0" w:color="000000"/>
              <w:left w:val="single" w:sz="8" w:space="0" w:color="000000"/>
              <w:bottom w:val="single" w:sz="12" w:space="0" w:color="000000"/>
              <w:right w:val="single" w:sz="8" w:space="0" w:color="000000"/>
            </w:tcBorders>
            <w:vAlign w:val="center"/>
          </w:tcPr>
          <w:p w:rsidR="00B10A80" w:rsidRPr="00652BB2" w:rsidRDefault="00B10A80" w:rsidP="00B10A80">
            <w:pPr>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top w:val="single" w:sz="8" w:space="0" w:color="000000"/>
              <w:left w:val="single" w:sz="8" w:space="0" w:color="000000"/>
              <w:bottom w:val="single" w:sz="12" w:space="0" w:color="000000"/>
              <w:right w:val="single" w:sz="8" w:space="0" w:color="000000"/>
            </w:tcBorders>
            <w:vAlign w:val="center"/>
          </w:tcPr>
          <w:p w:rsidR="00B10A80" w:rsidRPr="00652BB2" w:rsidRDefault="00B10A80" w:rsidP="00B10A80">
            <w:pPr>
              <w:spacing w:after="0" w:line="228" w:lineRule="auto"/>
              <w:jc w:val="center"/>
              <w:rPr>
                <w:rFonts w:eastAsia="Times New Roman"/>
                <w:sz w:val="20"/>
                <w:szCs w:val="20"/>
              </w:rPr>
            </w:pPr>
            <w:r w:rsidRPr="00652BB2">
              <w:rPr>
                <w:rFonts w:eastAsia="Times New Roman"/>
                <w:sz w:val="20"/>
                <w:szCs w:val="20"/>
              </w:rPr>
              <w:t>0 - 4</w:t>
            </w:r>
          </w:p>
        </w:tc>
        <w:tc>
          <w:tcPr>
            <w:tcW w:w="1047" w:type="dxa"/>
            <w:tcBorders>
              <w:top w:val="single" w:sz="8" w:space="0" w:color="000000"/>
              <w:left w:val="single" w:sz="8" w:space="0" w:color="000000"/>
              <w:bottom w:val="single" w:sz="12" w:space="0" w:color="000000"/>
              <w:right w:val="single" w:sz="8" w:space="0" w:color="000000"/>
            </w:tcBorders>
          </w:tcPr>
          <w:p w:rsidR="00B10A80" w:rsidRPr="00652BB2" w:rsidRDefault="00B10A80" w:rsidP="00B10A80">
            <w:pPr>
              <w:spacing w:after="0" w:line="228" w:lineRule="auto"/>
              <w:jc w:val="center"/>
              <w:rPr>
                <w:rFonts w:eastAsia="Times New Roman"/>
                <w:sz w:val="20"/>
                <w:szCs w:val="20"/>
              </w:rPr>
            </w:pPr>
          </w:p>
        </w:tc>
      </w:tr>
      <w:tr w:rsidR="00B10A80" w:rsidRPr="0050198D" w:rsidTr="00B10A80">
        <w:tc>
          <w:tcPr>
            <w:tcW w:w="6966" w:type="dxa"/>
            <w:tcBorders>
              <w:top w:val="single" w:sz="12" w:space="0" w:color="000000"/>
            </w:tcBorders>
            <w:vAlign w:val="center"/>
          </w:tcPr>
          <w:p w:rsidR="00B10A80" w:rsidRPr="00652BB2" w:rsidRDefault="00B10A80" w:rsidP="00B10A80">
            <w:pPr>
              <w:keepNext/>
              <w:spacing w:after="0" w:line="228" w:lineRule="auto"/>
              <w:ind w:left="180"/>
              <w:rPr>
                <w:sz w:val="20"/>
                <w:szCs w:val="20"/>
              </w:rPr>
            </w:pPr>
            <w:r w:rsidRPr="00652BB2">
              <w:rPr>
                <w:sz w:val="20"/>
                <w:szCs w:val="20"/>
              </w:rPr>
              <w:t>Relocation of private gas utility or fiber optic communication cable is not required</w:t>
            </w:r>
          </w:p>
        </w:tc>
        <w:tc>
          <w:tcPr>
            <w:tcW w:w="606" w:type="dxa"/>
            <w:vMerge w:val="restart"/>
            <w:tcBorders>
              <w:top w:val="single" w:sz="12" w:space="0" w:color="000000"/>
            </w:tcBorders>
            <w:textDirection w:val="btLr"/>
            <w:vAlign w:val="center"/>
          </w:tcPr>
          <w:p w:rsidR="00B10A80" w:rsidRPr="00652BB2" w:rsidRDefault="00B10A80" w:rsidP="00B10A80">
            <w:pPr>
              <w:keepNext/>
              <w:spacing w:after="0" w:line="180" w:lineRule="auto"/>
              <w:jc w:val="center"/>
              <w:rPr>
                <w:sz w:val="20"/>
                <w:szCs w:val="20"/>
              </w:rPr>
            </w:pPr>
            <w:r w:rsidRPr="00652BB2">
              <w:rPr>
                <w:sz w:val="20"/>
                <w:szCs w:val="20"/>
              </w:rPr>
              <w:t>Select all that apply</w:t>
            </w:r>
          </w:p>
        </w:tc>
        <w:tc>
          <w:tcPr>
            <w:tcW w:w="485" w:type="dxa"/>
            <w:tcBorders>
              <w:top w:val="single" w:sz="12"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top w:val="single" w:sz="12"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top w:val="single" w:sz="12" w:space="0" w:color="000000"/>
            </w:tcBorders>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c>
          <w:tcPr>
            <w:tcW w:w="6966" w:type="dxa"/>
            <w:vAlign w:val="center"/>
          </w:tcPr>
          <w:p w:rsidR="00B10A80" w:rsidRPr="00652BB2" w:rsidRDefault="00B10A80" w:rsidP="00B10A80">
            <w:pPr>
              <w:keepNext/>
              <w:spacing w:after="0" w:line="228" w:lineRule="auto"/>
              <w:ind w:left="180"/>
              <w:rPr>
                <w:sz w:val="20"/>
                <w:szCs w:val="20"/>
              </w:rPr>
            </w:pPr>
            <w:r w:rsidRPr="00652BB2">
              <w:rPr>
                <w:sz w:val="20"/>
                <w:szCs w:val="20"/>
              </w:rPr>
              <w:t>Relocation of public/private water or sewer utility is not required</w:t>
            </w:r>
          </w:p>
        </w:tc>
        <w:tc>
          <w:tcPr>
            <w:tcW w:w="606" w:type="dxa"/>
            <w:vMerge/>
            <w:vAlign w:val="center"/>
          </w:tcPr>
          <w:p w:rsidR="00B10A80" w:rsidRPr="00652BB2" w:rsidRDefault="00B10A80" w:rsidP="00B10A80">
            <w:pPr>
              <w:keepNext/>
              <w:spacing w:after="0" w:line="240" w:lineRule="auto"/>
              <w:jc w:val="center"/>
              <w:rPr>
                <w:rFonts w:eastAsia="Times New Roman"/>
                <w:sz w:val="20"/>
                <w:szCs w:val="20"/>
              </w:rPr>
            </w:pPr>
          </w:p>
        </w:tc>
        <w:tc>
          <w:tcPr>
            <w:tcW w:w="485" w:type="dxa"/>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c>
          <w:tcPr>
            <w:tcW w:w="6966" w:type="dxa"/>
            <w:tcBorders>
              <w:bottom w:val="single" w:sz="6" w:space="0" w:color="000000"/>
            </w:tcBorders>
            <w:vAlign w:val="center"/>
          </w:tcPr>
          <w:p w:rsidR="00B10A80" w:rsidRPr="00652BB2" w:rsidRDefault="00B10A80" w:rsidP="00B10A80">
            <w:pPr>
              <w:keepNext/>
              <w:spacing w:after="0" w:line="228" w:lineRule="auto"/>
              <w:ind w:left="180"/>
              <w:rPr>
                <w:sz w:val="20"/>
                <w:szCs w:val="20"/>
              </w:rPr>
            </w:pPr>
            <w:r w:rsidRPr="00652BB2">
              <w:rPr>
                <w:sz w:val="20"/>
                <w:szCs w:val="20"/>
              </w:rPr>
              <w:t>Relocation of telephone, power, cable TV utilities is not required</w:t>
            </w:r>
          </w:p>
        </w:tc>
        <w:tc>
          <w:tcPr>
            <w:tcW w:w="606" w:type="dxa"/>
            <w:vMerge/>
            <w:tcBorders>
              <w:bottom w:val="single" w:sz="6" w:space="0" w:color="000000"/>
            </w:tcBorders>
            <w:vAlign w:val="center"/>
          </w:tcPr>
          <w:p w:rsidR="00B10A80" w:rsidRPr="00652BB2" w:rsidRDefault="00B10A80" w:rsidP="00B10A80">
            <w:pPr>
              <w:keepNext/>
              <w:spacing w:after="0" w:line="240" w:lineRule="auto"/>
              <w:jc w:val="center"/>
              <w:rPr>
                <w:rFonts w:eastAsia="Times New Roman"/>
                <w:sz w:val="20"/>
                <w:szCs w:val="20"/>
              </w:rPr>
            </w:pPr>
          </w:p>
        </w:tc>
        <w:tc>
          <w:tcPr>
            <w:tcW w:w="485" w:type="dxa"/>
            <w:tcBorders>
              <w:bottom w:val="single" w:sz="6"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bottom w:val="single" w:sz="6"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bottom w:val="single" w:sz="6" w:space="0" w:color="000000"/>
            </w:tcBorders>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c>
          <w:tcPr>
            <w:tcW w:w="6966" w:type="dxa"/>
            <w:tcBorders>
              <w:bottom w:val="single" w:sz="6" w:space="0" w:color="000000"/>
            </w:tcBorders>
            <w:vAlign w:val="center"/>
          </w:tcPr>
          <w:p w:rsidR="00B10A80" w:rsidRPr="00652BB2" w:rsidRDefault="00B10A80" w:rsidP="00B10A80">
            <w:pPr>
              <w:keepNext/>
              <w:spacing w:after="0" w:line="228" w:lineRule="auto"/>
              <w:ind w:left="180"/>
              <w:rPr>
                <w:sz w:val="20"/>
                <w:szCs w:val="20"/>
              </w:rPr>
            </w:pPr>
            <w:r w:rsidRPr="00652BB2">
              <w:rPr>
                <w:sz w:val="20"/>
                <w:szCs w:val="20"/>
              </w:rPr>
              <w:t>No specimen or historic trees ≥ 18” diameter will be removed or destroyed</w:t>
            </w:r>
          </w:p>
        </w:tc>
        <w:tc>
          <w:tcPr>
            <w:tcW w:w="606" w:type="dxa"/>
            <w:vMerge/>
            <w:tcBorders>
              <w:bottom w:val="single" w:sz="6" w:space="0" w:color="000000"/>
            </w:tcBorders>
            <w:vAlign w:val="center"/>
          </w:tcPr>
          <w:p w:rsidR="00B10A80" w:rsidRPr="00652BB2" w:rsidRDefault="00B10A80" w:rsidP="00B10A80">
            <w:pPr>
              <w:keepNext/>
              <w:spacing w:after="0" w:line="240" w:lineRule="auto"/>
              <w:jc w:val="center"/>
              <w:rPr>
                <w:rFonts w:eastAsia="Times New Roman"/>
                <w:sz w:val="20"/>
                <w:szCs w:val="20"/>
              </w:rPr>
            </w:pPr>
          </w:p>
        </w:tc>
        <w:tc>
          <w:tcPr>
            <w:tcW w:w="485" w:type="dxa"/>
            <w:tcBorders>
              <w:bottom w:val="single" w:sz="6"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bottom w:val="single" w:sz="6" w:space="0" w:color="000000"/>
            </w:tcBorders>
            <w:vAlign w:val="center"/>
          </w:tcPr>
          <w:p w:rsidR="00B10A80" w:rsidRPr="00652BB2" w:rsidRDefault="00B10A80" w:rsidP="00B10A80">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bottom w:val="single" w:sz="6" w:space="0" w:color="000000"/>
            </w:tcBorders>
          </w:tcPr>
          <w:p w:rsidR="00B10A80" w:rsidRPr="00652BB2" w:rsidRDefault="00B10A80" w:rsidP="00B10A80">
            <w:pPr>
              <w:keepNext/>
              <w:spacing w:after="0" w:line="228" w:lineRule="auto"/>
              <w:jc w:val="center"/>
              <w:rPr>
                <w:rFonts w:eastAsia="Times New Roman"/>
                <w:sz w:val="20"/>
                <w:szCs w:val="20"/>
              </w:rPr>
            </w:pPr>
          </w:p>
        </w:tc>
      </w:tr>
      <w:tr w:rsidR="00B10A80" w:rsidRPr="0050198D" w:rsidTr="00B10A80">
        <w:trPr>
          <w:cantSplit/>
        </w:trPr>
        <w:tc>
          <w:tcPr>
            <w:tcW w:w="7572" w:type="dxa"/>
            <w:gridSpan w:val="2"/>
            <w:tcBorders>
              <w:top w:val="single" w:sz="12" w:space="0" w:color="000000"/>
            </w:tcBorders>
            <w:vAlign w:val="center"/>
          </w:tcPr>
          <w:p w:rsidR="00B10A80" w:rsidRPr="00652BB2" w:rsidRDefault="00B10A80" w:rsidP="00B10A80">
            <w:pPr>
              <w:spacing w:after="0" w:line="228" w:lineRule="auto"/>
              <w:rPr>
                <w:rFonts w:eastAsia="Times New Roman"/>
                <w:b/>
                <w:sz w:val="20"/>
                <w:szCs w:val="20"/>
              </w:rPr>
            </w:pPr>
            <w:r w:rsidRPr="00652BB2">
              <w:rPr>
                <w:rFonts w:eastAsia="Times New Roman"/>
                <w:b/>
                <w:sz w:val="20"/>
                <w:szCs w:val="20"/>
              </w:rPr>
              <w:t>Subtotal</w:t>
            </w:r>
          </w:p>
        </w:tc>
        <w:tc>
          <w:tcPr>
            <w:tcW w:w="485" w:type="dxa"/>
            <w:tcBorders>
              <w:top w:val="single" w:sz="12" w:space="0" w:color="000000"/>
            </w:tcBorders>
            <w:vAlign w:val="center"/>
          </w:tcPr>
          <w:p w:rsidR="00B10A80" w:rsidRPr="00652BB2" w:rsidRDefault="00B10A80" w:rsidP="00B10A80">
            <w:pPr>
              <w:spacing w:after="0" w:line="240" w:lineRule="auto"/>
              <w:jc w:val="center"/>
              <w:rPr>
                <w:rFonts w:eastAsia="Times New Roman"/>
                <w:b/>
                <w:sz w:val="20"/>
                <w:szCs w:val="20"/>
              </w:rPr>
            </w:pPr>
          </w:p>
        </w:tc>
        <w:tc>
          <w:tcPr>
            <w:tcW w:w="1104" w:type="dxa"/>
            <w:tcBorders>
              <w:top w:val="single" w:sz="12" w:space="0" w:color="000000"/>
            </w:tcBorders>
            <w:vAlign w:val="center"/>
          </w:tcPr>
          <w:p w:rsidR="00B10A80" w:rsidRPr="00652BB2" w:rsidRDefault="00B10A80" w:rsidP="00B10A80">
            <w:pPr>
              <w:spacing w:after="0" w:line="228" w:lineRule="auto"/>
              <w:jc w:val="center"/>
              <w:rPr>
                <w:rFonts w:eastAsia="Times New Roman"/>
                <w:b/>
                <w:sz w:val="20"/>
                <w:szCs w:val="20"/>
              </w:rPr>
            </w:pPr>
            <w:r w:rsidRPr="00652BB2">
              <w:rPr>
                <w:rFonts w:eastAsia="Times New Roman"/>
                <w:b/>
                <w:sz w:val="20"/>
                <w:szCs w:val="20"/>
              </w:rPr>
              <w:t>0 - 20</w:t>
            </w:r>
          </w:p>
        </w:tc>
        <w:tc>
          <w:tcPr>
            <w:tcW w:w="1047" w:type="dxa"/>
            <w:tcBorders>
              <w:top w:val="single" w:sz="12" w:space="0" w:color="000000"/>
            </w:tcBorders>
          </w:tcPr>
          <w:p w:rsidR="00B10A80" w:rsidRPr="00652BB2" w:rsidRDefault="00B10A80" w:rsidP="00B10A80">
            <w:pPr>
              <w:spacing w:after="0" w:line="228" w:lineRule="auto"/>
              <w:jc w:val="center"/>
              <w:rPr>
                <w:rFonts w:eastAsia="Times New Roman"/>
                <w:b/>
                <w:sz w:val="20"/>
                <w:szCs w:val="20"/>
              </w:rPr>
            </w:pPr>
          </w:p>
        </w:tc>
      </w:tr>
    </w:tbl>
    <w:p w:rsidR="0076367E" w:rsidRDefault="0076367E" w:rsidP="0076367E">
      <w:pPr>
        <w:spacing w:after="0" w:line="228" w:lineRule="auto"/>
        <w:ind w:left="900" w:hanging="180"/>
        <w:jc w:val="both"/>
        <w:rPr>
          <w:rFonts w:eastAsia="Times New Roman"/>
          <w:sz w:val="18"/>
          <w:szCs w:val="18"/>
        </w:rPr>
      </w:pPr>
    </w:p>
    <w:p w:rsidR="0076367E" w:rsidRDefault="0076367E" w:rsidP="0076367E">
      <w:pPr>
        <w:widowControl w:val="0"/>
        <w:tabs>
          <w:tab w:val="right" w:pos="10800"/>
        </w:tabs>
        <w:autoSpaceDE w:val="0"/>
        <w:autoSpaceDN w:val="0"/>
        <w:adjustRightInd w:val="0"/>
        <w:spacing w:after="240" w:line="228" w:lineRule="auto"/>
        <w:ind w:left="576"/>
        <w:rPr>
          <w:rFonts w:eastAsia="Times New Roman" w:cs="Arial"/>
          <w:bCs/>
          <w:u w:val="single"/>
        </w:rPr>
      </w:pPr>
      <w:r w:rsidRPr="0050198D">
        <w:rPr>
          <w:rFonts w:eastAsia="Times New Roman" w:cs="Arial"/>
          <w:b/>
          <w:bCs/>
        </w:rPr>
        <w:t>Commentary</w:t>
      </w:r>
      <w:r>
        <w:rPr>
          <w:rFonts w:eastAsia="Times New Roman" w:cs="Arial"/>
          <w:b/>
          <w:bCs/>
        </w:rPr>
        <w:t xml:space="preserve">:  </w:t>
      </w:r>
      <w:r w:rsidRPr="0025220F">
        <w:rPr>
          <w:rFonts w:ascii="Times New Roman" w:eastAsia="Times New Roman" w:hAnsi="Times New Roman" w:cs="Arial"/>
          <w:bCs/>
          <w:i/>
          <w:u w:val="single"/>
        </w:rPr>
        <w:fldChar w:fldCharType="begin">
          <w:ffData>
            <w:name w:val="Text50"/>
            <w:enabled/>
            <w:calcOnExit w:val="0"/>
            <w:textInput/>
          </w:ffData>
        </w:fldChar>
      </w:r>
      <w:r w:rsidRPr="0025220F">
        <w:rPr>
          <w:rFonts w:ascii="Times New Roman" w:eastAsia="Times New Roman" w:hAnsi="Times New Roman" w:cs="Arial"/>
          <w:bCs/>
          <w:i/>
          <w:u w:val="single"/>
        </w:rPr>
        <w:instrText xml:space="preserve"> FORMTEXT </w:instrText>
      </w:r>
      <w:r w:rsidRPr="0025220F">
        <w:rPr>
          <w:rFonts w:ascii="Times New Roman" w:eastAsia="Times New Roman" w:hAnsi="Times New Roman" w:cs="Arial"/>
          <w:bCs/>
          <w:i/>
          <w:u w:val="single"/>
        </w:rPr>
      </w:r>
      <w:r w:rsidRPr="0025220F">
        <w:rPr>
          <w:rFonts w:ascii="Times New Roman" w:eastAsia="Times New Roman" w:hAnsi="Times New Roman" w:cs="Arial"/>
          <w:bCs/>
          <w:i/>
          <w:u w:val="single"/>
        </w:rPr>
        <w:fldChar w:fldCharType="separate"/>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sidRPr="0025220F">
        <w:rPr>
          <w:rFonts w:ascii="Times New Roman" w:eastAsia="Times New Roman" w:hAnsi="Times New Roman" w:cs="Arial"/>
          <w:bCs/>
          <w:i/>
          <w:u w:val="single"/>
        </w:rPr>
        <w:fldChar w:fldCharType="end"/>
      </w:r>
      <w:r w:rsidRPr="0050198D">
        <w:rPr>
          <w:rFonts w:eastAsia="Times New Roman" w:cs="Arial"/>
          <w:bCs/>
          <w:u w:val="single"/>
        </w:rPr>
        <w:tab/>
      </w:r>
    </w:p>
    <w:p w:rsidR="0076367E" w:rsidRDefault="0076367E" w:rsidP="0076367E">
      <w:pPr>
        <w:spacing w:after="0" w:line="240" w:lineRule="auto"/>
        <w:rPr>
          <w:rFonts w:eastAsia="Times New Roman" w:cs="Arial"/>
          <w:bCs/>
          <w:u w:val="single"/>
        </w:rPr>
      </w:pPr>
      <w:r>
        <w:rPr>
          <w:rFonts w:eastAsia="Times New Roman" w:cs="Arial"/>
          <w:bCs/>
          <w:u w:val="single"/>
        </w:rPr>
        <w:br w:type="page"/>
      </w:r>
    </w:p>
    <w:p w:rsidR="0076367E" w:rsidRPr="00142B4D" w:rsidRDefault="0076367E" w:rsidP="0076367E">
      <w:pPr>
        <w:widowControl w:val="0"/>
        <w:tabs>
          <w:tab w:val="right" w:pos="10800"/>
        </w:tabs>
        <w:autoSpaceDE w:val="0"/>
        <w:autoSpaceDN w:val="0"/>
        <w:adjustRightInd w:val="0"/>
        <w:spacing w:after="0" w:line="240" w:lineRule="auto"/>
        <w:ind w:left="576"/>
        <w:rPr>
          <w:rFonts w:eastAsia="Times New Roman" w:cs="Arial"/>
          <w:bCs/>
          <w:sz w:val="2"/>
          <w:u w:val="single"/>
        </w:rPr>
      </w:pPr>
    </w:p>
    <w:p w:rsidR="0076367E"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E127BC">
        <w:rPr>
          <w:rFonts w:ascii="Calibri" w:hAnsi="Calibri"/>
          <w:b/>
          <w:bCs/>
          <w:color w:val="auto"/>
          <w:sz w:val="22"/>
          <w:szCs w:val="22"/>
        </w:rPr>
        <w:t>Criterion</w:t>
      </w:r>
      <w:r w:rsidRPr="00C929AD">
        <w:rPr>
          <w:rFonts w:ascii="Calibri" w:hAnsi="Calibri"/>
          <w:b/>
          <w:bCs/>
          <w:color w:val="auto"/>
          <w:sz w:val="22"/>
          <w:szCs w:val="22"/>
        </w:rPr>
        <w:t xml:space="preserve"> </w:t>
      </w:r>
      <w:r>
        <w:rPr>
          <w:rFonts w:ascii="Calibri" w:hAnsi="Calibri"/>
          <w:b/>
          <w:bCs/>
          <w:color w:val="auto"/>
          <w:sz w:val="22"/>
          <w:szCs w:val="22"/>
        </w:rPr>
        <w:t>#7</w:t>
      </w:r>
      <w:r w:rsidRPr="00C929AD">
        <w:rPr>
          <w:rFonts w:ascii="Calibri" w:hAnsi="Calibri"/>
          <w:b/>
          <w:bCs/>
          <w:color w:val="auto"/>
          <w:sz w:val="22"/>
          <w:szCs w:val="22"/>
        </w:rPr>
        <w:t xml:space="preserve"> – </w:t>
      </w:r>
      <w:r>
        <w:rPr>
          <w:rFonts w:ascii="Calibri" w:hAnsi="Calibri"/>
          <w:b/>
          <w:bCs/>
          <w:color w:val="auto"/>
          <w:sz w:val="22"/>
          <w:szCs w:val="22"/>
        </w:rPr>
        <w:t>Local Matching Funds &gt; 10%</w:t>
      </w:r>
      <w:r w:rsidRPr="00C929AD">
        <w:rPr>
          <w:rFonts w:ascii="Calibri" w:hAnsi="Calibri"/>
          <w:b/>
          <w:bCs/>
          <w:color w:val="auto"/>
          <w:sz w:val="22"/>
          <w:szCs w:val="22"/>
        </w:rPr>
        <w:t xml:space="preserve"> </w:t>
      </w:r>
      <w:r>
        <w:rPr>
          <w:rFonts w:ascii="Calibri" w:hAnsi="Calibri"/>
          <w:b/>
          <w:bCs/>
          <w:color w:val="auto"/>
          <w:sz w:val="22"/>
          <w:szCs w:val="22"/>
        </w:rPr>
        <w:t xml:space="preserve">of Total Project Cost </w:t>
      </w:r>
      <w:r w:rsidRPr="00C929AD">
        <w:rPr>
          <w:rFonts w:ascii="Calibri" w:hAnsi="Calibri"/>
          <w:b/>
          <w:bCs/>
          <w:color w:val="auto"/>
          <w:sz w:val="22"/>
          <w:szCs w:val="22"/>
        </w:rPr>
        <w:t>(1</w:t>
      </w:r>
      <w:r>
        <w:rPr>
          <w:rFonts w:ascii="Calibri" w:hAnsi="Calibri"/>
          <w:b/>
          <w:bCs/>
          <w:color w:val="auto"/>
          <w:sz w:val="22"/>
          <w:szCs w:val="22"/>
        </w:rPr>
        <w:t>0</w:t>
      </w:r>
      <w:r w:rsidRPr="00C929AD">
        <w:rPr>
          <w:rFonts w:ascii="Calibri" w:hAnsi="Calibri"/>
          <w:b/>
          <w:bCs/>
          <w:color w:val="auto"/>
          <w:sz w:val="22"/>
          <w:szCs w:val="22"/>
        </w:rPr>
        <w:t xml:space="preserve"> points max.</w:t>
      </w:r>
      <w:r>
        <w:rPr>
          <w:rFonts w:ascii="Calibri" w:hAnsi="Calibri"/>
          <w:b/>
          <w:bCs/>
          <w:color w:val="auto"/>
          <w:sz w:val="22"/>
          <w:szCs w:val="22"/>
        </w:rPr>
        <w:t>)</w:t>
      </w:r>
    </w:p>
    <w:p w:rsidR="0076367E" w:rsidRPr="00652BB2" w:rsidRDefault="0076367E" w:rsidP="0076367E">
      <w:pPr>
        <w:spacing w:after="120" w:line="228" w:lineRule="auto"/>
        <w:ind w:left="576"/>
        <w:jc w:val="both"/>
        <w:rPr>
          <w:rFonts w:eastAsia="Times New Roman"/>
          <w:sz w:val="20"/>
        </w:rPr>
      </w:pPr>
      <w:r w:rsidRPr="00652BB2">
        <w:rPr>
          <w:rFonts w:eastAsia="Times New Roman"/>
          <w:sz w:val="20"/>
        </w:rPr>
        <w:t>If local matching funds greater than 10% of the estimated project cost are available, describe the local matching fund package in detail.</w:t>
      </w:r>
    </w:p>
    <w:tbl>
      <w:tblPr>
        <w:tblW w:w="1023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936"/>
        <w:gridCol w:w="1018"/>
        <w:gridCol w:w="1080"/>
      </w:tblGrid>
      <w:tr w:rsidR="0076367E" w:rsidRPr="00652BB2" w:rsidTr="006A08DD">
        <w:trPr>
          <w:cantSplit/>
        </w:trPr>
        <w:tc>
          <w:tcPr>
            <w:tcW w:w="7200"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hAnsiTheme="minorHAnsi" w:cstheme="minorHAnsi"/>
                <w:sz w:val="20"/>
                <w:szCs w:val="20"/>
              </w:rPr>
              <w:t>Is the Applying Agency committing to a local match greater than 10% of the estimated total project cost?</w:t>
            </w:r>
          </w:p>
        </w:tc>
        <w:tc>
          <w:tcPr>
            <w:tcW w:w="936"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Check One</w:t>
            </w:r>
          </w:p>
        </w:tc>
        <w:tc>
          <w:tcPr>
            <w:tcW w:w="1018"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Max. Points</w:t>
            </w:r>
          </w:p>
        </w:tc>
        <w:tc>
          <w:tcPr>
            <w:tcW w:w="1080" w:type="dxa"/>
            <w:tcBorders>
              <w:top w:val="single" w:sz="12" w:space="0" w:color="auto"/>
              <w:left w:val="single" w:sz="6" w:space="0" w:color="auto"/>
              <w:bottom w:val="single" w:sz="12" w:space="0" w:color="auto"/>
              <w:right w:val="single" w:sz="6" w:space="0" w:color="auto"/>
            </w:tcBorders>
            <w:shd w:val="clear" w:color="auto" w:fill="D9D9D9"/>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Points Awarded</w:t>
            </w:r>
          </w:p>
        </w:tc>
      </w:tr>
      <w:tr w:rsidR="0076367E" w:rsidRPr="00652BB2" w:rsidTr="006A08DD">
        <w:trPr>
          <w:cantSplit/>
        </w:trPr>
        <w:tc>
          <w:tcPr>
            <w:tcW w:w="9154" w:type="dxa"/>
            <w:gridSpan w:val="3"/>
            <w:tcBorders>
              <w:top w:val="single" w:sz="12" w:space="0" w:color="auto"/>
            </w:tcBorders>
            <w:vAlign w:val="center"/>
          </w:tcPr>
          <w:p w:rsidR="0076367E" w:rsidRPr="00652BB2" w:rsidRDefault="0076367E" w:rsidP="006A08DD">
            <w:pPr>
              <w:spacing w:before="20" w:after="20" w:line="228" w:lineRule="auto"/>
              <w:rPr>
                <w:rFonts w:asciiTheme="minorHAnsi" w:hAnsiTheme="minorHAnsi" w:cstheme="minorHAnsi"/>
                <w:sz w:val="20"/>
                <w:szCs w:val="20"/>
              </w:rPr>
            </w:pPr>
          </w:p>
        </w:tc>
        <w:tc>
          <w:tcPr>
            <w:tcW w:w="1080" w:type="dxa"/>
            <w:tcBorders>
              <w:top w:val="single" w:sz="12" w:space="0" w:color="auto"/>
            </w:tcBorders>
          </w:tcPr>
          <w:p w:rsidR="0076367E" w:rsidRPr="00652BB2" w:rsidRDefault="0076367E" w:rsidP="006A08DD">
            <w:pPr>
              <w:spacing w:before="20" w:after="20" w:line="228" w:lineRule="auto"/>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10.0% Local Matching Funds</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10.0% &lt; Local Matching Funds &lt; 12.5%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12.5% ≤ Local Matching Funds &lt; 15.0%</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2</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15.0% ≤ Local Matching Funds &lt; 17.5%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3</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17.5% ≤ Local Matching Funds &lt; 20.0%</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4</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20.0% ≤ Local Matching Funds &lt; 22.5%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5</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22.5% ≤ Local Matching Funds &lt; 25.0%</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6</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25.0% ≤ Local Matching Funds &lt; 27.5%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7</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27.5% ≤ Local Matching Funds &lt; 30.0%</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8</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30.0% ≤ Local Matching Funds &lt; 32.5%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9</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Height w:val="368"/>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32.5% ≤ Local Matching Funds</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76367E" w:rsidRPr="00652BB2" w:rsidTr="006A08DD">
        <w:trPr>
          <w:cantSplit/>
          <w:trHeight w:val="305"/>
        </w:trPr>
        <w:tc>
          <w:tcPr>
            <w:tcW w:w="7200" w:type="dxa"/>
            <w:vAlign w:val="center"/>
          </w:tcPr>
          <w:p w:rsidR="0076367E" w:rsidRPr="00652BB2" w:rsidRDefault="0076367E" w:rsidP="006A08DD">
            <w:pPr>
              <w:pStyle w:val="BodyTextIndent"/>
              <w:tabs>
                <w:tab w:val="left" w:pos="1890"/>
              </w:tabs>
              <w:spacing w:before="20" w:after="20" w:line="228" w:lineRule="auto"/>
              <w:ind w:left="0"/>
              <w:rPr>
                <w:rFonts w:asciiTheme="minorHAnsi" w:hAnsiTheme="minorHAnsi" w:cstheme="minorHAnsi"/>
                <w:b/>
                <w:sz w:val="20"/>
                <w:szCs w:val="20"/>
              </w:rPr>
            </w:pPr>
            <w:r w:rsidRPr="00652BB2">
              <w:rPr>
                <w:rFonts w:asciiTheme="minorHAnsi" w:hAnsiTheme="minorHAnsi" w:cstheme="minorHAnsi"/>
                <w:b/>
                <w:sz w:val="20"/>
                <w:szCs w:val="20"/>
              </w:rPr>
              <w:t>Maximum Point Assessment</w:t>
            </w:r>
          </w:p>
        </w:tc>
        <w:tc>
          <w:tcPr>
            <w:tcW w:w="936" w:type="dxa"/>
            <w:vAlign w:val="center"/>
          </w:tcPr>
          <w:p w:rsidR="0076367E" w:rsidRPr="00652BB2" w:rsidRDefault="0076367E" w:rsidP="006A08DD">
            <w:pPr>
              <w:pStyle w:val="BodyTextIndent"/>
              <w:tabs>
                <w:tab w:val="left" w:pos="1890"/>
              </w:tabs>
              <w:spacing w:before="20" w:after="20" w:line="228" w:lineRule="auto"/>
              <w:ind w:left="0"/>
              <w:jc w:val="center"/>
              <w:rPr>
                <w:rFonts w:asciiTheme="minorHAnsi" w:hAnsiTheme="minorHAnsi" w:cstheme="minorHAnsi"/>
                <w:b/>
                <w:sz w:val="20"/>
                <w:szCs w:val="20"/>
              </w:rPr>
            </w:pPr>
          </w:p>
        </w:tc>
        <w:tc>
          <w:tcPr>
            <w:tcW w:w="1018" w:type="dxa"/>
            <w:vAlign w:val="center"/>
          </w:tcPr>
          <w:p w:rsidR="0076367E" w:rsidRPr="00652BB2" w:rsidRDefault="0076367E" w:rsidP="006A08DD">
            <w:pPr>
              <w:pStyle w:val="BodyTextIndent"/>
              <w:tabs>
                <w:tab w:val="left" w:pos="1890"/>
              </w:tabs>
              <w:spacing w:before="20" w:after="20" w:line="228" w:lineRule="auto"/>
              <w:ind w:left="0"/>
              <w:jc w:val="center"/>
              <w:rPr>
                <w:rFonts w:asciiTheme="minorHAnsi" w:hAnsiTheme="minorHAnsi" w:cstheme="minorHAnsi"/>
                <w:b/>
                <w:sz w:val="20"/>
                <w:szCs w:val="20"/>
              </w:rPr>
            </w:pPr>
            <w:r w:rsidRPr="00652BB2">
              <w:rPr>
                <w:rFonts w:asciiTheme="minorHAnsi" w:hAnsiTheme="minorHAnsi" w:cstheme="minorHAnsi"/>
                <w:b/>
                <w:sz w:val="20"/>
                <w:szCs w:val="20"/>
              </w:rPr>
              <w:t>10</w:t>
            </w:r>
          </w:p>
        </w:tc>
        <w:tc>
          <w:tcPr>
            <w:tcW w:w="1080" w:type="dxa"/>
          </w:tcPr>
          <w:p w:rsidR="0076367E" w:rsidRPr="00652BB2" w:rsidRDefault="0076367E" w:rsidP="006A08DD">
            <w:pPr>
              <w:pStyle w:val="BodyTextIndent"/>
              <w:tabs>
                <w:tab w:val="left" w:pos="1890"/>
              </w:tabs>
              <w:spacing w:before="20" w:after="20" w:line="228" w:lineRule="auto"/>
              <w:ind w:left="0"/>
              <w:jc w:val="center"/>
              <w:rPr>
                <w:rFonts w:asciiTheme="minorHAnsi" w:hAnsiTheme="minorHAnsi" w:cstheme="minorHAnsi"/>
                <w:b/>
                <w:sz w:val="20"/>
                <w:szCs w:val="20"/>
              </w:rPr>
            </w:pPr>
          </w:p>
        </w:tc>
      </w:tr>
    </w:tbl>
    <w:p w:rsidR="0076367E" w:rsidRPr="00652BB2" w:rsidRDefault="0076367E" w:rsidP="0076367E">
      <w:pPr>
        <w:spacing w:line="228" w:lineRule="auto"/>
        <w:jc w:val="both"/>
        <w:rPr>
          <w:rFonts w:asciiTheme="minorHAnsi" w:hAnsiTheme="minorHAnsi" w:cstheme="minorHAnsi"/>
          <w:sz w:val="20"/>
          <w:szCs w:val="20"/>
        </w:rPr>
      </w:pPr>
    </w:p>
    <w:p w:rsidR="0076367E" w:rsidRDefault="0076367E" w:rsidP="0076367E">
      <w:pPr>
        <w:tabs>
          <w:tab w:val="right" w:pos="9936"/>
        </w:tabs>
        <w:spacing w:line="228" w:lineRule="auto"/>
        <w:rPr>
          <w:i/>
          <w:u w:val="single"/>
        </w:rPr>
      </w:pPr>
      <w:r w:rsidRPr="0050198D">
        <w:rPr>
          <w:rFonts w:eastAsia="Times New Roman" w:cs="Arial"/>
          <w:b/>
          <w:bCs/>
        </w:rPr>
        <w:t>Commentary</w:t>
      </w:r>
      <w:r w:rsidRPr="00AC5726">
        <w:rPr>
          <w:b/>
        </w:rPr>
        <w:t>:</w:t>
      </w:r>
      <w:r w:rsidRPr="00AC5726">
        <w:t xml:space="preserve">  </w:t>
      </w:r>
      <w:r w:rsidRPr="00677431">
        <w:rPr>
          <w:i/>
          <w:u w:val="single"/>
        </w:rPr>
        <w:fldChar w:fldCharType="begin">
          <w:ffData>
            <w:name w:val="Text11"/>
            <w:enabled/>
            <w:calcOnExit w:val="0"/>
            <w:textInput/>
          </w:ffData>
        </w:fldChar>
      </w:r>
      <w:r w:rsidRPr="00677431">
        <w:rPr>
          <w:i/>
          <w:u w:val="single"/>
        </w:rPr>
        <w:instrText xml:space="preserve"> FORMTEXT </w:instrText>
      </w:r>
      <w:r w:rsidRPr="00677431">
        <w:rPr>
          <w:i/>
          <w:u w:val="single"/>
        </w:rPr>
      </w:r>
      <w:r w:rsidRPr="00677431">
        <w:rPr>
          <w:i/>
          <w:u w:val="single"/>
        </w:rPr>
        <w:fldChar w:fldCharType="separate"/>
      </w:r>
      <w:r>
        <w:rPr>
          <w:i/>
          <w:noProof/>
          <w:u w:val="single"/>
        </w:rPr>
        <w:t> </w:t>
      </w:r>
      <w:r>
        <w:rPr>
          <w:i/>
          <w:noProof/>
          <w:u w:val="single"/>
        </w:rPr>
        <w:t> </w:t>
      </w:r>
      <w:r>
        <w:rPr>
          <w:i/>
          <w:noProof/>
          <w:u w:val="single"/>
        </w:rPr>
        <w:t> </w:t>
      </w:r>
      <w:r>
        <w:rPr>
          <w:i/>
          <w:noProof/>
          <w:u w:val="single"/>
        </w:rPr>
        <w:t> </w:t>
      </w:r>
      <w:r>
        <w:rPr>
          <w:i/>
          <w:noProof/>
          <w:u w:val="single"/>
        </w:rPr>
        <w:t> </w:t>
      </w:r>
      <w:r w:rsidRPr="00677431">
        <w:rPr>
          <w:i/>
          <w:u w:val="single"/>
        </w:rPr>
        <w:fldChar w:fldCharType="end"/>
      </w:r>
      <w:r>
        <w:rPr>
          <w:i/>
          <w:u w:val="single"/>
        </w:rPr>
        <w:tab/>
      </w:r>
      <w:r>
        <w:rPr>
          <w:i/>
          <w:u w:val="single"/>
        </w:rPr>
        <w:tab/>
      </w:r>
      <w:r>
        <w:rPr>
          <w:i/>
          <w:u w:val="single"/>
        </w:rPr>
        <w:tab/>
      </w:r>
      <w:r>
        <w:rPr>
          <w:i/>
          <w:u w:val="single"/>
        </w:rPr>
        <w:tab/>
      </w:r>
    </w:p>
    <w:p w:rsidR="0076367E"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Pr>
          <w:rFonts w:ascii="Calibri" w:hAnsi="Calibri"/>
          <w:b/>
          <w:bCs/>
          <w:color w:val="auto"/>
          <w:sz w:val="22"/>
          <w:szCs w:val="22"/>
        </w:rPr>
        <w:t>Scoring Summary</w:t>
      </w:r>
    </w:p>
    <w:p w:rsidR="0095029B" w:rsidRPr="0095029B" w:rsidRDefault="0095029B" w:rsidP="0095029B">
      <w:pPr>
        <w:tabs>
          <w:tab w:val="right" w:pos="9936"/>
        </w:tabs>
        <w:spacing w:line="228" w:lineRule="auto"/>
        <w:ind w:left="630"/>
      </w:pPr>
      <w:r w:rsidRPr="0095029B">
        <w:t>Populate table with scores from the Seven Criterion above to calculate Total Project Score.</w:t>
      </w:r>
    </w:p>
    <w:tbl>
      <w:tblPr>
        <w:tblW w:w="929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1018"/>
        <w:gridCol w:w="1080"/>
      </w:tblGrid>
      <w:tr w:rsidR="0076367E" w:rsidRPr="00652BB2" w:rsidTr="006A08DD">
        <w:trPr>
          <w:cantSplit/>
        </w:trPr>
        <w:tc>
          <w:tcPr>
            <w:tcW w:w="7200"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Pr>
                <w:rFonts w:asciiTheme="minorHAnsi" w:hAnsiTheme="minorHAnsi" w:cstheme="minorHAnsi"/>
                <w:sz w:val="20"/>
                <w:szCs w:val="20"/>
              </w:rPr>
              <w:t>Priority Criteria</w:t>
            </w:r>
          </w:p>
        </w:tc>
        <w:tc>
          <w:tcPr>
            <w:tcW w:w="1018"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Max. Points</w:t>
            </w:r>
          </w:p>
        </w:tc>
        <w:tc>
          <w:tcPr>
            <w:tcW w:w="1080" w:type="dxa"/>
            <w:tcBorders>
              <w:top w:val="single" w:sz="12" w:space="0" w:color="auto"/>
              <w:left w:val="single" w:sz="6" w:space="0" w:color="auto"/>
              <w:bottom w:val="single" w:sz="12" w:space="0" w:color="auto"/>
              <w:right w:val="single" w:sz="6" w:space="0" w:color="auto"/>
            </w:tcBorders>
            <w:shd w:val="clear" w:color="auto" w:fill="D9D9D9"/>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Points Awarded</w:t>
            </w: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1 - Location</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5</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2 – Project Readiness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w:t>
            </w:r>
            <w:r>
              <w:rPr>
                <w:rFonts w:asciiTheme="minorHAnsi" w:hAnsiTheme="minorHAnsi" w:cstheme="minorHAnsi"/>
                <w:sz w:val="20"/>
                <w:szCs w:val="20"/>
              </w:rPr>
              <w:t>5</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3 – Mobility and Operational Benefits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30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4 – Safety Benefits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5 – Support of Comprehensive Planning and Economic Vitality</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6 – Infrastructure Impacts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7 – Local Matching Funds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Height w:val="305"/>
        </w:trPr>
        <w:tc>
          <w:tcPr>
            <w:tcW w:w="7200" w:type="dxa"/>
            <w:vAlign w:val="center"/>
          </w:tcPr>
          <w:p w:rsidR="00563D30" w:rsidRPr="00652BB2" w:rsidRDefault="00563D30" w:rsidP="00563D30">
            <w:pPr>
              <w:pStyle w:val="BodyTextIndent"/>
              <w:tabs>
                <w:tab w:val="left" w:pos="1890"/>
              </w:tabs>
              <w:spacing w:before="20" w:after="20" w:line="228" w:lineRule="auto"/>
              <w:ind w:left="0"/>
              <w:rPr>
                <w:rFonts w:asciiTheme="minorHAnsi" w:hAnsiTheme="minorHAnsi" w:cstheme="minorHAnsi"/>
                <w:b/>
                <w:sz w:val="20"/>
                <w:szCs w:val="20"/>
              </w:rPr>
            </w:pPr>
            <w:r>
              <w:rPr>
                <w:rFonts w:asciiTheme="minorHAnsi" w:hAnsiTheme="minorHAnsi" w:cstheme="minorHAnsi"/>
                <w:b/>
                <w:sz w:val="20"/>
                <w:szCs w:val="20"/>
              </w:rPr>
              <w:t>Total Project Score</w:t>
            </w:r>
          </w:p>
        </w:tc>
        <w:tc>
          <w:tcPr>
            <w:tcW w:w="1018" w:type="dxa"/>
            <w:vAlign w:val="center"/>
          </w:tcPr>
          <w:p w:rsidR="00563D30" w:rsidRPr="00652BB2" w:rsidRDefault="00563D30" w:rsidP="00563D30">
            <w:pPr>
              <w:pStyle w:val="BodyTextIndent"/>
              <w:tabs>
                <w:tab w:val="left" w:pos="1890"/>
              </w:tabs>
              <w:spacing w:before="20" w:after="20" w:line="228" w:lineRule="auto"/>
              <w:ind w:left="0"/>
              <w:jc w:val="center"/>
              <w:rPr>
                <w:rFonts w:asciiTheme="minorHAnsi" w:hAnsiTheme="minorHAnsi" w:cstheme="minorHAnsi"/>
                <w:b/>
                <w:sz w:val="20"/>
                <w:szCs w:val="20"/>
              </w:rPr>
            </w:pPr>
            <w:r w:rsidRPr="00652BB2">
              <w:rPr>
                <w:rFonts w:asciiTheme="minorHAnsi" w:hAnsiTheme="minorHAnsi" w:cstheme="minorHAnsi"/>
                <w:b/>
                <w:sz w:val="20"/>
                <w:szCs w:val="20"/>
              </w:rPr>
              <w:t>1</w:t>
            </w:r>
            <w:r>
              <w:rPr>
                <w:rFonts w:asciiTheme="minorHAnsi" w:hAnsiTheme="minorHAnsi" w:cstheme="minorHAnsi"/>
                <w:b/>
                <w:sz w:val="20"/>
                <w:szCs w:val="20"/>
              </w:rPr>
              <w:t>10</w:t>
            </w:r>
          </w:p>
        </w:tc>
        <w:tc>
          <w:tcPr>
            <w:tcW w:w="1080" w:type="dxa"/>
          </w:tcPr>
          <w:p w:rsidR="00563D30" w:rsidRPr="00652BB2" w:rsidRDefault="00563D30" w:rsidP="00563D30">
            <w:pPr>
              <w:pStyle w:val="BodyTextIndent"/>
              <w:tabs>
                <w:tab w:val="left" w:pos="1890"/>
              </w:tabs>
              <w:spacing w:before="20" w:after="20" w:line="228" w:lineRule="auto"/>
              <w:ind w:left="0"/>
              <w:jc w:val="center"/>
              <w:rPr>
                <w:rFonts w:asciiTheme="minorHAnsi" w:hAnsiTheme="minorHAnsi" w:cstheme="minorHAnsi"/>
                <w:b/>
                <w:sz w:val="20"/>
                <w:szCs w:val="20"/>
              </w:rPr>
            </w:pPr>
          </w:p>
        </w:tc>
      </w:tr>
    </w:tbl>
    <w:p w:rsidR="0076367E" w:rsidRDefault="0076367E" w:rsidP="0076367E">
      <w:pPr>
        <w:tabs>
          <w:tab w:val="right" w:pos="9936"/>
        </w:tabs>
        <w:spacing w:line="228" w:lineRule="auto"/>
        <w:rPr>
          <w:i/>
          <w:u w:val="single"/>
        </w:rPr>
      </w:pPr>
    </w:p>
    <w:p w:rsidR="0076367E" w:rsidRDefault="0076367E" w:rsidP="0076367E">
      <w:pPr>
        <w:tabs>
          <w:tab w:val="right" w:pos="9936"/>
        </w:tabs>
        <w:spacing w:line="228" w:lineRule="auto"/>
        <w:rPr>
          <w:i/>
          <w:u w:val="single"/>
        </w:rPr>
        <w:sectPr w:rsidR="0076367E" w:rsidSect="00445868">
          <w:headerReference w:type="default" r:id="rId21"/>
          <w:footerReference w:type="default" r:id="rId22"/>
          <w:footerReference w:type="first" r:id="rId23"/>
          <w:pgSz w:w="12240" w:h="15840" w:code="1"/>
          <w:pgMar w:top="990" w:right="720" w:bottom="720" w:left="720" w:header="720" w:footer="432" w:gutter="0"/>
          <w:pgNumType w:start="1"/>
          <w:cols w:space="720"/>
          <w:noEndnote/>
          <w:titlePg/>
          <w:docGrid w:linePitch="299"/>
        </w:sectPr>
      </w:pPr>
    </w:p>
    <w:p w:rsidR="0076367E" w:rsidRDefault="0076367E" w:rsidP="0076367E">
      <w:pPr>
        <w:pStyle w:val="Default"/>
        <w:tabs>
          <w:tab w:val="right" w:pos="8460"/>
          <w:tab w:val="left" w:pos="8640"/>
          <w:tab w:val="right" w:pos="10800"/>
        </w:tabs>
        <w:spacing w:before="240" w:after="240" w:line="228" w:lineRule="auto"/>
        <w:rPr>
          <w:rFonts w:ascii="Calibri" w:hAnsi="Calibri"/>
          <w:sz w:val="22"/>
          <w:szCs w:val="23"/>
          <w:u w:val="single"/>
        </w:rPr>
      </w:pPr>
      <w:bookmarkStart w:id="6" w:name="_Hlk67732333"/>
      <w:r w:rsidRPr="00911FC6">
        <w:rPr>
          <w:rFonts w:ascii="Calibri" w:hAnsi="Calibri"/>
          <w:b/>
          <w:sz w:val="22"/>
          <w:szCs w:val="23"/>
        </w:rPr>
        <w:lastRenderedPageBreak/>
        <w:t>Scored By:</w:t>
      </w:r>
      <w:r>
        <w:rPr>
          <w:rFonts w:ascii="Calibri" w:hAnsi="Calibri"/>
          <w:sz w:val="22"/>
          <w:szCs w:val="23"/>
        </w:rPr>
        <w:t xml:space="preserve">  </w:t>
      </w:r>
      <w:r w:rsidRPr="00B340F0">
        <w:rPr>
          <w:rFonts w:ascii="Times New Roman" w:hAnsi="Times New Roman" w:cs="Times New Roman"/>
          <w:b/>
          <w:sz w:val="22"/>
          <w:szCs w:val="23"/>
          <w:u w:val="single"/>
        </w:rPr>
        <w:fldChar w:fldCharType="begin">
          <w:ffData>
            <w:name w:val=""/>
            <w:enabled/>
            <w:calcOnExit w:val="0"/>
            <w:textInput/>
          </w:ffData>
        </w:fldChar>
      </w:r>
      <w:r w:rsidRPr="00B340F0">
        <w:rPr>
          <w:rFonts w:ascii="Times New Roman" w:hAnsi="Times New Roman" w:cs="Times New Roman"/>
          <w:b/>
          <w:sz w:val="22"/>
          <w:szCs w:val="23"/>
          <w:u w:val="single"/>
        </w:rPr>
        <w:instrText xml:space="preserve"> FORMTEXT </w:instrText>
      </w:r>
      <w:r w:rsidRPr="00B340F0">
        <w:rPr>
          <w:rFonts w:ascii="Times New Roman" w:hAnsi="Times New Roman" w:cs="Times New Roman"/>
          <w:b/>
          <w:sz w:val="22"/>
          <w:szCs w:val="23"/>
          <w:u w:val="single"/>
        </w:rPr>
      </w:r>
      <w:r w:rsidRPr="00B340F0">
        <w:rPr>
          <w:rFonts w:ascii="Times New Roman" w:hAnsi="Times New Roman" w:cs="Times New Roman"/>
          <w:b/>
          <w:sz w:val="22"/>
          <w:szCs w:val="23"/>
          <w:u w:val="single"/>
        </w:rPr>
        <w:fldChar w:fldCharType="separate"/>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sz w:val="22"/>
          <w:szCs w:val="23"/>
          <w:u w:val="single"/>
        </w:rPr>
        <w:fldChar w:fldCharType="end"/>
      </w:r>
      <w:r w:rsidRPr="00C929AD">
        <w:rPr>
          <w:rFonts w:ascii="Calibri" w:hAnsi="Calibri"/>
          <w:sz w:val="22"/>
          <w:szCs w:val="23"/>
          <w:u w:val="single"/>
        </w:rPr>
        <w:tab/>
      </w:r>
      <w:r w:rsidRPr="00345E3C">
        <w:rPr>
          <w:rFonts w:ascii="Calibri" w:hAnsi="Calibri"/>
          <w:sz w:val="22"/>
          <w:szCs w:val="23"/>
        </w:rPr>
        <w:tab/>
      </w:r>
      <w:r w:rsidRPr="00397AFE">
        <w:rPr>
          <w:rFonts w:ascii="Calibri" w:hAnsi="Calibri"/>
          <w:b/>
          <w:sz w:val="22"/>
          <w:szCs w:val="23"/>
        </w:rPr>
        <w:t>Date:</w:t>
      </w:r>
      <w:r>
        <w:rPr>
          <w:rFonts w:ascii="Calibri" w:hAnsi="Calibri"/>
          <w:b/>
          <w:sz w:val="22"/>
          <w:szCs w:val="23"/>
        </w:rPr>
        <w:t xml:space="preserve">  </w:t>
      </w:r>
      <w:r w:rsidRPr="00B340F0">
        <w:rPr>
          <w:rFonts w:ascii="Times New Roman" w:hAnsi="Times New Roman" w:cs="Times New Roman"/>
          <w:b/>
          <w:sz w:val="22"/>
          <w:szCs w:val="23"/>
          <w:u w:val="single"/>
        </w:rPr>
        <w:fldChar w:fldCharType="begin">
          <w:ffData>
            <w:name w:val=""/>
            <w:enabled/>
            <w:calcOnExit w:val="0"/>
            <w:textInput>
              <w:type w:val="date"/>
              <w:format w:val="M/d/yy"/>
            </w:textInput>
          </w:ffData>
        </w:fldChar>
      </w:r>
      <w:r w:rsidRPr="00B340F0">
        <w:rPr>
          <w:rFonts w:ascii="Times New Roman" w:hAnsi="Times New Roman" w:cs="Times New Roman"/>
          <w:b/>
          <w:sz w:val="22"/>
          <w:szCs w:val="23"/>
          <w:u w:val="single"/>
        </w:rPr>
        <w:instrText xml:space="preserve"> FORMTEXT </w:instrText>
      </w:r>
      <w:r w:rsidRPr="00B340F0">
        <w:rPr>
          <w:rFonts w:ascii="Times New Roman" w:hAnsi="Times New Roman" w:cs="Times New Roman"/>
          <w:b/>
          <w:sz w:val="22"/>
          <w:szCs w:val="23"/>
          <w:u w:val="single"/>
        </w:rPr>
      </w:r>
      <w:r w:rsidRPr="00B340F0">
        <w:rPr>
          <w:rFonts w:ascii="Times New Roman" w:hAnsi="Times New Roman" w:cs="Times New Roman"/>
          <w:b/>
          <w:sz w:val="22"/>
          <w:szCs w:val="23"/>
          <w:u w:val="single"/>
        </w:rPr>
        <w:fldChar w:fldCharType="separate"/>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sz w:val="22"/>
          <w:szCs w:val="23"/>
          <w:u w:val="single"/>
        </w:rPr>
        <w:fldChar w:fldCharType="end"/>
      </w:r>
      <w:r>
        <w:rPr>
          <w:rFonts w:ascii="Calibri" w:hAnsi="Calibri"/>
          <w:sz w:val="22"/>
          <w:szCs w:val="23"/>
          <w:u w:val="single"/>
        </w:rPr>
        <w:tab/>
      </w:r>
    </w:p>
    <w:p w:rsidR="0076367E" w:rsidRPr="00C929AD" w:rsidRDefault="0076367E" w:rsidP="0076367E">
      <w:pPr>
        <w:pStyle w:val="Default"/>
        <w:tabs>
          <w:tab w:val="right" w:pos="10800"/>
        </w:tabs>
        <w:spacing w:after="240" w:line="228" w:lineRule="auto"/>
        <w:rPr>
          <w:rFonts w:ascii="Calibri" w:hAnsi="Calibri"/>
          <w:b/>
          <w:bCs/>
          <w:sz w:val="22"/>
          <w:szCs w:val="23"/>
        </w:rPr>
      </w:pPr>
      <w:r w:rsidRPr="00C929AD">
        <w:rPr>
          <w:rFonts w:ascii="Calibri" w:hAnsi="Calibri"/>
          <w:b/>
          <w:bCs/>
          <w:sz w:val="22"/>
          <w:szCs w:val="23"/>
        </w:rPr>
        <w:t>Project Title:</w:t>
      </w:r>
      <w:r>
        <w:rPr>
          <w:rFonts w:ascii="Calibri" w:hAnsi="Calibri"/>
          <w:b/>
          <w:bCs/>
          <w:sz w:val="22"/>
          <w:szCs w:val="23"/>
        </w:rPr>
        <w:t xml:space="preserve">  </w:t>
      </w:r>
      <w:r w:rsidR="001251AA">
        <w:rPr>
          <w:rFonts w:ascii="Times New Roman" w:hAnsi="Times New Roman" w:cs="Times New Roman"/>
          <w:b/>
          <w:bCs/>
          <w:i/>
          <w:sz w:val="22"/>
          <w:szCs w:val="23"/>
          <w:u w:val="single"/>
        </w:rPr>
        <w:t>SR 415 at Enterprise Osteen Traffic Signal</w:t>
      </w:r>
      <w:r w:rsidRPr="00C929AD">
        <w:rPr>
          <w:rFonts w:ascii="Calibri" w:hAnsi="Calibri"/>
          <w:bCs/>
          <w:sz w:val="22"/>
          <w:szCs w:val="23"/>
          <w:u w:val="single"/>
        </w:rPr>
        <w:tab/>
      </w:r>
    </w:p>
    <w:p w:rsidR="0076367E" w:rsidRPr="00010C48" w:rsidRDefault="0076367E" w:rsidP="0076367E">
      <w:pPr>
        <w:pStyle w:val="Default"/>
        <w:tabs>
          <w:tab w:val="right" w:pos="8460"/>
          <w:tab w:val="left" w:pos="8640"/>
          <w:tab w:val="right" w:pos="10800"/>
        </w:tabs>
        <w:spacing w:after="240" w:line="228" w:lineRule="auto"/>
        <w:rPr>
          <w:rFonts w:ascii="Calibri" w:hAnsi="Calibri"/>
          <w:b/>
          <w:i/>
          <w:sz w:val="22"/>
          <w:szCs w:val="23"/>
        </w:rPr>
      </w:pPr>
      <w:r>
        <w:rPr>
          <w:rFonts w:ascii="Calibri" w:hAnsi="Calibri"/>
          <w:b/>
          <w:bCs/>
          <w:sz w:val="22"/>
          <w:szCs w:val="23"/>
        </w:rPr>
        <w:t>Applying Agency (project sponsor)</w:t>
      </w:r>
      <w:r w:rsidRPr="00C929AD">
        <w:rPr>
          <w:rFonts w:ascii="Calibri" w:hAnsi="Calibri"/>
          <w:sz w:val="22"/>
          <w:szCs w:val="23"/>
        </w:rPr>
        <w:t>:</w:t>
      </w:r>
      <w:r>
        <w:rPr>
          <w:rFonts w:ascii="Calibri" w:hAnsi="Calibri"/>
          <w:sz w:val="22"/>
          <w:szCs w:val="23"/>
        </w:rPr>
        <w:t xml:space="preserve">  </w:t>
      </w:r>
      <w:r w:rsidR="001251AA">
        <w:rPr>
          <w:rFonts w:ascii="Times New Roman" w:hAnsi="Times New Roman" w:cs="Times New Roman"/>
          <w:b/>
          <w:i/>
          <w:sz w:val="22"/>
          <w:szCs w:val="23"/>
          <w:u w:val="single"/>
        </w:rPr>
        <w:t>Volusia County</w:t>
      </w:r>
      <w:r w:rsidRPr="00C929AD">
        <w:rPr>
          <w:rFonts w:ascii="Calibri" w:hAnsi="Calibri"/>
          <w:sz w:val="22"/>
          <w:szCs w:val="23"/>
          <w:u w:val="single"/>
        </w:rPr>
        <w:tab/>
      </w:r>
      <w:r>
        <w:rPr>
          <w:rFonts w:ascii="Calibri" w:hAnsi="Calibri"/>
          <w:sz w:val="22"/>
          <w:szCs w:val="23"/>
          <w:u w:val="single"/>
        </w:rPr>
        <w:tab/>
      </w:r>
      <w:r>
        <w:rPr>
          <w:rFonts w:ascii="Calibri" w:hAnsi="Calibri"/>
          <w:sz w:val="22"/>
          <w:szCs w:val="23"/>
          <w:u w:val="single"/>
        </w:rPr>
        <w:tab/>
      </w:r>
    </w:p>
    <w:p w:rsidR="0076367E" w:rsidRPr="00B35940"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B35940">
        <w:rPr>
          <w:rFonts w:ascii="Calibri" w:hAnsi="Calibri"/>
          <w:b/>
          <w:bCs/>
          <w:color w:val="auto"/>
          <w:sz w:val="22"/>
          <w:szCs w:val="22"/>
        </w:rPr>
        <w:t>Criteria #</w:t>
      </w:r>
      <w:r>
        <w:rPr>
          <w:rFonts w:ascii="Calibri" w:hAnsi="Calibri"/>
          <w:b/>
          <w:bCs/>
          <w:color w:val="auto"/>
          <w:sz w:val="22"/>
          <w:szCs w:val="22"/>
        </w:rPr>
        <w:t>1</w:t>
      </w:r>
      <w:r w:rsidRPr="00B35940">
        <w:rPr>
          <w:rFonts w:ascii="Calibri" w:hAnsi="Calibri"/>
          <w:b/>
          <w:bCs/>
          <w:color w:val="auto"/>
          <w:sz w:val="22"/>
          <w:szCs w:val="22"/>
        </w:rPr>
        <w:t xml:space="preserve"> – Location (5 points max.)</w:t>
      </w:r>
    </w:p>
    <w:p w:rsidR="0076367E" w:rsidRPr="009468F4" w:rsidRDefault="0076367E" w:rsidP="0076367E">
      <w:pPr>
        <w:pStyle w:val="BodyText"/>
        <w:spacing w:after="120" w:line="228" w:lineRule="auto"/>
        <w:ind w:left="576"/>
        <w:rPr>
          <w:rFonts w:ascii="Calibri" w:hAnsi="Calibri"/>
          <w:sz w:val="20"/>
          <w:szCs w:val="22"/>
        </w:rPr>
      </w:pPr>
      <w:r w:rsidRPr="009468F4">
        <w:rPr>
          <w:rFonts w:ascii="Calibri" w:hAnsi="Calibri"/>
          <w:sz w:val="20"/>
          <w:szCs w:val="22"/>
        </w:rPr>
        <w:t>This criterion looks at the classification of the roads that will benefit from a proposed project. This criterion gives more points to projects that provide a benefit on roads that are classified at a higher level. If a project benefits more than one road, the road that has the highest classification will be used to allocate points.</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436"/>
        <w:gridCol w:w="630"/>
        <w:gridCol w:w="900"/>
        <w:gridCol w:w="1170"/>
        <w:gridCol w:w="1080"/>
      </w:tblGrid>
      <w:tr w:rsidR="0076367E" w:rsidRPr="00B35940" w:rsidTr="006A08DD">
        <w:trPr>
          <w:cantSplit/>
          <w:tblHeader/>
        </w:trPr>
        <w:tc>
          <w:tcPr>
            <w:tcW w:w="7066" w:type="dxa"/>
            <w:gridSpan w:val="2"/>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rPr>
                <w:b/>
                <w:sz w:val="20"/>
                <w:szCs w:val="20"/>
              </w:rPr>
            </w:pPr>
            <w:r w:rsidRPr="009468F4">
              <w:rPr>
                <w:b/>
                <w:sz w:val="20"/>
                <w:szCs w:val="20"/>
              </w:rPr>
              <w:t>Project located on a …</w:t>
            </w:r>
          </w:p>
        </w:tc>
        <w:tc>
          <w:tcPr>
            <w:tcW w:w="900" w:type="dxa"/>
            <w:tcBorders>
              <w:top w:val="single" w:sz="12" w:space="0" w:color="000000"/>
              <w:bottom w:val="single" w:sz="12" w:space="0" w:color="000000"/>
            </w:tcBorders>
            <w:shd w:val="clear" w:color="auto" w:fill="D9D9D9"/>
          </w:tcPr>
          <w:p w:rsidR="0076367E" w:rsidRPr="009468F4" w:rsidRDefault="0076367E" w:rsidP="006A08DD">
            <w:pPr>
              <w:keepNext/>
              <w:spacing w:after="0" w:line="240" w:lineRule="auto"/>
              <w:jc w:val="center"/>
              <w:rPr>
                <w:b/>
                <w:sz w:val="20"/>
                <w:szCs w:val="20"/>
              </w:rPr>
            </w:pPr>
          </w:p>
        </w:tc>
        <w:tc>
          <w:tcPr>
            <w:tcW w:w="1170" w:type="dxa"/>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jc w:val="center"/>
              <w:rPr>
                <w:b/>
                <w:sz w:val="20"/>
                <w:szCs w:val="20"/>
                <w:highlight w:val="yellow"/>
              </w:rPr>
            </w:pPr>
            <w:r w:rsidRPr="009468F4">
              <w:rPr>
                <w:b/>
                <w:sz w:val="20"/>
                <w:szCs w:val="20"/>
              </w:rPr>
              <w:t>Possible Points</w:t>
            </w:r>
          </w:p>
        </w:tc>
        <w:tc>
          <w:tcPr>
            <w:tcW w:w="1080" w:type="dxa"/>
            <w:tcBorders>
              <w:top w:val="single" w:sz="12" w:space="0" w:color="000000"/>
              <w:bottom w:val="single" w:sz="12" w:space="0" w:color="000000"/>
            </w:tcBorders>
            <w:shd w:val="clear" w:color="auto" w:fill="D9D9D9"/>
          </w:tcPr>
          <w:p w:rsidR="0076367E" w:rsidRPr="009468F4" w:rsidRDefault="0076367E" w:rsidP="006A08DD">
            <w:pPr>
              <w:keepNext/>
              <w:spacing w:after="0" w:line="228" w:lineRule="auto"/>
              <w:jc w:val="center"/>
              <w:rPr>
                <w:b/>
                <w:sz w:val="20"/>
                <w:szCs w:val="20"/>
              </w:rPr>
            </w:pPr>
            <w:r w:rsidRPr="009468F4">
              <w:rPr>
                <w:b/>
                <w:sz w:val="20"/>
                <w:szCs w:val="20"/>
              </w:rPr>
              <w:t>Points Awarded</w:t>
            </w:r>
          </w:p>
        </w:tc>
      </w:tr>
      <w:tr w:rsidR="00563D30" w:rsidRPr="00B35940" w:rsidTr="006A08DD">
        <w:tc>
          <w:tcPr>
            <w:tcW w:w="6436" w:type="dxa"/>
            <w:tcBorders>
              <w:top w:val="single" w:sz="12" w:space="0" w:color="000000"/>
            </w:tcBorders>
            <w:vAlign w:val="center"/>
          </w:tcPr>
          <w:p w:rsidR="00563D30" w:rsidRPr="009468F4" w:rsidRDefault="00563D30" w:rsidP="00563D30">
            <w:pPr>
              <w:keepNext/>
              <w:spacing w:after="0" w:line="228" w:lineRule="auto"/>
              <w:rPr>
                <w:sz w:val="20"/>
                <w:szCs w:val="20"/>
              </w:rPr>
            </w:pPr>
            <w:r w:rsidRPr="009468F4">
              <w:rPr>
                <w:sz w:val="20"/>
                <w:szCs w:val="20"/>
              </w:rPr>
              <w:t>Non-Federal Functionally Classified Road</w:t>
            </w:r>
          </w:p>
        </w:tc>
        <w:tc>
          <w:tcPr>
            <w:tcW w:w="630" w:type="dxa"/>
            <w:vMerge w:val="restart"/>
            <w:tcBorders>
              <w:top w:val="single" w:sz="12" w:space="0" w:color="000000"/>
            </w:tcBorders>
            <w:textDirection w:val="btLr"/>
            <w:vAlign w:val="center"/>
          </w:tcPr>
          <w:p w:rsidR="00563D30" w:rsidRPr="009468F4" w:rsidRDefault="00563D30" w:rsidP="00563D30">
            <w:pPr>
              <w:keepNext/>
              <w:spacing w:after="0" w:line="180" w:lineRule="auto"/>
              <w:ind w:left="113" w:right="113"/>
              <w:jc w:val="center"/>
              <w:rPr>
                <w:sz w:val="20"/>
                <w:szCs w:val="20"/>
              </w:rPr>
            </w:pPr>
            <w:r w:rsidRPr="009468F4">
              <w:rPr>
                <w:sz w:val="20"/>
                <w:szCs w:val="20"/>
              </w:rPr>
              <w:t>Select only one</w:t>
            </w:r>
          </w:p>
        </w:tc>
        <w:tc>
          <w:tcPr>
            <w:tcW w:w="900" w:type="dxa"/>
            <w:tcBorders>
              <w:top w:val="single" w:sz="12" w:space="0" w:color="000000"/>
            </w:tcBorders>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Borders>
              <w:top w:val="single" w:sz="12" w:space="0" w:color="000000"/>
            </w:tcBorders>
          </w:tcPr>
          <w:p w:rsidR="00563D30" w:rsidRPr="009468F4" w:rsidRDefault="00563D30" w:rsidP="00563D30">
            <w:pPr>
              <w:keepNext/>
              <w:spacing w:after="0" w:line="228" w:lineRule="auto"/>
              <w:jc w:val="center"/>
              <w:rPr>
                <w:sz w:val="20"/>
                <w:szCs w:val="20"/>
              </w:rPr>
            </w:pPr>
            <w:r w:rsidRPr="009468F4">
              <w:rPr>
                <w:sz w:val="20"/>
                <w:szCs w:val="20"/>
              </w:rPr>
              <w:t>0</w:t>
            </w:r>
          </w:p>
        </w:tc>
        <w:tc>
          <w:tcPr>
            <w:tcW w:w="1080" w:type="dxa"/>
            <w:tcBorders>
              <w:top w:val="single" w:sz="12" w:space="0" w:color="000000"/>
            </w:tcBorders>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Local Road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563D30" w:rsidRPr="009468F4" w:rsidRDefault="00563D30" w:rsidP="00563D30">
            <w:pPr>
              <w:keepNext/>
              <w:spacing w:after="0" w:line="228" w:lineRule="auto"/>
              <w:jc w:val="center"/>
              <w:rPr>
                <w:sz w:val="20"/>
                <w:szCs w:val="20"/>
              </w:rPr>
            </w:pPr>
            <w:r w:rsidRPr="009468F4">
              <w:rPr>
                <w:sz w:val="20"/>
                <w:szCs w:val="20"/>
              </w:rPr>
              <w:t>0</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Rural Minor Collector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563D30" w:rsidRPr="009468F4" w:rsidRDefault="00563D30" w:rsidP="00563D30">
            <w:pPr>
              <w:keepNext/>
              <w:spacing w:after="0" w:line="228" w:lineRule="auto"/>
              <w:jc w:val="center"/>
              <w:rPr>
                <w:sz w:val="20"/>
                <w:szCs w:val="20"/>
              </w:rPr>
            </w:pPr>
            <w:r w:rsidRPr="009468F4">
              <w:rPr>
                <w:sz w:val="20"/>
                <w:szCs w:val="20"/>
              </w:rPr>
              <w:t>0</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Urban Minor Collector Road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563D30" w:rsidRPr="009468F4" w:rsidRDefault="00563D30" w:rsidP="00563D30">
            <w:pPr>
              <w:keepNext/>
              <w:spacing w:after="0" w:line="228" w:lineRule="auto"/>
              <w:jc w:val="center"/>
              <w:rPr>
                <w:sz w:val="20"/>
                <w:szCs w:val="20"/>
              </w:rPr>
            </w:pPr>
            <w:r w:rsidRPr="009468F4">
              <w:rPr>
                <w:sz w:val="20"/>
                <w:szCs w:val="20"/>
              </w:rPr>
              <w:t>2</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Major Collector Road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vAlign w:val="center"/>
          </w:tcPr>
          <w:p w:rsidR="00563D30" w:rsidRPr="009468F4" w:rsidRDefault="00563D30" w:rsidP="00563D30">
            <w:pPr>
              <w:keepNext/>
              <w:spacing w:after="0" w:line="228" w:lineRule="auto"/>
              <w:jc w:val="center"/>
              <w:rPr>
                <w:sz w:val="20"/>
                <w:szCs w:val="20"/>
              </w:rPr>
            </w:pPr>
            <w:r w:rsidRPr="009468F4">
              <w:rPr>
                <w:sz w:val="20"/>
                <w:szCs w:val="20"/>
              </w:rPr>
              <w:t>3</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vAlign w:val="center"/>
          </w:tcPr>
          <w:p w:rsidR="00563D30" w:rsidRPr="009468F4" w:rsidRDefault="00563D30" w:rsidP="00563D30">
            <w:pPr>
              <w:keepNext/>
              <w:spacing w:after="0" w:line="228" w:lineRule="auto"/>
              <w:rPr>
                <w:sz w:val="20"/>
                <w:szCs w:val="20"/>
              </w:rPr>
            </w:pPr>
            <w:r w:rsidRPr="009468F4">
              <w:rPr>
                <w:sz w:val="20"/>
                <w:szCs w:val="20"/>
              </w:rPr>
              <w:t>Minor Arterial Road (Federal Functional Classification)</w:t>
            </w:r>
          </w:p>
        </w:tc>
        <w:tc>
          <w:tcPr>
            <w:tcW w:w="630" w:type="dxa"/>
            <w:vMerge/>
          </w:tcPr>
          <w:p w:rsidR="00563D30" w:rsidRPr="009468F4" w:rsidRDefault="00563D30" w:rsidP="00563D30">
            <w:pPr>
              <w:keepNext/>
              <w:spacing w:after="0" w:line="240" w:lineRule="auto"/>
              <w:jc w:val="center"/>
              <w:rPr>
                <w:sz w:val="20"/>
                <w:szCs w:val="20"/>
              </w:rPr>
            </w:pPr>
          </w:p>
        </w:tc>
        <w:tc>
          <w:tcPr>
            <w:tcW w:w="900" w:type="dxa"/>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vAlign w:val="center"/>
          </w:tcPr>
          <w:p w:rsidR="00563D30" w:rsidRPr="009468F4" w:rsidRDefault="00563D30" w:rsidP="00563D30">
            <w:pPr>
              <w:keepNext/>
              <w:spacing w:after="0" w:line="228" w:lineRule="auto"/>
              <w:jc w:val="center"/>
              <w:rPr>
                <w:sz w:val="20"/>
                <w:szCs w:val="20"/>
              </w:rPr>
            </w:pPr>
            <w:r w:rsidRPr="009468F4">
              <w:rPr>
                <w:sz w:val="20"/>
                <w:szCs w:val="20"/>
              </w:rPr>
              <w:t>4</w:t>
            </w:r>
          </w:p>
        </w:tc>
        <w:tc>
          <w:tcPr>
            <w:tcW w:w="1080" w:type="dxa"/>
          </w:tcPr>
          <w:p w:rsidR="00563D30" w:rsidRPr="009468F4" w:rsidRDefault="00563D30" w:rsidP="00563D30">
            <w:pPr>
              <w:keepNext/>
              <w:spacing w:after="0" w:line="228" w:lineRule="auto"/>
              <w:jc w:val="center"/>
              <w:rPr>
                <w:sz w:val="20"/>
                <w:szCs w:val="20"/>
              </w:rPr>
            </w:pPr>
          </w:p>
        </w:tc>
      </w:tr>
      <w:tr w:rsidR="00563D30" w:rsidRPr="00B35940" w:rsidTr="006A08DD">
        <w:tc>
          <w:tcPr>
            <w:tcW w:w="6436" w:type="dxa"/>
            <w:tcBorders>
              <w:bottom w:val="single" w:sz="12" w:space="0" w:color="000000"/>
            </w:tcBorders>
            <w:vAlign w:val="center"/>
          </w:tcPr>
          <w:p w:rsidR="00563D30" w:rsidRPr="009468F4" w:rsidRDefault="00563D30" w:rsidP="00563D30">
            <w:pPr>
              <w:keepNext/>
              <w:spacing w:after="0" w:line="228" w:lineRule="auto"/>
              <w:rPr>
                <w:sz w:val="20"/>
                <w:szCs w:val="20"/>
              </w:rPr>
            </w:pPr>
            <w:r w:rsidRPr="009468F4">
              <w:rPr>
                <w:sz w:val="20"/>
                <w:szCs w:val="20"/>
              </w:rPr>
              <w:t>Principal Arterial Road (Federal Functional Classification)</w:t>
            </w:r>
          </w:p>
        </w:tc>
        <w:tc>
          <w:tcPr>
            <w:tcW w:w="630" w:type="dxa"/>
            <w:vMerge/>
            <w:tcBorders>
              <w:bottom w:val="single" w:sz="12" w:space="0" w:color="000000"/>
            </w:tcBorders>
          </w:tcPr>
          <w:p w:rsidR="00563D30" w:rsidRPr="009468F4" w:rsidRDefault="00563D30" w:rsidP="00563D30">
            <w:pPr>
              <w:keepNext/>
              <w:spacing w:after="0" w:line="240" w:lineRule="auto"/>
              <w:jc w:val="center"/>
              <w:rPr>
                <w:sz w:val="20"/>
                <w:szCs w:val="20"/>
              </w:rPr>
            </w:pPr>
          </w:p>
        </w:tc>
        <w:tc>
          <w:tcPr>
            <w:tcW w:w="900" w:type="dxa"/>
            <w:tcBorders>
              <w:bottom w:val="single" w:sz="12" w:space="0" w:color="000000"/>
            </w:tcBorders>
          </w:tcPr>
          <w:p w:rsidR="00563D30" w:rsidRPr="009468F4" w:rsidRDefault="00563D30" w:rsidP="00563D3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Borders>
              <w:bottom w:val="single" w:sz="12" w:space="0" w:color="000000"/>
            </w:tcBorders>
          </w:tcPr>
          <w:p w:rsidR="00563D30" w:rsidRPr="009468F4" w:rsidRDefault="00563D30" w:rsidP="00563D30">
            <w:pPr>
              <w:keepNext/>
              <w:spacing w:after="0" w:line="228" w:lineRule="auto"/>
              <w:jc w:val="center"/>
              <w:rPr>
                <w:sz w:val="20"/>
                <w:szCs w:val="20"/>
              </w:rPr>
            </w:pPr>
            <w:r w:rsidRPr="009468F4">
              <w:rPr>
                <w:sz w:val="20"/>
                <w:szCs w:val="20"/>
              </w:rPr>
              <w:t>5</w:t>
            </w:r>
          </w:p>
        </w:tc>
        <w:tc>
          <w:tcPr>
            <w:tcW w:w="1080" w:type="dxa"/>
            <w:tcBorders>
              <w:bottom w:val="single" w:sz="12" w:space="0" w:color="000000"/>
            </w:tcBorders>
          </w:tcPr>
          <w:p w:rsidR="00563D30" w:rsidRPr="009468F4" w:rsidRDefault="00563D30" w:rsidP="00563D30">
            <w:pPr>
              <w:keepNext/>
              <w:spacing w:after="0" w:line="228" w:lineRule="auto"/>
              <w:jc w:val="center"/>
              <w:rPr>
                <w:sz w:val="20"/>
                <w:szCs w:val="20"/>
              </w:rPr>
            </w:pPr>
          </w:p>
        </w:tc>
      </w:tr>
      <w:tr w:rsidR="00563D30" w:rsidRPr="00B35940" w:rsidTr="006A08DD">
        <w:tc>
          <w:tcPr>
            <w:tcW w:w="7066" w:type="dxa"/>
            <w:gridSpan w:val="2"/>
            <w:tcBorders>
              <w:top w:val="single" w:sz="12" w:space="0" w:color="000000"/>
            </w:tcBorders>
            <w:vAlign w:val="center"/>
          </w:tcPr>
          <w:p w:rsidR="00563D30" w:rsidRPr="009468F4" w:rsidRDefault="00563D30" w:rsidP="00563D30">
            <w:pPr>
              <w:spacing w:after="0" w:line="228" w:lineRule="auto"/>
              <w:rPr>
                <w:b/>
                <w:sz w:val="20"/>
                <w:szCs w:val="20"/>
              </w:rPr>
            </w:pPr>
            <w:r w:rsidRPr="009468F4">
              <w:rPr>
                <w:b/>
                <w:sz w:val="20"/>
                <w:szCs w:val="20"/>
              </w:rPr>
              <w:t>Subtotal</w:t>
            </w:r>
          </w:p>
        </w:tc>
        <w:tc>
          <w:tcPr>
            <w:tcW w:w="900" w:type="dxa"/>
            <w:tcBorders>
              <w:top w:val="single" w:sz="12" w:space="0" w:color="000000"/>
            </w:tcBorders>
          </w:tcPr>
          <w:p w:rsidR="00563D30" w:rsidRPr="009468F4" w:rsidRDefault="00563D30" w:rsidP="00563D30">
            <w:pPr>
              <w:spacing w:after="0" w:line="240" w:lineRule="auto"/>
              <w:jc w:val="center"/>
              <w:rPr>
                <w:b/>
                <w:sz w:val="20"/>
                <w:szCs w:val="20"/>
              </w:rPr>
            </w:pPr>
          </w:p>
        </w:tc>
        <w:tc>
          <w:tcPr>
            <w:tcW w:w="1170" w:type="dxa"/>
            <w:tcBorders>
              <w:top w:val="single" w:sz="12" w:space="0" w:color="000000"/>
            </w:tcBorders>
          </w:tcPr>
          <w:p w:rsidR="00563D30" w:rsidRPr="009468F4" w:rsidRDefault="00563D30" w:rsidP="00563D30">
            <w:pPr>
              <w:spacing w:after="0" w:line="228" w:lineRule="auto"/>
              <w:jc w:val="center"/>
              <w:rPr>
                <w:b/>
                <w:sz w:val="20"/>
                <w:szCs w:val="20"/>
              </w:rPr>
            </w:pPr>
            <w:r w:rsidRPr="009468F4">
              <w:rPr>
                <w:b/>
                <w:sz w:val="20"/>
                <w:szCs w:val="20"/>
              </w:rPr>
              <w:t>0 - 5</w:t>
            </w:r>
          </w:p>
        </w:tc>
        <w:tc>
          <w:tcPr>
            <w:tcW w:w="1080" w:type="dxa"/>
            <w:tcBorders>
              <w:top w:val="single" w:sz="12" w:space="0" w:color="000000"/>
            </w:tcBorders>
          </w:tcPr>
          <w:p w:rsidR="00563D30" w:rsidRPr="009468F4" w:rsidRDefault="00563D30" w:rsidP="00563D30">
            <w:pPr>
              <w:spacing w:after="0" w:line="228" w:lineRule="auto"/>
              <w:jc w:val="center"/>
              <w:rPr>
                <w:b/>
                <w:sz w:val="20"/>
                <w:szCs w:val="20"/>
              </w:rPr>
            </w:pPr>
          </w:p>
        </w:tc>
      </w:tr>
    </w:tbl>
    <w:p w:rsidR="0076367E" w:rsidRPr="00B35940" w:rsidRDefault="0076367E" w:rsidP="0076367E">
      <w:pPr>
        <w:pStyle w:val="Default"/>
        <w:tabs>
          <w:tab w:val="right" w:pos="10800"/>
        </w:tabs>
        <w:spacing w:line="228" w:lineRule="auto"/>
        <w:rPr>
          <w:rFonts w:ascii="Calibri" w:hAnsi="Calibri"/>
          <w:bCs/>
          <w:color w:val="auto"/>
          <w:sz w:val="22"/>
          <w:szCs w:val="22"/>
        </w:rPr>
      </w:pPr>
    </w:p>
    <w:p w:rsidR="0076367E" w:rsidRDefault="0076367E" w:rsidP="0076367E">
      <w:pPr>
        <w:pStyle w:val="Default"/>
        <w:tabs>
          <w:tab w:val="right" w:pos="10800"/>
        </w:tabs>
        <w:spacing w:after="240" w:line="228" w:lineRule="auto"/>
        <w:ind w:left="576"/>
        <w:rPr>
          <w:rFonts w:ascii="Calibri" w:hAnsi="Calibri"/>
          <w:sz w:val="22"/>
          <w:szCs w:val="22"/>
          <w:u w:val="single"/>
        </w:rPr>
      </w:pPr>
      <w:r w:rsidRPr="00B35940">
        <w:rPr>
          <w:rFonts w:ascii="Calibri" w:hAnsi="Calibri"/>
          <w:b/>
          <w:bCs/>
          <w:color w:val="auto"/>
          <w:sz w:val="22"/>
          <w:szCs w:val="22"/>
        </w:rPr>
        <w:t>Commentary</w:t>
      </w:r>
      <w:r>
        <w:rPr>
          <w:rFonts w:ascii="Calibri" w:hAnsi="Calibri"/>
          <w:b/>
          <w:bCs/>
          <w:color w:val="auto"/>
          <w:sz w:val="22"/>
          <w:szCs w:val="22"/>
        </w:rPr>
        <w:t xml:space="preserve">:  </w:t>
      </w:r>
      <w:r w:rsidR="007D60C2" w:rsidRPr="007D60C2">
        <w:rPr>
          <w:rFonts w:ascii="Times New Roman" w:hAnsi="Times New Roman" w:cs="Times New Roman"/>
          <w:bCs/>
          <w:i/>
          <w:color w:val="auto"/>
          <w:sz w:val="22"/>
          <w:szCs w:val="22"/>
          <w:highlight w:val="yellow"/>
          <w:u w:val="single"/>
        </w:rPr>
        <w:t>Principal Arterial – TPO Staff</w:t>
      </w:r>
      <w:r w:rsidRPr="00B35940">
        <w:rPr>
          <w:rFonts w:ascii="Calibri" w:hAnsi="Calibri"/>
          <w:sz w:val="22"/>
          <w:szCs w:val="22"/>
          <w:u w:val="single"/>
        </w:rPr>
        <w:tab/>
      </w:r>
    </w:p>
    <w:p w:rsidR="0076367E"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29AD">
        <w:rPr>
          <w:rFonts w:ascii="Calibri" w:hAnsi="Calibri"/>
          <w:b/>
          <w:bCs/>
          <w:color w:val="auto"/>
          <w:sz w:val="22"/>
          <w:szCs w:val="22"/>
        </w:rPr>
        <w:t xml:space="preserve">Criteria </w:t>
      </w:r>
      <w:r>
        <w:rPr>
          <w:rFonts w:ascii="Calibri" w:hAnsi="Calibri"/>
          <w:b/>
          <w:bCs/>
          <w:color w:val="auto"/>
          <w:sz w:val="22"/>
          <w:szCs w:val="22"/>
        </w:rPr>
        <w:t>#2</w:t>
      </w:r>
      <w:r w:rsidRPr="00C929AD">
        <w:rPr>
          <w:rFonts w:ascii="Calibri" w:hAnsi="Calibri"/>
          <w:b/>
          <w:bCs/>
          <w:color w:val="auto"/>
          <w:sz w:val="22"/>
          <w:szCs w:val="22"/>
        </w:rPr>
        <w:t xml:space="preserve"> – Project </w:t>
      </w:r>
      <w:r>
        <w:rPr>
          <w:rFonts w:ascii="Calibri" w:hAnsi="Calibri"/>
          <w:b/>
          <w:bCs/>
          <w:color w:val="auto"/>
          <w:sz w:val="22"/>
          <w:szCs w:val="22"/>
        </w:rPr>
        <w:t>Readiness</w:t>
      </w:r>
      <w:r w:rsidRPr="00C929AD">
        <w:rPr>
          <w:rFonts w:ascii="Calibri" w:hAnsi="Calibri"/>
          <w:b/>
          <w:bCs/>
          <w:color w:val="auto"/>
          <w:sz w:val="22"/>
          <w:szCs w:val="22"/>
        </w:rPr>
        <w:t xml:space="preserve"> (15 points max.</w:t>
      </w:r>
      <w:r>
        <w:rPr>
          <w:rFonts w:ascii="Calibri" w:hAnsi="Calibri"/>
          <w:b/>
          <w:bCs/>
          <w:color w:val="auto"/>
          <w:sz w:val="22"/>
          <w:szCs w:val="22"/>
        </w:rPr>
        <w:t>)</w:t>
      </w:r>
    </w:p>
    <w:p w:rsidR="0076367E" w:rsidRPr="00E25755" w:rsidRDefault="0076367E" w:rsidP="0076367E">
      <w:pPr>
        <w:spacing w:after="120" w:line="228" w:lineRule="auto"/>
        <w:ind w:left="576"/>
        <w:jc w:val="both"/>
        <w:rPr>
          <w:szCs w:val="24"/>
        </w:rPr>
      </w:pPr>
      <w:r w:rsidRPr="00427D4F">
        <w:t>This criterion looks at the amount of work required to develop the project and get it ready for construction. The closer a project is to the construction phase, the more points it is eligible for.</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2" w:type="dxa"/>
          <w:right w:w="72" w:type="dxa"/>
        </w:tblCellMar>
        <w:tblLook w:val="00A0" w:firstRow="1" w:lastRow="0" w:firstColumn="1" w:lastColumn="0" w:noHBand="0" w:noVBand="0"/>
      </w:tblPr>
      <w:tblGrid>
        <w:gridCol w:w="3106"/>
        <w:gridCol w:w="630"/>
        <w:gridCol w:w="1170"/>
        <w:gridCol w:w="1080"/>
        <w:gridCol w:w="1170"/>
        <w:gridCol w:w="1080"/>
        <w:gridCol w:w="990"/>
        <w:gridCol w:w="990"/>
      </w:tblGrid>
      <w:tr w:rsidR="0076367E" w:rsidRPr="00E25755" w:rsidTr="006A08DD">
        <w:trPr>
          <w:cantSplit/>
          <w:tblHeader/>
        </w:trPr>
        <w:tc>
          <w:tcPr>
            <w:tcW w:w="3736" w:type="dxa"/>
            <w:gridSpan w:val="2"/>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ind w:left="113" w:right="113"/>
              <w:rPr>
                <w:rFonts w:asciiTheme="minorHAnsi" w:hAnsiTheme="minorHAnsi" w:cstheme="minorHAnsi"/>
                <w:b/>
                <w:sz w:val="20"/>
                <w:szCs w:val="20"/>
              </w:rPr>
            </w:pPr>
            <w:r w:rsidRPr="009468F4">
              <w:rPr>
                <w:rFonts w:asciiTheme="minorHAnsi" w:hAnsiTheme="minorHAnsi" w:cstheme="minorHAnsi"/>
                <w:b/>
                <w:sz w:val="20"/>
                <w:szCs w:val="20"/>
              </w:rPr>
              <w:t xml:space="preserve">Phasing Already Completed or Not </w:t>
            </w:r>
          </w:p>
          <w:p w:rsidR="0076367E" w:rsidRPr="009468F4" w:rsidRDefault="0076367E" w:rsidP="006A08DD">
            <w:pPr>
              <w:keepNext/>
              <w:spacing w:after="0" w:line="228" w:lineRule="auto"/>
              <w:ind w:left="113" w:right="113"/>
              <w:rPr>
                <w:rFonts w:asciiTheme="minorHAnsi" w:hAnsiTheme="minorHAnsi" w:cstheme="minorHAnsi"/>
                <w:sz w:val="20"/>
                <w:szCs w:val="20"/>
              </w:rPr>
            </w:pPr>
            <w:r w:rsidRPr="009468F4">
              <w:rPr>
                <w:rFonts w:asciiTheme="minorHAnsi" w:hAnsiTheme="minorHAnsi" w:cstheme="minorHAnsi"/>
                <w:b/>
                <w:sz w:val="20"/>
                <w:szCs w:val="20"/>
              </w:rPr>
              <w:t>Required</w:t>
            </w:r>
          </w:p>
        </w:tc>
        <w:tc>
          <w:tcPr>
            <w:tcW w:w="1170" w:type="dxa"/>
            <w:tcBorders>
              <w:top w:val="single" w:sz="12" w:space="0" w:color="000000"/>
              <w:bottom w:val="single" w:sz="12" w:space="0" w:color="000000"/>
            </w:tcBorders>
            <w:shd w:val="clear" w:color="auto" w:fill="D9D9D9"/>
            <w:tcMar>
              <w:left w:w="72" w:type="dxa"/>
              <w:right w:w="72" w:type="dxa"/>
            </w:tcMar>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Completed</w:t>
            </w:r>
          </w:p>
        </w:tc>
        <w:tc>
          <w:tcPr>
            <w:tcW w:w="1080" w:type="dxa"/>
            <w:tcBorders>
              <w:top w:val="single" w:sz="12" w:space="0" w:color="000000"/>
              <w:bottom w:val="single" w:sz="12" w:space="0" w:color="000000"/>
            </w:tcBorders>
            <w:shd w:val="clear" w:color="auto" w:fill="D9D9D9"/>
            <w:tcMar>
              <w:left w:w="72" w:type="dxa"/>
              <w:right w:w="72" w:type="dxa"/>
            </w:tcMar>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 xml:space="preserve">Not </w:t>
            </w:r>
          </w:p>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Required</w:t>
            </w:r>
          </w:p>
        </w:tc>
        <w:tc>
          <w:tcPr>
            <w:tcW w:w="1170" w:type="dxa"/>
            <w:tcBorders>
              <w:top w:val="single" w:sz="12" w:space="0" w:color="000000"/>
              <w:bottom w:val="single" w:sz="12" w:space="0" w:color="000000"/>
            </w:tcBorders>
            <w:shd w:val="clear" w:color="auto" w:fill="D9D9D9"/>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 xml:space="preserve">Required </w:t>
            </w:r>
            <w:proofErr w:type="gramStart"/>
            <w:r w:rsidRPr="009468F4">
              <w:rPr>
                <w:rFonts w:asciiTheme="minorHAnsi" w:hAnsiTheme="minorHAnsi" w:cstheme="minorHAnsi"/>
                <w:b/>
                <w:sz w:val="20"/>
                <w:szCs w:val="20"/>
              </w:rPr>
              <w:t>But</w:t>
            </w:r>
            <w:proofErr w:type="gramEnd"/>
            <w:r w:rsidRPr="009468F4">
              <w:rPr>
                <w:rFonts w:asciiTheme="minorHAnsi" w:hAnsiTheme="minorHAnsi" w:cstheme="minorHAnsi"/>
                <w:b/>
                <w:sz w:val="20"/>
                <w:szCs w:val="20"/>
              </w:rPr>
              <w:t xml:space="preserve"> Not </w:t>
            </w:r>
          </w:p>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Completed</w:t>
            </w:r>
            <w:r w:rsidRPr="009468F4">
              <w:rPr>
                <w:rFonts w:asciiTheme="minorHAnsi" w:hAnsiTheme="minorHAnsi" w:cstheme="minorHAnsi"/>
                <w:b/>
                <w:sz w:val="20"/>
                <w:szCs w:val="20"/>
              </w:rPr>
              <w:br/>
            </w:r>
            <w:r w:rsidRPr="009468F4">
              <w:rPr>
                <w:rFonts w:asciiTheme="minorHAnsi" w:hAnsiTheme="minorHAnsi" w:cstheme="minorHAnsi"/>
                <w:sz w:val="20"/>
                <w:szCs w:val="20"/>
              </w:rPr>
              <w:t>(no points)</w:t>
            </w:r>
          </w:p>
        </w:tc>
        <w:tc>
          <w:tcPr>
            <w:tcW w:w="1080" w:type="dxa"/>
            <w:tcBorders>
              <w:top w:val="single" w:sz="12" w:space="0" w:color="000000"/>
              <w:bottom w:val="single" w:sz="12" w:space="0" w:color="000000"/>
            </w:tcBorders>
            <w:shd w:val="clear" w:color="auto" w:fill="D9D9D9"/>
            <w:tcMar>
              <w:left w:w="72" w:type="dxa"/>
              <w:right w:w="72" w:type="dxa"/>
            </w:tcMar>
            <w:vAlign w:val="bottom"/>
          </w:tcPr>
          <w:p w:rsidR="0076367E" w:rsidRPr="009468F4" w:rsidRDefault="0076367E" w:rsidP="006A08DD">
            <w:pPr>
              <w:keepNext/>
              <w:spacing w:after="0" w:line="228" w:lineRule="auto"/>
              <w:jc w:val="center"/>
              <w:rPr>
                <w:rFonts w:asciiTheme="minorHAnsi" w:hAnsiTheme="minorHAnsi" w:cstheme="minorHAnsi"/>
                <w:sz w:val="20"/>
                <w:szCs w:val="20"/>
              </w:rPr>
            </w:pPr>
            <w:r w:rsidRPr="009468F4">
              <w:rPr>
                <w:rFonts w:asciiTheme="minorHAnsi" w:hAnsiTheme="minorHAnsi" w:cstheme="minorHAnsi"/>
                <w:b/>
                <w:sz w:val="20"/>
                <w:szCs w:val="20"/>
              </w:rPr>
              <w:t>Unknown or TBD</w:t>
            </w:r>
            <w:r w:rsidRPr="009468F4">
              <w:rPr>
                <w:rFonts w:asciiTheme="minorHAnsi" w:hAnsiTheme="minorHAnsi" w:cstheme="minorHAnsi"/>
                <w:sz w:val="20"/>
                <w:szCs w:val="20"/>
              </w:rPr>
              <w:br/>
              <w:t>(no points)</w:t>
            </w:r>
          </w:p>
        </w:tc>
        <w:tc>
          <w:tcPr>
            <w:tcW w:w="990" w:type="dxa"/>
            <w:tcBorders>
              <w:top w:val="single" w:sz="12" w:space="0" w:color="000000"/>
              <w:bottom w:val="single" w:sz="12" w:space="0" w:color="000000"/>
            </w:tcBorders>
            <w:shd w:val="clear" w:color="auto" w:fill="D9D9D9"/>
            <w:tcMar>
              <w:left w:w="72" w:type="dxa"/>
              <w:right w:w="72" w:type="dxa"/>
            </w:tcMar>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Possible Points</w:t>
            </w:r>
          </w:p>
        </w:tc>
        <w:tc>
          <w:tcPr>
            <w:tcW w:w="990" w:type="dxa"/>
            <w:tcBorders>
              <w:top w:val="single" w:sz="12" w:space="0" w:color="000000"/>
              <w:bottom w:val="single" w:sz="12" w:space="0" w:color="000000"/>
            </w:tcBorders>
            <w:shd w:val="clear" w:color="auto" w:fill="D9D9D9"/>
            <w:vAlign w:val="bottom"/>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Points Awarded</w:t>
            </w:r>
          </w:p>
        </w:tc>
      </w:tr>
      <w:tr w:rsidR="00B10A80" w:rsidRPr="00E25755" w:rsidTr="006A08DD">
        <w:tc>
          <w:tcPr>
            <w:tcW w:w="3106" w:type="dxa"/>
            <w:tcBorders>
              <w:top w:val="single" w:sz="12" w:space="0" w:color="000000"/>
              <w:bottom w:val="single" w:sz="6" w:space="0" w:color="000000"/>
            </w:tcBorders>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Feasibility Study/Conceptual </w:t>
            </w:r>
          </w:p>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Design/Cost Estimate/SEMP </w:t>
            </w:r>
          </w:p>
        </w:tc>
        <w:tc>
          <w:tcPr>
            <w:tcW w:w="630" w:type="dxa"/>
            <w:vMerge w:val="restart"/>
            <w:tcBorders>
              <w:top w:val="single" w:sz="12" w:space="0" w:color="000000"/>
            </w:tcBorders>
            <w:textDirection w:val="btLr"/>
            <w:vAlign w:val="center"/>
          </w:tcPr>
          <w:p w:rsidR="00B10A80" w:rsidRPr="009468F4" w:rsidRDefault="00B10A80" w:rsidP="00B10A80">
            <w:pPr>
              <w:keepNext/>
              <w:spacing w:after="0" w:line="180" w:lineRule="auto"/>
              <w:ind w:left="113" w:right="113"/>
              <w:jc w:val="center"/>
              <w:rPr>
                <w:rFonts w:asciiTheme="minorHAnsi" w:hAnsiTheme="minorHAnsi" w:cstheme="minorHAnsi"/>
                <w:sz w:val="20"/>
                <w:szCs w:val="20"/>
              </w:rPr>
            </w:pPr>
            <w:r w:rsidRPr="009468F4">
              <w:rPr>
                <w:rFonts w:asciiTheme="minorHAnsi" w:hAnsiTheme="minorHAnsi" w:cstheme="minorHAnsi"/>
                <w:sz w:val="20"/>
                <w:szCs w:val="20"/>
              </w:rPr>
              <w:t>Check only one in each row</w:t>
            </w:r>
          </w:p>
        </w:tc>
        <w:tc>
          <w:tcPr>
            <w:tcW w:w="1170" w:type="dxa"/>
            <w:tcBorders>
              <w:top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top w:val="single" w:sz="12" w:space="0" w:color="000000"/>
            </w:tcBorders>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12" w:space="0" w:color="000000"/>
              <w:bottom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bottom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top w:val="single" w:sz="12" w:space="0" w:color="000000"/>
              <w:bottom w:val="single" w:sz="6" w:space="0" w:color="000000"/>
            </w:tcBorders>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E25755" w:rsidTr="006A08DD">
        <w:tc>
          <w:tcPr>
            <w:tcW w:w="3106" w:type="dxa"/>
            <w:tcBorders>
              <w:top w:val="single" w:sz="6" w:space="0" w:color="000000"/>
            </w:tcBorders>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PE (Design)</w:t>
            </w:r>
          </w:p>
        </w:tc>
        <w:tc>
          <w:tcPr>
            <w:tcW w:w="630" w:type="dxa"/>
            <w:vMerge/>
            <w:tcBorders>
              <w:top w:val="single" w:sz="12" w:space="0" w:color="000000"/>
            </w:tcBorders>
            <w:textDirection w:val="btLr"/>
            <w:vAlign w:val="center"/>
          </w:tcPr>
          <w:p w:rsidR="00B10A80" w:rsidRPr="009468F4" w:rsidRDefault="00B10A80" w:rsidP="00B10A80">
            <w:pPr>
              <w:keepNext/>
              <w:spacing w:after="0" w:line="240" w:lineRule="auto"/>
              <w:ind w:left="113" w:right="113"/>
              <w:jc w:val="center"/>
              <w:rPr>
                <w:rFonts w:asciiTheme="minorHAnsi" w:hAnsiTheme="minorHAnsi" w:cstheme="minorHAnsi"/>
                <w:sz w:val="20"/>
                <w:szCs w:val="20"/>
              </w:rPr>
            </w:pPr>
          </w:p>
        </w:tc>
        <w:tc>
          <w:tcPr>
            <w:tcW w:w="1170" w:type="dxa"/>
            <w:tcBorders>
              <w:top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top w:val="single" w:sz="6" w:space="0" w:color="000000"/>
            </w:tcBorders>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6"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top w:val="single" w:sz="6" w:space="0" w:color="000000"/>
            </w:tcBorders>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E25755" w:rsidTr="006A08DD">
        <w:tc>
          <w:tcPr>
            <w:tcW w:w="3106" w:type="dxa"/>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Environmental</w:t>
            </w:r>
          </w:p>
        </w:tc>
        <w:tc>
          <w:tcPr>
            <w:tcW w:w="630" w:type="dxa"/>
            <w:vMerge/>
          </w:tcPr>
          <w:p w:rsidR="00B10A80" w:rsidRPr="009468F4" w:rsidRDefault="00B10A80" w:rsidP="00B10A80">
            <w:pPr>
              <w:keepNext/>
              <w:spacing w:after="0" w:line="240" w:lineRule="auto"/>
              <w:jc w:val="both"/>
              <w:rPr>
                <w:rFonts w:asciiTheme="minorHAnsi" w:hAnsiTheme="minorHAnsi" w:cstheme="minorHAnsi"/>
                <w:sz w:val="20"/>
                <w:szCs w:val="20"/>
              </w:rPr>
            </w:pPr>
          </w:p>
        </w:tc>
        <w:tc>
          <w:tcPr>
            <w:tcW w:w="117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E25755" w:rsidTr="006A08DD">
        <w:tc>
          <w:tcPr>
            <w:tcW w:w="3106" w:type="dxa"/>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Right-of-Way Acquisition</w:t>
            </w:r>
          </w:p>
        </w:tc>
        <w:tc>
          <w:tcPr>
            <w:tcW w:w="630" w:type="dxa"/>
            <w:vMerge/>
          </w:tcPr>
          <w:p w:rsidR="00B10A80" w:rsidRPr="009468F4" w:rsidRDefault="00B10A80" w:rsidP="00B10A80">
            <w:pPr>
              <w:keepNext/>
              <w:spacing w:after="0" w:line="240" w:lineRule="auto"/>
              <w:jc w:val="both"/>
              <w:rPr>
                <w:rFonts w:asciiTheme="minorHAnsi" w:hAnsiTheme="minorHAnsi" w:cstheme="minorHAnsi"/>
                <w:sz w:val="20"/>
                <w:szCs w:val="20"/>
              </w:rPr>
            </w:pPr>
          </w:p>
        </w:tc>
        <w:tc>
          <w:tcPr>
            <w:tcW w:w="117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E25755" w:rsidTr="006A08DD">
        <w:tc>
          <w:tcPr>
            <w:tcW w:w="3106" w:type="dxa"/>
            <w:tcBorders>
              <w:bottom w:val="single" w:sz="12" w:space="0" w:color="000000"/>
            </w:tcBorders>
            <w:vAlign w:val="center"/>
          </w:tcPr>
          <w:p w:rsidR="00B10A80" w:rsidRPr="009468F4" w:rsidRDefault="00B10A80" w:rsidP="00B10A8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Permitting</w:t>
            </w:r>
          </w:p>
        </w:tc>
        <w:tc>
          <w:tcPr>
            <w:tcW w:w="630" w:type="dxa"/>
            <w:vMerge/>
            <w:tcBorders>
              <w:bottom w:val="single" w:sz="12" w:space="0" w:color="000000"/>
            </w:tcBorders>
          </w:tcPr>
          <w:p w:rsidR="00B10A80" w:rsidRPr="009468F4" w:rsidRDefault="00B10A80" w:rsidP="00B10A80">
            <w:pPr>
              <w:keepNext/>
              <w:spacing w:after="0" w:line="240" w:lineRule="auto"/>
              <w:jc w:val="both"/>
              <w:rPr>
                <w:rFonts w:asciiTheme="minorHAnsi" w:hAnsiTheme="minorHAnsi" w:cstheme="minorHAnsi"/>
                <w:sz w:val="20"/>
                <w:szCs w:val="20"/>
              </w:rPr>
            </w:pPr>
          </w:p>
        </w:tc>
        <w:tc>
          <w:tcPr>
            <w:tcW w:w="1170" w:type="dxa"/>
            <w:tcBorders>
              <w:bottom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bottom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bottom w:val="single" w:sz="12" w:space="0" w:color="000000"/>
            </w:tcBorders>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bottom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tcMar>
              <w:left w:w="72" w:type="dxa"/>
              <w:right w:w="72" w:type="dxa"/>
            </w:tcMar>
            <w:vAlign w:val="center"/>
          </w:tcPr>
          <w:p w:rsidR="00B10A80" w:rsidRPr="009468F4" w:rsidRDefault="00B10A80" w:rsidP="00B10A8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bottom w:val="single" w:sz="12" w:space="0" w:color="000000"/>
            </w:tcBorders>
          </w:tcPr>
          <w:p w:rsidR="00B10A80" w:rsidRPr="009468F4" w:rsidRDefault="00B10A80" w:rsidP="00B10A80">
            <w:pPr>
              <w:keepNext/>
              <w:spacing w:after="0" w:line="228" w:lineRule="auto"/>
              <w:jc w:val="center"/>
              <w:rPr>
                <w:rFonts w:asciiTheme="minorHAnsi" w:hAnsiTheme="minorHAnsi" w:cstheme="minorHAnsi"/>
                <w:sz w:val="20"/>
                <w:szCs w:val="20"/>
              </w:rPr>
            </w:pPr>
          </w:p>
        </w:tc>
      </w:tr>
      <w:tr w:rsidR="00B10A80" w:rsidRPr="00B87E8B" w:rsidTr="006A08DD">
        <w:trPr>
          <w:cantSplit/>
        </w:trPr>
        <w:tc>
          <w:tcPr>
            <w:tcW w:w="3736" w:type="dxa"/>
            <w:gridSpan w:val="2"/>
            <w:tcBorders>
              <w:top w:val="single" w:sz="12" w:space="0" w:color="000000"/>
            </w:tcBorders>
            <w:vAlign w:val="center"/>
          </w:tcPr>
          <w:p w:rsidR="00B10A80" w:rsidRPr="009468F4" w:rsidRDefault="00B10A80" w:rsidP="00B10A80">
            <w:pPr>
              <w:spacing w:after="0" w:line="228" w:lineRule="auto"/>
              <w:jc w:val="both"/>
              <w:rPr>
                <w:rFonts w:asciiTheme="minorHAnsi" w:hAnsiTheme="minorHAnsi" w:cstheme="minorHAnsi"/>
                <w:b/>
                <w:sz w:val="20"/>
                <w:szCs w:val="20"/>
              </w:rPr>
            </w:pPr>
            <w:r w:rsidRPr="009468F4">
              <w:rPr>
                <w:rFonts w:asciiTheme="minorHAnsi" w:hAnsiTheme="minorHAnsi" w:cstheme="minorHAnsi"/>
                <w:b/>
                <w:sz w:val="20"/>
                <w:szCs w:val="20"/>
              </w:rPr>
              <w:t>Subtotal</w:t>
            </w:r>
          </w:p>
        </w:tc>
        <w:tc>
          <w:tcPr>
            <w:tcW w:w="1170" w:type="dxa"/>
            <w:tcBorders>
              <w:top w:val="single" w:sz="12" w:space="0" w:color="000000"/>
            </w:tcBorders>
            <w:tcMar>
              <w:left w:w="72" w:type="dxa"/>
              <w:right w:w="72" w:type="dxa"/>
            </w:tcMar>
          </w:tcPr>
          <w:p w:rsidR="00B10A80" w:rsidRPr="009468F4" w:rsidRDefault="00B10A80" w:rsidP="00B10A80">
            <w:pPr>
              <w:spacing w:after="0" w:line="240" w:lineRule="auto"/>
              <w:jc w:val="center"/>
              <w:rPr>
                <w:rFonts w:asciiTheme="minorHAnsi" w:hAnsiTheme="minorHAnsi" w:cstheme="minorHAnsi"/>
                <w:b/>
                <w:sz w:val="20"/>
                <w:szCs w:val="20"/>
              </w:rPr>
            </w:pPr>
          </w:p>
        </w:tc>
        <w:tc>
          <w:tcPr>
            <w:tcW w:w="1080" w:type="dxa"/>
            <w:tcBorders>
              <w:top w:val="single" w:sz="12" w:space="0" w:color="000000"/>
            </w:tcBorders>
            <w:tcMar>
              <w:left w:w="72" w:type="dxa"/>
              <w:right w:w="72" w:type="dxa"/>
            </w:tcMar>
          </w:tcPr>
          <w:p w:rsidR="00B10A80" w:rsidRPr="009468F4" w:rsidRDefault="00B10A80" w:rsidP="00B10A80">
            <w:pPr>
              <w:spacing w:after="0" w:line="240" w:lineRule="auto"/>
              <w:jc w:val="center"/>
              <w:rPr>
                <w:rFonts w:asciiTheme="minorHAnsi" w:hAnsiTheme="minorHAnsi" w:cstheme="minorHAnsi"/>
                <w:b/>
                <w:sz w:val="20"/>
                <w:szCs w:val="20"/>
              </w:rPr>
            </w:pPr>
          </w:p>
        </w:tc>
        <w:tc>
          <w:tcPr>
            <w:tcW w:w="1170" w:type="dxa"/>
            <w:tcBorders>
              <w:top w:val="single" w:sz="12" w:space="0" w:color="000000"/>
            </w:tcBorders>
          </w:tcPr>
          <w:p w:rsidR="00B10A80" w:rsidRPr="009468F4" w:rsidRDefault="00B10A80" w:rsidP="00B10A80">
            <w:pPr>
              <w:spacing w:after="0" w:line="240" w:lineRule="auto"/>
              <w:jc w:val="center"/>
              <w:rPr>
                <w:rFonts w:asciiTheme="minorHAnsi" w:hAnsiTheme="minorHAnsi" w:cstheme="minorHAnsi"/>
                <w:b/>
                <w:sz w:val="20"/>
                <w:szCs w:val="20"/>
              </w:rPr>
            </w:pPr>
          </w:p>
        </w:tc>
        <w:tc>
          <w:tcPr>
            <w:tcW w:w="1080" w:type="dxa"/>
            <w:tcBorders>
              <w:top w:val="single" w:sz="12" w:space="0" w:color="000000"/>
            </w:tcBorders>
            <w:tcMar>
              <w:left w:w="72" w:type="dxa"/>
              <w:right w:w="72" w:type="dxa"/>
            </w:tcMar>
          </w:tcPr>
          <w:p w:rsidR="00B10A80" w:rsidRPr="009468F4" w:rsidRDefault="00B10A80" w:rsidP="00B10A80">
            <w:pPr>
              <w:spacing w:after="0" w:line="240" w:lineRule="auto"/>
              <w:jc w:val="center"/>
              <w:rPr>
                <w:rFonts w:asciiTheme="minorHAnsi" w:hAnsiTheme="minorHAnsi" w:cstheme="minorHAnsi"/>
                <w:b/>
                <w:sz w:val="20"/>
                <w:szCs w:val="20"/>
              </w:rPr>
            </w:pPr>
          </w:p>
        </w:tc>
        <w:tc>
          <w:tcPr>
            <w:tcW w:w="990" w:type="dxa"/>
            <w:tcBorders>
              <w:top w:val="single" w:sz="12" w:space="0" w:color="000000"/>
            </w:tcBorders>
            <w:tcMar>
              <w:left w:w="72" w:type="dxa"/>
              <w:right w:w="72" w:type="dxa"/>
            </w:tcMar>
          </w:tcPr>
          <w:p w:rsidR="00B10A80" w:rsidRPr="009468F4" w:rsidRDefault="00B10A80" w:rsidP="00B10A80">
            <w:pPr>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0 - 15</w:t>
            </w:r>
          </w:p>
        </w:tc>
        <w:tc>
          <w:tcPr>
            <w:tcW w:w="990" w:type="dxa"/>
            <w:tcBorders>
              <w:top w:val="single" w:sz="12" w:space="0" w:color="000000"/>
            </w:tcBorders>
          </w:tcPr>
          <w:p w:rsidR="00B10A80" w:rsidRPr="009468F4" w:rsidRDefault="00B10A80" w:rsidP="00B10A80">
            <w:pPr>
              <w:spacing w:after="0" w:line="228" w:lineRule="auto"/>
              <w:jc w:val="center"/>
              <w:rPr>
                <w:rFonts w:asciiTheme="minorHAnsi" w:hAnsiTheme="minorHAnsi" w:cstheme="minorHAnsi"/>
                <w:b/>
                <w:sz w:val="20"/>
                <w:szCs w:val="20"/>
              </w:rPr>
            </w:pPr>
          </w:p>
        </w:tc>
      </w:tr>
    </w:tbl>
    <w:p w:rsidR="0076367E" w:rsidRDefault="0076367E" w:rsidP="0076367E">
      <w:pPr>
        <w:spacing w:after="0" w:line="228" w:lineRule="auto"/>
        <w:ind w:left="720" w:hanging="144"/>
        <w:jc w:val="both"/>
        <w:rPr>
          <w:sz w:val="20"/>
        </w:rPr>
      </w:pPr>
    </w:p>
    <w:p w:rsidR="0076367E" w:rsidRPr="00665586" w:rsidRDefault="0076367E" w:rsidP="0076367E">
      <w:pPr>
        <w:spacing w:after="0" w:line="228" w:lineRule="auto"/>
        <w:ind w:left="720" w:hanging="144"/>
        <w:jc w:val="both"/>
        <w:rPr>
          <w:sz w:val="18"/>
          <w:szCs w:val="18"/>
        </w:rPr>
      </w:pPr>
    </w:p>
    <w:p w:rsidR="0076367E" w:rsidRDefault="0076367E" w:rsidP="0076367E">
      <w:pPr>
        <w:pStyle w:val="Default"/>
        <w:tabs>
          <w:tab w:val="right" w:pos="10800"/>
        </w:tabs>
        <w:spacing w:after="240" w:line="228" w:lineRule="auto"/>
        <w:ind w:left="576"/>
        <w:rPr>
          <w:rFonts w:ascii="Calibri" w:hAnsi="Calibri"/>
          <w:sz w:val="22"/>
          <w:szCs w:val="22"/>
          <w:u w:val="single"/>
        </w:rPr>
      </w:pPr>
      <w:r>
        <w:rPr>
          <w:rFonts w:ascii="Calibri" w:hAnsi="Calibri"/>
          <w:b/>
          <w:sz w:val="22"/>
          <w:szCs w:val="22"/>
        </w:rPr>
        <w:t>Commentary</w:t>
      </w:r>
      <w:r w:rsidRPr="00C944AB">
        <w:rPr>
          <w:rFonts w:ascii="Calibri" w:hAnsi="Calibri"/>
          <w:b/>
          <w:sz w:val="22"/>
          <w:szCs w:val="22"/>
        </w:rPr>
        <w:t>:</w:t>
      </w:r>
      <w:r w:rsidRPr="00C944AB">
        <w:rPr>
          <w:rFonts w:ascii="Calibri" w:hAnsi="Calibri"/>
          <w:sz w:val="22"/>
          <w:szCs w:val="22"/>
        </w:rPr>
        <w:t xml:space="preserve">  </w:t>
      </w:r>
      <w:r w:rsidRPr="0025220F">
        <w:rPr>
          <w:rFonts w:ascii="Times New Roman" w:hAnsi="Times New Roman" w:cs="Times New Roman"/>
          <w:i/>
          <w:sz w:val="22"/>
          <w:szCs w:val="22"/>
          <w:u w:val="single"/>
        </w:rPr>
        <w:fldChar w:fldCharType="begin">
          <w:ffData>
            <w:name w:val=""/>
            <w:enabled/>
            <w:calcOnExit w:val="0"/>
            <w:textInput/>
          </w:ffData>
        </w:fldChar>
      </w:r>
      <w:r w:rsidRPr="0025220F">
        <w:rPr>
          <w:rFonts w:ascii="Times New Roman" w:hAnsi="Times New Roman" w:cs="Times New Roman"/>
          <w:i/>
          <w:sz w:val="22"/>
          <w:szCs w:val="22"/>
          <w:u w:val="single"/>
        </w:rPr>
        <w:instrText xml:space="preserve"> FORMTEXT </w:instrText>
      </w:r>
      <w:r w:rsidRPr="0025220F">
        <w:rPr>
          <w:rFonts w:ascii="Times New Roman" w:hAnsi="Times New Roman" w:cs="Times New Roman"/>
          <w:i/>
          <w:sz w:val="22"/>
          <w:szCs w:val="22"/>
          <w:u w:val="single"/>
        </w:rPr>
      </w:r>
      <w:r w:rsidRPr="0025220F">
        <w:rPr>
          <w:rFonts w:ascii="Times New Roman" w:hAnsi="Times New Roman" w:cs="Times New Roman"/>
          <w:i/>
          <w:sz w:val="22"/>
          <w:szCs w:val="22"/>
          <w:u w:val="single"/>
        </w:rPr>
        <w:fldChar w:fldCharType="separate"/>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sidRPr="0025220F">
        <w:rPr>
          <w:rFonts w:ascii="Times New Roman" w:hAnsi="Times New Roman" w:cs="Times New Roman"/>
          <w:i/>
          <w:sz w:val="22"/>
          <w:szCs w:val="22"/>
          <w:u w:val="single"/>
        </w:rPr>
        <w:fldChar w:fldCharType="end"/>
      </w:r>
      <w:r w:rsidRPr="00C944AB">
        <w:rPr>
          <w:rFonts w:ascii="Calibri" w:hAnsi="Calibri"/>
          <w:sz w:val="22"/>
          <w:szCs w:val="22"/>
          <w:u w:val="single"/>
        </w:rPr>
        <w:tab/>
      </w:r>
    </w:p>
    <w:p w:rsidR="0076367E" w:rsidRDefault="0076367E" w:rsidP="0076367E">
      <w:pPr>
        <w:spacing w:after="0" w:line="240" w:lineRule="auto"/>
        <w:rPr>
          <w:rFonts w:eastAsia="Times New Roman" w:cs="Arial"/>
          <w:color w:val="000000"/>
          <w:u w:val="single"/>
        </w:rPr>
      </w:pPr>
      <w:r>
        <w:rPr>
          <w:u w:val="single"/>
        </w:rPr>
        <w:br w:type="page"/>
      </w:r>
    </w:p>
    <w:p w:rsidR="0076367E"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29AD">
        <w:rPr>
          <w:rFonts w:ascii="Calibri" w:hAnsi="Calibri"/>
          <w:b/>
          <w:bCs/>
          <w:color w:val="auto"/>
          <w:sz w:val="22"/>
          <w:szCs w:val="22"/>
        </w:rPr>
        <w:lastRenderedPageBreak/>
        <w:t xml:space="preserve">Criteria </w:t>
      </w:r>
      <w:r>
        <w:rPr>
          <w:rFonts w:ascii="Calibri" w:hAnsi="Calibri"/>
          <w:b/>
          <w:bCs/>
          <w:color w:val="auto"/>
          <w:sz w:val="22"/>
          <w:szCs w:val="22"/>
        </w:rPr>
        <w:t>#3</w:t>
      </w:r>
      <w:r w:rsidRPr="00C929AD">
        <w:rPr>
          <w:rFonts w:ascii="Calibri" w:hAnsi="Calibri"/>
          <w:b/>
          <w:bCs/>
          <w:color w:val="auto"/>
          <w:sz w:val="22"/>
          <w:szCs w:val="22"/>
        </w:rPr>
        <w:t xml:space="preserve"> – Mobility and Operat</w:t>
      </w:r>
      <w:r>
        <w:rPr>
          <w:rFonts w:ascii="Calibri" w:hAnsi="Calibri"/>
          <w:b/>
          <w:bCs/>
          <w:color w:val="auto"/>
          <w:sz w:val="22"/>
          <w:szCs w:val="22"/>
        </w:rPr>
        <w:t>ional Benefits (30 points max.)</w:t>
      </w:r>
    </w:p>
    <w:p w:rsidR="0076367E" w:rsidRPr="00652BB2" w:rsidRDefault="0076367E" w:rsidP="0076367E">
      <w:pPr>
        <w:pStyle w:val="Default"/>
        <w:widowControl/>
        <w:tabs>
          <w:tab w:val="right" w:pos="10800"/>
        </w:tabs>
        <w:autoSpaceDE/>
        <w:autoSpaceDN/>
        <w:adjustRightInd/>
        <w:spacing w:after="120" w:line="228" w:lineRule="auto"/>
        <w:ind w:left="576"/>
        <w:jc w:val="both"/>
        <w:rPr>
          <w:rFonts w:ascii="Calibri" w:hAnsi="Calibri"/>
          <w:bCs/>
          <w:color w:val="auto"/>
          <w:sz w:val="20"/>
          <w:szCs w:val="22"/>
        </w:rPr>
      </w:pPr>
      <w:r w:rsidRPr="00652BB2">
        <w:rPr>
          <w:rFonts w:ascii="Calibri" w:hAnsi="Calibri"/>
          <w:bCs/>
          <w:color w:val="auto"/>
          <w:sz w:val="20"/>
          <w:szCs w:val="22"/>
        </w:rPr>
        <w:t>This criterion looks at the extent of traffic operational benefits that will be derived from a proposed project.</w:t>
      </w:r>
      <w:r w:rsidRPr="00652BB2">
        <w:rPr>
          <w:rFonts w:ascii="Calibri" w:hAnsi="Calibri"/>
          <w:sz w:val="20"/>
          <w:szCs w:val="22"/>
        </w:rPr>
        <w:t xml:space="preserve"> The number of points allocated will reflect the degree of benefit that is expected.</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546"/>
        <w:gridCol w:w="540"/>
        <w:gridCol w:w="2520"/>
        <w:gridCol w:w="540"/>
        <w:gridCol w:w="990"/>
        <w:gridCol w:w="1080"/>
      </w:tblGrid>
      <w:tr w:rsidR="0076367E" w:rsidRPr="00C944AB" w:rsidTr="006A08DD">
        <w:trPr>
          <w:cantSplit/>
          <w:tblHeader/>
        </w:trPr>
        <w:tc>
          <w:tcPr>
            <w:tcW w:w="5086" w:type="dxa"/>
            <w:gridSpan w:val="2"/>
            <w:tcBorders>
              <w:top w:val="single" w:sz="12" w:space="0" w:color="000000"/>
              <w:bottom w:val="single" w:sz="12" w:space="0" w:color="000000"/>
            </w:tcBorders>
            <w:shd w:val="clear" w:color="auto" w:fill="D9D9D9"/>
            <w:vAlign w:val="center"/>
          </w:tcPr>
          <w:p w:rsidR="0076367E" w:rsidRPr="009468F4" w:rsidRDefault="0076367E" w:rsidP="006A08DD">
            <w:pPr>
              <w:pStyle w:val="Heading3"/>
              <w:spacing w:line="228" w:lineRule="auto"/>
              <w:jc w:val="left"/>
              <w:rPr>
                <w:rFonts w:asciiTheme="minorHAnsi" w:hAnsiTheme="minorHAnsi" w:cstheme="minorHAnsi"/>
                <w:sz w:val="20"/>
                <w:highlight w:val="yellow"/>
              </w:rPr>
            </w:pPr>
            <w:r w:rsidRPr="009468F4">
              <w:rPr>
                <w:rFonts w:asciiTheme="minorHAnsi" w:hAnsiTheme="minorHAnsi" w:cstheme="minorHAnsi"/>
                <w:sz w:val="20"/>
              </w:rPr>
              <w:t>Mobility and Operational Benefits</w:t>
            </w:r>
          </w:p>
        </w:tc>
        <w:tc>
          <w:tcPr>
            <w:tcW w:w="2520" w:type="dxa"/>
            <w:tcBorders>
              <w:top w:val="single" w:sz="12" w:space="0" w:color="000000"/>
              <w:bottom w:val="single" w:sz="12" w:space="0" w:color="000000"/>
            </w:tcBorders>
            <w:shd w:val="clear" w:color="auto" w:fill="D9D9D9"/>
          </w:tcPr>
          <w:p w:rsidR="0076367E" w:rsidRPr="009468F4" w:rsidRDefault="0076367E" w:rsidP="006A08DD">
            <w:pPr>
              <w:keepNext/>
              <w:spacing w:after="0" w:line="240" w:lineRule="auto"/>
              <w:jc w:val="center"/>
              <w:rPr>
                <w:rFonts w:asciiTheme="minorHAnsi" w:hAnsiTheme="minorHAnsi" w:cstheme="minorHAnsi"/>
                <w:b/>
                <w:sz w:val="20"/>
                <w:szCs w:val="20"/>
              </w:rPr>
            </w:pPr>
          </w:p>
        </w:tc>
        <w:tc>
          <w:tcPr>
            <w:tcW w:w="540" w:type="dxa"/>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40" w:lineRule="auto"/>
              <w:jc w:val="center"/>
              <w:rPr>
                <w:rFonts w:asciiTheme="minorHAnsi" w:hAnsiTheme="minorHAnsi" w:cstheme="minorHAnsi"/>
                <w:b/>
                <w:sz w:val="20"/>
                <w:szCs w:val="20"/>
                <w:highlight w:val="yellow"/>
              </w:rPr>
            </w:pPr>
          </w:p>
        </w:tc>
        <w:tc>
          <w:tcPr>
            <w:tcW w:w="990" w:type="dxa"/>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jc w:val="center"/>
              <w:rPr>
                <w:rFonts w:asciiTheme="minorHAnsi" w:hAnsiTheme="minorHAnsi" w:cstheme="minorHAnsi"/>
                <w:b/>
                <w:sz w:val="20"/>
                <w:szCs w:val="20"/>
                <w:highlight w:val="yellow"/>
              </w:rPr>
            </w:pPr>
            <w:r w:rsidRPr="009468F4">
              <w:rPr>
                <w:rFonts w:asciiTheme="minorHAnsi" w:hAnsiTheme="minorHAnsi" w:cstheme="minorHAnsi"/>
                <w:b/>
                <w:sz w:val="20"/>
                <w:szCs w:val="20"/>
              </w:rPr>
              <w:t>Possible Points</w:t>
            </w:r>
          </w:p>
        </w:tc>
        <w:tc>
          <w:tcPr>
            <w:tcW w:w="1080" w:type="dxa"/>
            <w:tcBorders>
              <w:top w:val="single" w:sz="12" w:space="0" w:color="000000"/>
              <w:bottom w:val="single" w:sz="12" w:space="0" w:color="000000"/>
            </w:tcBorders>
            <w:shd w:val="clear" w:color="auto" w:fill="D9D9D9"/>
          </w:tcPr>
          <w:p w:rsidR="0076367E" w:rsidRPr="009468F4" w:rsidRDefault="0076367E" w:rsidP="006A08DD">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Points Awarded</w:t>
            </w:r>
          </w:p>
        </w:tc>
      </w:tr>
      <w:tr w:rsidR="00563D30" w:rsidRPr="00C944AB" w:rsidTr="006A08DD">
        <w:trPr>
          <w:trHeight w:val="253"/>
        </w:trPr>
        <w:tc>
          <w:tcPr>
            <w:tcW w:w="4546" w:type="dxa"/>
            <w:vMerge w:val="restart"/>
            <w:tcBorders>
              <w:top w:val="single" w:sz="12" w:space="0" w:color="000000"/>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Existing volume to capacity ratio</w:t>
            </w:r>
            <w:r w:rsidRPr="009468F4">
              <w:rPr>
                <w:rFonts w:asciiTheme="minorHAnsi" w:hAnsiTheme="minorHAnsi" w:cstheme="minorHAnsi"/>
                <w:sz w:val="20"/>
                <w:szCs w:val="20"/>
              </w:rPr>
              <w:br/>
              <w:t>(i.e., existing congestion severity)</w:t>
            </w:r>
            <w:r w:rsidRPr="009468F4">
              <w:rPr>
                <w:rFonts w:asciiTheme="minorHAnsi" w:hAnsiTheme="minorHAnsi" w:cstheme="minorHAnsi"/>
                <w:sz w:val="20"/>
                <w:szCs w:val="20"/>
              </w:rPr>
              <w:br/>
              <w:t>[Must be documented.]</w:t>
            </w:r>
          </w:p>
        </w:tc>
        <w:tc>
          <w:tcPr>
            <w:tcW w:w="540" w:type="dxa"/>
            <w:vMerge w:val="restart"/>
            <w:tcBorders>
              <w:top w:val="single" w:sz="12" w:space="0" w:color="000000"/>
              <w:bottom w:val="single" w:sz="12" w:space="0" w:color="000000"/>
            </w:tcBorders>
            <w:textDirection w:val="btLr"/>
            <w:vAlign w:val="center"/>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&lt; 0.75</w:t>
            </w:r>
          </w:p>
        </w:tc>
        <w:tc>
          <w:tcPr>
            <w:tcW w:w="54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253"/>
        </w:trPr>
        <w:tc>
          <w:tcPr>
            <w:tcW w:w="4546" w:type="dxa"/>
            <w:vMerge/>
            <w:tcBorders>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0.75 to 0.99</w:t>
            </w:r>
          </w:p>
        </w:tc>
        <w:tc>
          <w:tcPr>
            <w:tcW w:w="540" w:type="dxa"/>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1080" w:type="dxa"/>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253"/>
        </w:trPr>
        <w:tc>
          <w:tcPr>
            <w:tcW w:w="4546" w:type="dxa"/>
            <w:vMerge/>
            <w:tcBorders>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1.00 to 1.25</w:t>
            </w:r>
          </w:p>
        </w:tc>
        <w:tc>
          <w:tcPr>
            <w:tcW w:w="540" w:type="dxa"/>
            <w:tcBorders>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6"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4</w:t>
            </w:r>
          </w:p>
        </w:tc>
        <w:tc>
          <w:tcPr>
            <w:tcW w:w="1080" w:type="dxa"/>
            <w:tcBorders>
              <w:bottom w:val="single" w:sz="6"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253"/>
        </w:trPr>
        <w:tc>
          <w:tcPr>
            <w:tcW w:w="4546" w:type="dxa"/>
            <w:vMerge/>
            <w:tcBorders>
              <w:bottom w:val="single" w:sz="12" w:space="0" w:color="000000"/>
            </w:tcBorders>
            <w:vAlign w:val="center"/>
          </w:tcPr>
          <w:p w:rsidR="00563D30" w:rsidRPr="009468F4" w:rsidRDefault="00563D30" w:rsidP="00563D30">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&gt;1.25</w:t>
            </w:r>
            <w:r w:rsidRPr="009468F4">
              <w:rPr>
                <w:rFonts w:asciiTheme="minorHAnsi" w:hAnsiTheme="minorHAnsi" w:cstheme="minorHAnsi"/>
                <w:sz w:val="20"/>
                <w:szCs w:val="20"/>
              </w:rPr>
              <w:br/>
              <w:t>and/or identified as congested in TPO’s CMP/Performance Measures Report</w:t>
            </w:r>
          </w:p>
        </w:tc>
        <w:tc>
          <w:tcPr>
            <w:tcW w:w="540" w:type="dxa"/>
            <w:tcBorders>
              <w:bottom w:val="single" w:sz="12" w:space="0" w:color="000000"/>
            </w:tcBorders>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5</w:t>
            </w:r>
          </w:p>
        </w:tc>
        <w:tc>
          <w:tcPr>
            <w:tcW w:w="1080" w:type="dxa"/>
            <w:tcBorders>
              <w:bottom w:val="single" w:sz="12" w:space="0" w:color="000000"/>
            </w:tcBorders>
          </w:tcPr>
          <w:p w:rsidR="00563D30" w:rsidRPr="009468F4" w:rsidRDefault="00563D30" w:rsidP="00563D30">
            <w:pPr>
              <w:spacing w:after="0" w:line="228" w:lineRule="auto"/>
              <w:jc w:val="center"/>
              <w:rPr>
                <w:rFonts w:asciiTheme="minorHAnsi" w:hAnsiTheme="minorHAnsi" w:cstheme="minorHAnsi"/>
                <w:sz w:val="20"/>
                <w:szCs w:val="20"/>
              </w:rPr>
            </w:pPr>
          </w:p>
        </w:tc>
      </w:tr>
      <w:tr w:rsidR="00563D30" w:rsidRPr="00C944AB" w:rsidTr="006A08DD">
        <w:trPr>
          <w:trHeight w:val="379"/>
        </w:trPr>
        <w:tc>
          <w:tcPr>
            <w:tcW w:w="4546" w:type="dxa"/>
            <w:vMerge w:val="restart"/>
            <w:tcBorders>
              <w:top w:val="single" w:sz="12" w:space="0" w:color="000000"/>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Mobility Enhancements</w:t>
            </w:r>
            <w:r w:rsidRPr="009468F4">
              <w:rPr>
                <w:rFonts w:asciiTheme="minorHAnsi" w:hAnsiTheme="minorHAnsi" w:cstheme="minorHAnsi"/>
                <w:sz w:val="20"/>
                <w:szCs w:val="20"/>
              </w:rPr>
              <w:br/>
              <w:t>(i.e., level of increased mobility and/or travel time reliability that a project will provide)</w:t>
            </w:r>
          </w:p>
        </w:tc>
        <w:tc>
          <w:tcPr>
            <w:tcW w:w="540" w:type="dxa"/>
            <w:vMerge w:val="restart"/>
            <w:tcBorders>
              <w:top w:val="single" w:sz="12" w:space="0" w:color="000000"/>
              <w:bottom w:val="single" w:sz="12" w:space="0" w:color="000000"/>
            </w:tcBorders>
            <w:textDirection w:val="btLr"/>
            <w:vAlign w:val="center"/>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all that apply</w:t>
            </w:r>
          </w:p>
        </w:tc>
        <w:tc>
          <w:tcPr>
            <w:tcW w:w="252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None</w:t>
            </w:r>
          </w:p>
        </w:tc>
        <w:tc>
          <w:tcPr>
            <w:tcW w:w="54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378"/>
        </w:trPr>
        <w:tc>
          <w:tcPr>
            <w:tcW w:w="4546" w:type="dxa"/>
            <w:vMerge/>
            <w:tcBorders>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Bike, Pedestrian, ADA or Transit</w:t>
            </w:r>
          </w:p>
        </w:tc>
        <w:tc>
          <w:tcPr>
            <w:tcW w:w="540" w:type="dxa"/>
            <w:tcBorders>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6"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6"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843"/>
        </w:trPr>
        <w:tc>
          <w:tcPr>
            <w:tcW w:w="4546" w:type="dxa"/>
            <w:vMerge/>
            <w:tcBorders>
              <w:bottom w:val="single" w:sz="12" w:space="0" w:color="000000"/>
            </w:tcBorders>
            <w:vAlign w:val="center"/>
          </w:tcPr>
          <w:p w:rsidR="00563D30" w:rsidRPr="009468F4" w:rsidRDefault="00563D30" w:rsidP="00563D30">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563D30" w:rsidRPr="009468F4" w:rsidRDefault="00563D30" w:rsidP="00563D30">
            <w:pPr>
              <w:keepNext/>
              <w:tabs>
                <w:tab w:val="left" w:pos="162"/>
              </w:tabs>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 xml:space="preserve">Access Management, ITS, Critical Bridge, Intersection Improvement, or Traffic Signal Retiming </w:t>
            </w:r>
          </w:p>
        </w:tc>
        <w:tc>
          <w:tcPr>
            <w:tcW w:w="540" w:type="dxa"/>
            <w:tcBorders>
              <w:bottom w:val="single" w:sz="12" w:space="0" w:color="000000"/>
            </w:tcBorders>
            <w:vAlign w:val="center"/>
          </w:tcPr>
          <w:p w:rsidR="00563D30" w:rsidRPr="009468F4" w:rsidRDefault="00563D30" w:rsidP="00563D30">
            <w:pPr>
              <w:tabs>
                <w:tab w:val="left" w:pos="162"/>
              </w:tabs>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0 - 10</w:t>
            </w:r>
          </w:p>
        </w:tc>
        <w:tc>
          <w:tcPr>
            <w:tcW w:w="1080" w:type="dxa"/>
            <w:tcBorders>
              <w:bottom w:val="single" w:sz="12" w:space="0" w:color="000000"/>
            </w:tcBorders>
          </w:tcPr>
          <w:p w:rsidR="00563D30" w:rsidRPr="009468F4" w:rsidRDefault="00563D30" w:rsidP="00563D30">
            <w:pPr>
              <w:spacing w:after="0" w:line="228" w:lineRule="auto"/>
              <w:jc w:val="center"/>
              <w:rPr>
                <w:rFonts w:asciiTheme="minorHAnsi" w:hAnsiTheme="minorHAnsi" w:cstheme="minorHAnsi"/>
                <w:sz w:val="20"/>
                <w:szCs w:val="20"/>
              </w:rPr>
            </w:pPr>
          </w:p>
        </w:tc>
      </w:tr>
      <w:tr w:rsidR="00563D30" w:rsidRPr="00C944AB" w:rsidTr="006A08DD">
        <w:trPr>
          <w:cantSplit/>
          <w:trHeight w:val="780"/>
        </w:trPr>
        <w:tc>
          <w:tcPr>
            <w:tcW w:w="4546" w:type="dxa"/>
            <w:vMerge w:val="restart"/>
            <w:tcBorders>
              <w:top w:val="single" w:sz="12" w:space="0" w:color="000000"/>
              <w:bottom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Approved signal warrant (new signals only), left turn phase warrant, left turn lane warrant, street light warrant, widening </w:t>
            </w:r>
            <w:proofErr w:type="gramStart"/>
            <w:r w:rsidRPr="009468F4">
              <w:rPr>
                <w:rFonts w:asciiTheme="minorHAnsi" w:hAnsiTheme="minorHAnsi" w:cstheme="minorHAnsi"/>
                <w:sz w:val="20"/>
                <w:szCs w:val="20"/>
              </w:rPr>
              <w:t>justification,  an</w:t>
            </w:r>
            <w:proofErr w:type="gramEnd"/>
            <w:r w:rsidRPr="009468F4">
              <w:rPr>
                <w:rFonts w:asciiTheme="minorHAnsi" w:hAnsiTheme="minorHAnsi" w:cstheme="minorHAnsi"/>
                <w:sz w:val="20"/>
                <w:szCs w:val="20"/>
              </w:rPr>
              <w:t xml:space="preserve"> FDOT approved roundabout geometric and operational analysis</w:t>
            </w:r>
            <w:r w:rsidRPr="009468F4">
              <w:rPr>
                <w:rFonts w:asciiTheme="minorHAnsi" w:hAnsiTheme="minorHAnsi" w:cstheme="minorHAnsi"/>
                <w:sz w:val="20"/>
                <w:szCs w:val="20"/>
                <w:vertAlign w:val="superscript"/>
              </w:rPr>
              <w:t xml:space="preserve"> </w:t>
            </w:r>
            <w:r w:rsidRPr="009468F4">
              <w:rPr>
                <w:rFonts w:asciiTheme="minorHAnsi" w:hAnsiTheme="minorHAnsi" w:cstheme="minorHAnsi"/>
                <w:sz w:val="20"/>
                <w:szCs w:val="20"/>
              </w:rPr>
              <w:t xml:space="preserve">, or access management or ITS improvements </w:t>
            </w:r>
          </w:p>
        </w:tc>
        <w:tc>
          <w:tcPr>
            <w:tcW w:w="540" w:type="dxa"/>
            <w:vMerge w:val="restart"/>
            <w:tcBorders>
              <w:top w:val="single" w:sz="12" w:space="0" w:color="000000"/>
              <w:bottom w:val="single" w:sz="12" w:space="0" w:color="000000"/>
            </w:tcBorders>
            <w:textDirection w:val="btLr"/>
            <w:vAlign w:val="center"/>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w:t>
            </w:r>
          </w:p>
        </w:tc>
        <w:tc>
          <w:tcPr>
            <w:tcW w:w="540" w:type="dxa"/>
            <w:tcBorders>
              <w:top w:val="single" w:sz="12" w:space="0" w:color="000000"/>
              <w:bottom w:val="single" w:sz="6"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bottom w:val="single" w:sz="6"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bottom w:val="single" w:sz="6"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381"/>
        </w:trPr>
        <w:tc>
          <w:tcPr>
            <w:tcW w:w="4546" w:type="dxa"/>
            <w:vMerge/>
            <w:tcBorders>
              <w:bottom w:val="single" w:sz="12" w:space="0" w:color="000000"/>
            </w:tcBorders>
            <w:vAlign w:val="center"/>
          </w:tcPr>
          <w:p w:rsidR="00563D30" w:rsidRPr="009468F4" w:rsidRDefault="00563D30" w:rsidP="00563D30">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Yes</w:t>
            </w:r>
          </w:p>
        </w:tc>
        <w:tc>
          <w:tcPr>
            <w:tcW w:w="540" w:type="dxa"/>
            <w:tcBorders>
              <w:bottom w:val="single" w:sz="12" w:space="0" w:color="000000"/>
            </w:tcBorders>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563D30" w:rsidRPr="009468F4" w:rsidRDefault="00563D30" w:rsidP="00563D30">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12" w:space="0" w:color="000000"/>
            </w:tcBorders>
          </w:tcPr>
          <w:p w:rsidR="00563D30" w:rsidRPr="009468F4" w:rsidRDefault="00563D30" w:rsidP="00563D30">
            <w:pPr>
              <w:spacing w:after="0" w:line="228" w:lineRule="auto"/>
              <w:jc w:val="center"/>
              <w:rPr>
                <w:rFonts w:asciiTheme="minorHAnsi" w:hAnsiTheme="minorHAnsi" w:cstheme="minorHAnsi"/>
                <w:sz w:val="20"/>
                <w:szCs w:val="20"/>
              </w:rPr>
            </w:pPr>
          </w:p>
        </w:tc>
      </w:tr>
      <w:tr w:rsidR="00563D30" w:rsidRPr="00C944AB" w:rsidTr="006A08DD">
        <w:trPr>
          <w:trHeight w:val="438"/>
        </w:trPr>
        <w:tc>
          <w:tcPr>
            <w:tcW w:w="4546" w:type="dxa"/>
            <w:vMerge w:val="restart"/>
            <w:tcBorders>
              <w:top w:val="single" w:sz="12" w:space="0" w:color="000000"/>
            </w:tcBorders>
            <w:vAlign w:val="center"/>
          </w:tcPr>
          <w:p w:rsidR="00563D30" w:rsidRPr="009468F4" w:rsidRDefault="00563D30" w:rsidP="00563D30">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Hurricane evacuation route upgrade including, but not limited to, converting traffic signal to mast arm or other operational improvements. </w:t>
            </w:r>
          </w:p>
        </w:tc>
        <w:tc>
          <w:tcPr>
            <w:tcW w:w="540" w:type="dxa"/>
            <w:vMerge w:val="restart"/>
            <w:tcBorders>
              <w:top w:val="single" w:sz="12" w:space="0" w:color="000000"/>
            </w:tcBorders>
            <w:textDirection w:val="btLr"/>
            <w:vAlign w:val="center"/>
          </w:tcPr>
          <w:p w:rsidR="00563D30" w:rsidRPr="009468F4" w:rsidRDefault="00563D30" w:rsidP="00563D30">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w:t>
            </w:r>
          </w:p>
        </w:tc>
        <w:tc>
          <w:tcPr>
            <w:tcW w:w="540" w:type="dxa"/>
            <w:tcBorders>
              <w:top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563D30" w:rsidRPr="00C944AB" w:rsidTr="006A08DD">
        <w:trPr>
          <w:cantSplit/>
          <w:trHeight w:val="250"/>
        </w:trPr>
        <w:tc>
          <w:tcPr>
            <w:tcW w:w="4546" w:type="dxa"/>
            <w:vMerge/>
            <w:tcBorders>
              <w:bottom w:val="single" w:sz="12" w:space="0" w:color="000000"/>
            </w:tcBorders>
          </w:tcPr>
          <w:p w:rsidR="00563D30" w:rsidRPr="009468F4" w:rsidRDefault="00563D30" w:rsidP="00563D30">
            <w:pPr>
              <w:keepNext/>
              <w:spacing w:after="0" w:line="240" w:lineRule="auto"/>
              <w:ind w:left="180"/>
              <w:rPr>
                <w:rFonts w:asciiTheme="minorHAnsi" w:hAnsiTheme="minorHAnsi" w:cstheme="minorHAnsi"/>
                <w:sz w:val="20"/>
                <w:szCs w:val="20"/>
              </w:rPr>
            </w:pPr>
          </w:p>
        </w:tc>
        <w:tc>
          <w:tcPr>
            <w:tcW w:w="540" w:type="dxa"/>
            <w:vMerge/>
            <w:tcBorders>
              <w:bottom w:val="single" w:sz="12" w:space="0" w:color="000000"/>
            </w:tcBorders>
          </w:tcPr>
          <w:p w:rsidR="00563D30" w:rsidRPr="009468F4" w:rsidRDefault="00563D30" w:rsidP="00563D30">
            <w:pPr>
              <w:keepNext/>
              <w:spacing w:after="0" w:line="240" w:lineRule="auto"/>
              <w:ind w:left="180"/>
              <w:rPr>
                <w:rFonts w:asciiTheme="minorHAnsi" w:hAnsiTheme="minorHAnsi" w:cstheme="minorHAnsi"/>
                <w:sz w:val="20"/>
                <w:szCs w:val="20"/>
              </w:rPr>
            </w:pPr>
          </w:p>
        </w:tc>
        <w:tc>
          <w:tcPr>
            <w:tcW w:w="2520" w:type="dxa"/>
            <w:tcBorders>
              <w:bottom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Yes</w:t>
            </w:r>
          </w:p>
        </w:tc>
        <w:tc>
          <w:tcPr>
            <w:tcW w:w="540" w:type="dxa"/>
            <w:tcBorders>
              <w:bottom w:val="single" w:sz="12" w:space="0" w:color="000000"/>
            </w:tcBorders>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563D30" w:rsidRPr="009468F4" w:rsidRDefault="00563D30" w:rsidP="00563D30">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12" w:space="0" w:color="000000"/>
            </w:tcBorders>
          </w:tcPr>
          <w:p w:rsidR="00563D30" w:rsidRPr="009468F4" w:rsidRDefault="00563D30" w:rsidP="00563D30">
            <w:pPr>
              <w:keepNext/>
              <w:spacing w:after="0" w:line="228" w:lineRule="auto"/>
              <w:jc w:val="center"/>
              <w:rPr>
                <w:rFonts w:asciiTheme="minorHAnsi" w:hAnsiTheme="minorHAnsi" w:cstheme="minorHAnsi"/>
                <w:sz w:val="20"/>
                <w:szCs w:val="20"/>
              </w:rPr>
            </w:pPr>
          </w:p>
        </w:tc>
      </w:tr>
      <w:tr w:rsidR="0076367E" w:rsidRPr="00C944AB" w:rsidTr="006A08DD">
        <w:trPr>
          <w:cantSplit/>
        </w:trPr>
        <w:tc>
          <w:tcPr>
            <w:tcW w:w="5086" w:type="dxa"/>
            <w:gridSpan w:val="2"/>
            <w:tcBorders>
              <w:top w:val="single" w:sz="12" w:space="0" w:color="000000"/>
            </w:tcBorders>
          </w:tcPr>
          <w:p w:rsidR="0076367E" w:rsidRPr="009468F4" w:rsidRDefault="0076367E" w:rsidP="006A08DD">
            <w:pPr>
              <w:spacing w:after="0" w:line="228" w:lineRule="auto"/>
              <w:rPr>
                <w:rFonts w:asciiTheme="minorHAnsi" w:hAnsiTheme="minorHAnsi" w:cstheme="minorHAnsi"/>
                <w:b/>
                <w:sz w:val="20"/>
                <w:szCs w:val="20"/>
              </w:rPr>
            </w:pPr>
            <w:r w:rsidRPr="009468F4">
              <w:rPr>
                <w:rFonts w:asciiTheme="minorHAnsi" w:hAnsiTheme="minorHAnsi" w:cstheme="minorHAnsi"/>
                <w:b/>
                <w:sz w:val="20"/>
                <w:szCs w:val="20"/>
              </w:rPr>
              <w:t>Subtotal</w:t>
            </w:r>
          </w:p>
        </w:tc>
        <w:tc>
          <w:tcPr>
            <w:tcW w:w="2520" w:type="dxa"/>
            <w:tcBorders>
              <w:top w:val="single" w:sz="12" w:space="0" w:color="000000"/>
            </w:tcBorders>
          </w:tcPr>
          <w:p w:rsidR="0076367E" w:rsidRPr="009468F4" w:rsidRDefault="0076367E" w:rsidP="006A08DD">
            <w:pPr>
              <w:spacing w:after="0" w:line="240" w:lineRule="auto"/>
              <w:jc w:val="center"/>
              <w:rPr>
                <w:rFonts w:asciiTheme="minorHAnsi" w:hAnsiTheme="minorHAnsi" w:cstheme="minorHAnsi"/>
                <w:b/>
                <w:sz w:val="20"/>
                <w:szCs w:val="20"/>
              </w:rPr>
            </w:pPr>
          </w:p>
        </w:tc>
        <w:tc>
          <w:tcPr>
            <w:tcW w:w="540" w:type="dxa"/>
            <w:tcBorders>
              <w:top w:val="single" w:sz="12" w:space="0" w:color="000000"/>
            </w:tcBorders>
          </w:tcPr>
          <w:p w:rsidR="0076367E" w:rsidRPr="009468F4" w:rsidRDefault="0076367E" w:rsidP="006A08DD">
            <w:pPr>
              <w:spacing w:after="0" w:line="240" w:lineRule="auto"/>
              <w:jc w:val="center"/>
              <w:rPr>
                <w:rFonts w:asciiTheme="minorHAnsi" w:hAnsiTheme="minorHAnsi" w:cstheme="minorHAnsi"/>
                <w:b/>
                <w:sz w:val="20"/>
                <w:szCs w:val="20"/>
              </w:rPr>
            </w:pPr>
          </w:p>
        </w:tc>
        <w:tc>
          <w:tcPr>
            <w:tcW w:w="990" w:type="dxa"/>
            <w:tcBorders>
              <w:top w:val="single" w:sz="12" w:space="0" w:color="000000"/>
            </w:tcBorders>
          </w:tcPr>
          <w:p w:rsidR="0076367E" w:rsidRPr="009468F4" w:rsidRDefault="0076367E" w:rsidP="006A08DD">
            <w:pPr>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0 - 30</w:t>
            </w:r>
          </w:p>
        </w:tc>
        <w:tc>
          <w:tcPr>
            <w:tcW w:w="1080" w:type="dxa"/>
            <w:tcBorders>
              <w:top w:val="single" w:sz="12" w:space="0" w:color="000000"/>
            </w:tcBorders>
          </w:tcPr>
          <w:p w:rsidR="0076367E" w:rsidRPr="009468F4" w:rsidRDefault="0076367E" w:rsidP="006A08DD">
            <w:pPr>
              <w:spacing w:after="0" w:line="228" w:lineRule="auto"/>
              <w:jc w:val="center"/>
              <w:rPr>
                <w:rFonts w:asciiTheme="minorHAnsi" w:hAnsiTheme="minorHAnsi" w:cstheme="minorHAnsi"/>
                <w:b/>
                <w:sz w:val="20"/>
                <w:szCs w:val="20"/>
              </w:rPr>
            </w:pPr>
          </w:p>
        </w:tc>
      </w:tr>
    </w:tbl>
    <w:p w:rsidR="0076367E" w:rsidRPr="009C2FE4" w:rsidRDefault="0076367E" w:rsidP="0076367E">
      <w:pPr>
        <w:tabs>
          <w:tab w:val="left" w:pos="216"/>
        </w:tabs>
        <w:spacing w:after="0" w:line="228" w:lineRule="auto"/>
        <w:ind w:left="792" w:hanging="216"/>
        <w:jc w:val="both"/>
        <w:rPr>
          <w:sz w:val="18"/>
          <w:szCs w:val="18"/>
        </w:rPr>
      </w:pPr>
    </w:p>
    <w:p w:rsidR="0076367E" w:rsidRPr="00C944AB" w:rsidRDefault="0076367E" w:rsidP="0076367E">
      <w:pPr>
        <w:pStyle w:val="Default"/>
        <w:tabs>
          <w:tab w:val="right" w:pos="10800"/>
        </w:tabs>
        <w:spacing w:after="240" w:line="228" w:lineRule="auto"/>
        <w:ind w:left="576"/>
        <w:rPr>
          <w:rFonts w:ascii="Calibri" w:hAnsi="Calibri"/>
          <w:sz w:val="22"/>
          <w:szCs w:val="22"/>
        </w:rPr>
      </w:pPr>
      <w:r>
        <w:rPr>
          <w:rFonts w:ascii="Calibri" w:hAnsi="Calibri"/>
          <w:b/>
          <w:sz w:val="22"/>
          <w:szCs w:val="22"/>
        </w:rPr>
        <w:t>Commentary</w:t>
      </w:r>
      <w:r w:rsidRPr="00C944AB">
        <w:rPr>
          <w:rFonts w:ascii="Calibri" w:hAnsi="Calibri"/>
          <w:b/>
          <w:sz w:val="22"/>
          <w:szCs w:val="22"/>
        </w:rPr>
        <w:t>:</w:t>
      </w:r>
      <w:r w:rsidRPr="00C944AB">
        <w:rPr>
          <w:rFonts w:ascii="Calibri" w:hAnsi="Calibri"/>
          <w:sz w:val="22"/>
          <w:szCs w:val="22"/>
        </w:rPr>
        <w:t xml:space="preserve">  </w:t>
      </w:r>
      <w:r w:rsidRPr="0025220F">
        <w:rPr>
          <w:rFonts w:ascii="Times New Roman" w:hAnsi="Times New Roman" w:cs="Times New Roman"/>
          <w:i/>
          <w:sz w:val="22"/>
          <w:szCs w:val="22"/>
          <w:u w:val="single"/>
        </w:rPr>
        <w:fldChar w:fldCharType="begin">
          <w:ffData>
            <w:name w:val="Text47"/>
            <w:enabled/>
            <w:calcOnExit w:val="0"/>
            <w:textInput/>
          </w:ffData>
        </w:fldChar>
      </w:r>
      <w:r w:rsidRPr="0025220F">
        <w:rPr>
          <w:rFonts w:ascii="Times New Roman" w:hAnsi="Times New Roman" w:cs="Times New Roman"/>
          <w:i/>
          <w:sz w:val="22"/>
          <w:szCs w:val="22"/>
          <w:u w:val="single"/>
        </w:rPr>
        <w:instrText xml:space="preserve"> FORMTEXT </w:instrText>
      </w:r>
      <w:r w:rsidRPr="0025220F">
        <w:rPr>
          <w:rFonts w:ascii="Times New Roman" w:hAnsi="Times New Roman" w:cs="Times New Roman"/>
          <w:i/>
          <w:sz w:val="22"/>
          <w:szCs w:val="22"/>
          <w:u w:val="single"/>
        </w:rPr>
      </w:r>
      <w:r w:rsidRPr="0025220F">
        <w:rPr>
          <w:rFonts w:ascii="Times New Roman" w:hAnsi="Times New Roman" w:cs="Times New Roman"/>
          <w:i/>
          <w:sz w:val="22"/>
          <w:szCs w:val="22"/>
          <w:u w:val="single"/>
        </w:rPr>
        <w:fldChar w:fldCharType="separate"/>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sidRPr="0025220F">
        <w:rPr>
          <w:rFonts w:ascii="Times New Roman" w:hAnsi="Times New Roman" w:cs="Times New Roman"/>
          <w:i/>
          <w:sz w:val="22"/>
          <w:szCs w:val="22"/>
          <w:u w:val="single"/>
        </w:rPr>
        <w:fldChar w:fldCharType="end"/>
      </w:r>
      <w:r w:rsidRPr="00C944AB">
        <w:rPr>
          <w:rFonts w:ascii="Calibri" w:hAnsi="Calibri"/>
          <w:sz w:val="22"/>
          <w:szCs w:val="22"/>
          <w:u w:val="single"/>
        </w:rPr>
        <w:tab/>
      </w:r>
    </w:p>
    <w:p w:rsidR="0076367E" w:rsidRPr="00B35940"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B35940">
        <w:rPr>
          <w:rFonts w:ascii="Calibri" w:hAnsi="Calibri"/>
          <w:b/>
          <w:bCs/>
          <w:color w:val="auto"/>
          <w:sz w:val="22"/>
          <w:szCs w:val="22"/>
        </w:rPr>
        <w:t>Criteria #</w:t>
      </w:r>
      <w:r>
        <w:rPr>
          <w:rFonts w:ascii="Calibri" w:hAnsi="Calibri"/>
          <w:b/>
          <w:bCs/>
          <w:color w:val="auto"/>
          <w:sz w:val="22"/>
          <w:szCs w:val="22"/>
        </w:rPr>
        <w:t>4</w:t>
      </w:r>
      <w:r w:rsidRPr="00B35940">
        <w:rPr>
          <w:rFonts w:ascii="Calibri" w:hAnsi="Calibri"/>
          <w:b/>
          <w:bCs/>
          <w:color w:val="auto"/>
          <w:sz w:val="22"/>
          <w:szCs w:val="22"/>
        </w:rPr>
        <w:t xml:space="preserve"> – S</w:t>
      </w:r>
      <w:r>
        <w:rPr>
          <w:rFonts w:ascii="Calibri" w:hAnsi="Calibri"/>
          <w:b/>
          <w:bCs/>
          <w:color w:val="auto"/>
          <w:sz w:val="22"/>
          <w:szCs w:val="22"/>
        </w:rPr>
        <w:t>afety Benefits (20 points max.)</w:t>
      </w:r>
    </w:p>
    <w:p w:rsidR="0076367E" w:rsidRPr="00652BB2" w:rsidRDefault="0076367E" w:rsidP="0076367E">
      <w:pPr>
        <w:pStyle w:val="Default"/>
        <w:widowControl/>
        <w:tabs>
          <w:tab w:val="right" w:pos="10800"/>
        </w:tabs>
        <w:autoSpaceDE/>
        <w:autoSpaceDN/>
        <w:adjustRightInd/>
        <w:spacing w:after="120" w:line="228" w:lineRule="auto"/>
        <w:ind w:left="576"/>
        <w:jc w:val="both"/>
        <w:rPr>
          <w:rFonts w:ascii="Calibri" w:hAnsi="Calibri"/>
          <w:sz w:val="20"/>
          <w:szCs w:val="22"/>
        </w:rPr>
      </w:pPr>
      <w:r w:rsidRPr="00652BB2">
        <w:rPr>
          <w:rFonts w:ascii="Calibri" w:hAnsi="Calibri"/>
          <w:sz w:val="20"/>
          <w:szCs w:val="22"/>
        </w:rPr>
        <w:t>This criterion looks at the degree of safety benefits that will be derived from a proposed project. The distinction between the categories of benefits will be coordinated with the Community Traffic Safety Teams (CTST). The number of points allocated will reflect the degree of benefit that is expected.</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26"/>
        <w:gridCol w:w="450"/>
        <w:gridCol w:w="360"/>
        <w:gridCol w:w="990"/>
        <w:gridCol w:w="990"/>
      </w:tblGrid>
      <w:tr w:rsidR="0076367E" w:rsidRPr="00CC0EF7" w:rsidTr="006A08DD">
        <w:trPr>
          <w:cantSplit/>
          <w:tblHeader/>
        </w:trPr>
        <w:tc>
          <w:tcPr>
            <w:tcW w:w="7876" w:type="dxa"/>
            <w:gridSpan w:val="2"/>
            <w:tcBorders>
              <w:top w:val="single" w:sz="12" w:space="0" w:color="000000"/>
              <w:bottom w:val="single" w:sz="12" w:space="0" w:color="000000"/>
            </w:tcBorders>
            <w:shd w:val="clear" w:color="auto" w:fill="D9D9D9"/>
            <w:tcMar>
              <w:left w:w="29" w:type="dxa"/>
              <w:right w:w="29" w:type="dxa"/>
            </w:tcMar>
            <w:vAlign w:val="center"/>
          </w:tcPr>
          <w:p w:rsidR="0076367E" w:rsidRPr="009468F4" w:rsidRDefault="0076367E" w:rsidP="006A08DD">
            <w:pPr>
              <w:pStyle w:val="BodyText"/>
              <w:keepNext/>
              <w:spacing w:line="228" w:lineRule="auto"/>
              <w:jc w:val="left"/>
              <w:rPr>
                <w:rFonts w:asciiTheme="minorHAnsi" w:hAnsiTheme="minorHAnsi" w:cstheme="minorHAnsi"/>
                <w:sz w:val="20"/>
              </w:rPr>
            </w:pPr>
            <w:r w:rsidRPr="009468F4">
              <w:rPr>
                <w:rFonts w:asciiTheme="minorHAnsi" w:hAnsiTheme="minorHAnsi" w:cstheme="minorHAnsi"/>
                <w:b/>
                <w:sz w:val="20"/>
              </w:rPr>
              <w:t xml:space="preserve">Safety Benefits </w:t>
            </w:r>
            <w:r w:rsidRPr="009468F4">
              <w:rPr>
                <w:rFonts w:asciiTheme="minorHAnsi" w:hAnsiTheme="minorHAnsi" w:cstheme="minorHAnsi"/>
                <w:sz w:val="20"/>
                <w:vertAlign w:val="superscript"/>
              </w:rPr>
              <w:t>8</w:t>
            </w:r>
          </w:p>
        </w:tc>
        <w:tc>
          <w:tcPr>
            <w:tcW w:w="360" w:type="dxa"/>
            <w:tcBorders>
              <w:top w:val="single" w:sz="12" w:space="0" w:color="000000"/>
              <w:bottom w:val="single" w:sz="12" w:space="0" w:color="000000"/>
            </w:tcBorders>
            <w:shd w:val="clear" w:color="auto" w:fill="D9D9D9"/>
            <w:tcMar>
              <w:left w:w="29" w:type="dxa"/>
              <w:right w:w="29" w:type="dxa"/>
            </w:tcMar>
            <w:vAlign w:val="center"/>
          </w:tcPr>
          <w:p w:rsidR="0076367E" w:rsidRPr="009468F4" w:rsidRDefault="0076367E" w:rsidP="006A08DD">
            <w:pPr>
              <w:pStyle w:val="BodyText"/>
              <w:keepNext/>
              <w:jc w:val="center"/>
              <w:rPr>
                <w:rFonts w:asciiTheme="minorHAnsi" w:hAnsiTheme="minorHAnsi" w:cstheme="minorHAnsi"/>
                <w:sz w:val="20"/>
              </w:rPr>
            </w:pPr>
          </w:p>
        </w:tc>
        <w:tc>
          <w:tcPr>
            <w:tcW w:w="990" w:type="dxa"/>
            <w:tcBorders>
              <w:top w:val="single" w:sz="12" w:space="0" w:color="000000"/>
              <w:bottom w:val="single" w:sz="12" w:space="0" w:color="000000"/>
            </w:tcBorders>
            <w:shd w:val="clear" w:color="auto" w:fill="D9D9D9"/>
            <w:tcMar>
              <w:left w:w="29" w:type="dxa"/>
              <w:right w:w="29" w:type="dxa"/>
            </w:tcMar>
            <w:vAlign w:val="center"/>
          </w:tcPr>
          <w:p w:rsidR="0076367E" w:rsidRPr="009468F4" w:rsidRDefault="0076367E" w:rsidP="006A08DD">
            <w:pPr>
              <w:pStyle w:val="BodyText"/>
              <w:keepNext/>
              <w:spacing w:line="228" w:lineRule="auto"/>
              <w:jc w:val="center"/>
              <w:rPr>
                <w:rFonts w:asciiTheme="minorHAnsi" w:hAnsiTheme="minorHAnsi" w:cstheme="minorHAnsi"/>
                <w:sz w:val="20"/>
              </w:rPr>
            </w:pPr>
            <w:r w:rsidRPr="009468F4">
              <w:rPr>
                <w:rFonts w:asciiTheme="minorHAnsi" w:hAnsiTheme="minorHAnsi" w:cstheme="minorHAnsi"/>
                <w:b/>
                <w:sz w:val="20"/>
              </w:rPr>
              <w:t>Possible Points</w:t>
            </w:r>
          </w:p>
        </w:tc>
        <w:tc>
          <w:tcPr>
            <w:tcW w:w="990" w:type="dxa"/>
            <w:tcBorders>
              <w:top w:val="single" w:sz="12" w:space="0" w:color="000000"/>
              <w:bottom w:val="single" w:sz="12" w:space="0" w:color="000000"/>
            </w:tcBorders>
            <w:shd w:val="clear" w:color="auto" w:fill="D9D9D9"/>
            <w:tcMar>
              <w:left w:w="29" w:type="dxa"/>
              <w:right w:w="29" w:type="dxa"/>
            </w:tcMar>
          </w:tcPr>
          <w:p w:rsidR="0076367E" w:rsidRPr="009468F4" w:rsidRDefault="0076367E" w:rsidP="006A08DD">
            <w:pPr>
              <w:pStyle w:val="BodyText"/>
              <w:keepNext/>
              <w:spacing w:line="228" w:lineRule="auto"/>
              <w:jc w:val="center"/>
              <w:rPr>
                <w:rFonts w:asciiTheme="minorHAnsi" w:hAnsiTheme="minorHAnsi" w:cstheme="minorHAnsi"/>
                <w:b/>
                <w:sz w:val="20"/>
              </w:rPr>
            </w:pPr>
            <w:r w:rsidRPr="009468F4">
              <w:rPr>
                <w:rFonts w:asciiTheme="minorHAnsi" w:hAnsiTheme="minorHAnsi" w:cstheme="minorHAnsi"/>
                <w:b/>
                <w:sz w:val="20"/>
              </w:rPr>
              <w:t>Points Awarded</w:t>
            </w:r>
          </w:p>
        </w:tc>
      </w:tr>
      <w:tr w:rsidR="00563D30" w:rsidRPr="00CC0EF7" w:rsidTr="006A08DD">
        <w:tc>
          <w:tcPr>
            <w:tcW w:w="7426" w:type="dxa"/>
            <w:tcBorders>
              <w:top w:val="single" w:sz="12" w:space="0" w:color="000000"/>
            </w:tcBorders>
            <w:tcMar>
              <w:left w:w="29" w:type="dxa"/>
              <w:right w:w="29" w:type="dxa"/>
            </w:tcMar>
            <w:vAlign w:val="center"/>
          </w:tcPr>
          <w:p w:rsidR="00563D30" w:rsidRPr="009468F4" w:rsidRDefault="00563D30" w:rsidP="00563D30">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 xml:space="preserve">The specific project location is on FDOT’s High Crash List or has otherwise been identified as having an overrepresentation of severe crashes? (Provide supporting documentation (e.g., intersection crashes per million entering </w:t>
            </w:r>
            <w:proofErr w:type="gramStart"/>
            <w:r w:rsidRPr="009468F4">
              <w:rPr>
                <w:rFonts w:asciiTheme="minorHAnsi" w:hAnsiTheme="minorHAnsi" w:cstheme="minorHAnsi"/>
                <w:sz w:val="20"/>
                <w:szCs w:val="20"/>
              </w:rPr>
              <w:t>vehicles ,</w:t>
            </w:r>
            <w:proofErr w:type="gramEnd"/>
            <w:r w:rsidRPr="009468F4">
              <w:rPr>
                <w:rFonts w:asciiTheme="minorHAnsi" w:hAnsiTheme="minorHAnsi" w:cstheme="minorHAnsi"/>
                <w:sz w:val="20"/>
                <w:szCs w:val="20"/>
              </w:rPr>
              <w:t xml:space="preserve"> corridor crashes per million vehicle miles </w:t>
            </w:r>
            <w:r w:rsidRPr="009468F4">
              <w:rPr>
                <w:rFonts w:asciiTheme="minorHAnsi" w:eastAsia="Times New Roman" w:hAnsiTheme="minorHAnsi" w:cstheme="minorHAnsi"/>
                <w:sz w:val="20"/>
                <w:szCs w:val="20"/>
              </w:rPr>
              <w:t>, Community Traffic Safety Team report, etc.)</w:t>
            </w:r>
          </w:p>
        </w:tc>
        <w:tc>
          <w:tcPr>
            <w:tcW w:w="450" w:type="dxa"/>
            <w:vMerge w:val="restart"/>
            <w:tcBorders>
              <w:top w:val="single" w:sz="12" w:space="0" w:color="000000"/>
            </w:tcBorders>
            <w:tcMar>
              <w:left w:w="29" w:type="dxa"/>
              <w:right w:w="29" w:type="dxa"/>
            </w:tcMar>
            <w:textDirection w:val="btLr"/>
            <w:vAlign w:val="center"/>
          </w:tcPr>
          <w:p w:rsidR="00563D30" w:rsidRPr="009468F4" w:rsidRDefault="00563D30" w:rsidP="00563D30">
            <w:pPr>
              <w:keepNext/>
              <w:spacing w:after="0" w:line="180" w:lineRule="auto"/>
              <w:ind w:left="180" w:right="113"/>
              <w:jc w:val="center"/>
              <w:rPr>
                <w:rFonts w:asciiTheme="minorHAnsi" w:hAnsiTheme="minorHAnsi" w:cstheme="minorHAnsi"/>
                <w:sz w:val="20"/>
                <w:szCs w:val="20"/>
              </w:rPr>
            </w:pPr>
            <w:r w:rsidRPr="009468F4">
              <w:rPr>
                <w:rFonts w:asciiTheme="minorHAnsi" w:hAnsiTheme="minorHAnsi" w:cstheme="minorHAnsi"/>
                <w:sz w:val="20"/>
                <w:szCs w:val="20"/>
              </w:rPr>
              <w:t>Select all that apply</w:t>
            </w:r>
          </w:p>
        </w:tc>
        <w:tc>
          <w:tcPr>
            <w:tcW w:w="360" w:type="dxa"/>
            <w:tcBorders>
              <w:top w:val="single" w:sz="12"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top w:val="single" w:sz="12"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5</w:t>
            </w:r>
          </w:p>
        </w:tc>
        <w:tc>
          <w:tcPr>
            <w:tcW w:w="990" w:type="dxa"/>
            <w:tcBorders>
              <w:top w:val="single" w:sz="12" w:space="0" w:color="000000"/>
            </w:tcBorders>
            <w:tcMar>
              <w:left w:w="29" w:type="dxa"/>
              <w:right w:w="29" w:type="dxa"/>
            </w:tcMar>
          </w:tcPr>
          <w:p w:rsidR="00563D30" w:rsidRPr="009468F4" w:rsidRDefault="00563D30" w:rsidP="00563D30">
            <w:pPr>
              <w:pStyle w:val="BodyText"/>
              <w:keepNext/>
              <w:spacing w:line="228" w:lineRule="auto"/>
              <w:jc w:val="center"/>
              <w:rPr>
                <w:rFonts w:asciiTheme="minorHAnsi" w:hAnsiTheme="minorHAnsi" w:cstheme="minorHAnsi"/>
                <w:sz w:val="20"/>
              </w:rPr>
            </w:pPr>
          </w:p>
        </w:tc>
      </w:tr>
      <w:tr w:rsidR="00563D30" w:rsidRPr="00CC0EF7" w:rsidTr="006A08DD">
        <w:trPr>
          <w:cantSplit/>
        </w:trPr>
        <w:tc>
          <w:tcPr>
            <w:tcW w:w="7426" w:type="dxa"/>
            <w:tcBorders>
              <w:bottom w:val="single" w:sz="6" w:space="0" w:color="000000"/>
            </w:tcBorders>
            <w:tcMar>
              <w:left w:w="29" w:type="dxa"/>
              <w:right w:w="29" w:type="dxa"/>
            </w:tcMar>
            <w:vAlign w:val="center"/>
          </w:tcPr>
          <w:p w:rsidR="00563D30" w:rsidRPr="009468F4" w:rsidRDefault="00563D30" w:rsidP="00563D30">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The “problem” described on page 1 of this application is a safety issue that falls within one or more of the eight Emphasis Areas identified in the 2012 Florida Strategic Highway Safety Plan (i.e., distracted driving, vulnerable road users, intersection crashes, lane departure crashes, aging road users and teen drivers, impaired driving, and traffic records) or does contribute to the ability of emergency response vehicles to effectively respond to an incident.</w:t>
            </w:r>
          </w:p>
        </w:tc>
        <w:tc>
          <w:tcPr>
            <w:tcW w:w="450" w:type="dxa"/>
            <w:vMerge/>
            <w:tcBorders>
              <w:bottom w:val="single" w:sz="6" w:space="0" w:color="000000"/>
            </w:tcBorders>
            <w:tcMar>
              <w:left w:w="29" w:type="dxa"/>
              <w:right w:w="29" w:type="dxa"/>
            </w:tcMar>
            <w:vAlign w:val="center"/>
          </w:tcPr>
          <w:p w:rsidR="00563D30" w:rsidRPr="009468F4" w:rsidRDefault="00563D30" w:rsidP="00563D30">
            <w:pPr>
              <w:pStyle w:val="BodyText"/>
              <w:keepNext/>
              <w:jc w:val="center"/>
              <w:rPr>
                <w:rFonts w:asciiTheme="minorHAnsi" w:hAnsiTheme="minorHAnsi" w:cstheme="minorHAnsi"/>
                <w:sz w:val="20"/>
              </w:rPr>
            </w:pPr>
          </w:p>
        </w:tc>
        <w:tc>
          <w:tcPr>
            <w:tcW w:w="360" w:type="dxa"/>
            <w:tcBorders>
              <w:bottom w:val="single" w:sz="6"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ed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bottom w:val="single" w:sz="6"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5</w:t>
            </w:r>
          </w:p>
        </w:tc>
        <w:tc>
          <w:tcPr>
            <w:tcW w:w="990" w:type="dxa"/>
            <w:tcBorders>
              <w:bottom w:val="single" w:sz="6" w:space="0" w:color="000000"/>
            </w:tcBorders>
            <w:tcMar>
              <w:left w:w="29" w:type="dxa"/>
              <w:right w:w="29" w:type="dxa"/>
            </w:tcMar>
          </w:tcPr>
          <w:p w:rsidR="00563D30" w:rsidRPr="009468F4" w:rsidRDefault="00563D30" w:rsidP="00563D30">
            <w:pPr>
              <w:pStyle w:val="BodyText"/>
              <w:keepNext/>
              <w:spacing w:line="228" w:lineRule="auto"/>
              <w:jc w:val="center"/>
              <w:rPr>
                <w:rFonts w:asciiTheme="minorHAnsi" w:hAnsiTheme="minorHAnsi" w:cstheme="minorHAnsi"/>
                <w:sz w:val="20"/>
              </w:rPr>
            </w:pPr>
          </w:p>
        </w:tc>
      </w:tr>
      <w:tr w:rsidR="00563D30" w:rsidRPr="00CC0EF7" w:rsidTr="006A08DD">
        <w:trPr>
          <w:cantSplit/>
        </w:trPr>
        <w:tc>
          <w:tcPr>
            <w:tcW w:w="7426" w:type="dxa"/>
            <w:tcBorders>
              <w:bottom w:val="single" w:sz="12" w:space="0" w:color="000000"/>
            </w:tcBorders>
            <w:tcMar>
              <w:left w:w="29" w:type="dxa"/>
              <w:right w:w="29" w:type="dxa"/>
            </w:tcMar>
            <w:vAlign w:val="center"/>
          </w:tcPr>
          <w:p w:rsidR="00563D30" w:rsidRPr="009468F4" w:rsidRDefault="00563D30" w:rsidP="00563D30">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The proposed project represents a strategy that is professionally recognized as being effective in reducing the frequency and/or severity of traffic accidents.</w:t>
            </w:r>
          </w:p>
        </w:tc>
        <w:tc>
          <w:tcPr>
            <w:tcW w:w="450" w:type="dxa"/>
            <w:vMerge/>
            <w:tcBorders>
              <w:bottom w:val="single" w:sz="12" w:space="0" w:color="000000"/>
            </w:tcBorders>
            <w:tcMar>
              <w:left w:w="29" w:type="dxa"/>
              <w:right w:w="29" w:type="dxa"/>
            </w:tcMar>
            <w:vAlign w:val="center"/>
          </w:tcPr>
          <w:p w:rsidR="00563D30" w:rsidRPr="009468F4" w:rsidRDefault="00563D30" w:rsidP="00563D30">
            <w:pPr>
              <w:pStyle w:val="BodyText"/>
              <w:keepNext/>
              <w:jc w:val="center"/>
              <w:rPr>
                <w:rFonts w:asciiTheme="minorHAnsi" w:hAnsiTheme="minorHAnsi" w:cstheme="minorHAnsi"/>
                <w:sz w:val="20"/>
              </w:rPr>
            </w:pPr>
          </w:p>
        </w:tc>
        <w:tc>
          <w:tcPr>
            <w:tcW w:w="360" w:type="dxa"/>
            <w:tcBorders>
              <w:bottom w:val="single" w:sz="12"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bottom w:val="single" w:sz="12" w:space="0" w:color="000000"/>
            </w:tcBorders>
            <w:tcMar>
              <w:left w:w="29" w:type="dxa"/>
              <w:right w:w="29" w:type="dxa"/>
            </w:tcMar>
            <w:vAlign w:val="center"/>
          </w:tcPr>
          <w:p w:rsidR="00563D30" w:rsidRPr="009468F4" w:rsidRDefault="00563D30" w:rsidP="00563D30">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10</w:t>
            </w:r>
          </w:p>
        </w:tc>
        <w:tc>
          <w:tcPr>
            <w:tcW w:w="990" w:type="dxa"/>
            <w:tcBorders>
              <w:bottom w:val="single" w:sz="12" w:space="0" w:color="000000"/>
            </w:tcBorders>
            <w:tcMar>
              <w:left w:w="29" w:type="dxa"/>
              <w:right w:w="29" w:type="dxa"/>
            </w:tcMar>
          </w:tcPr>
          <w:p w:rsidR="00563D30" w:rsidRPr="009468F4" w:rsidRDefault="00563D30" w:rsidP="00563D30">
            <w:pPr>
              <w:pStyle w:val="BodyText"/>
              <w:keepNext/>
              <w:spacing w:line="228" w:lineRule="auto"/>
              <w:jc w:val="center"/>
              <w:rPr>
                <w:rFonts w:asciiTheme="minorHAnsi" w:hAnsiTheme="minorHAnsi" w:cstheme="minorHAnsi"/>
                <w:sz w:val="20"/>
              </w:rPr>
            </w:pPr>
          </w:p>
        </w:tc>
      </w:tr>
      <w:tr w:rsidR="0076367E" w:rsidRPr="00CC0EF7" w:rsidTr="006A08DD">
        <w:trPr>
          <w:cantSplit/>
        </w:trPr>
        <w:tc>
          <w:tcPr>
            <w:tcW w:w="7876" w:type="dxa"/>
            <w:gridSpan w:val="2"/>
            <w:tcBorders>
              <w:top w:val="single" w:sz="12" w:space="0" w:color="000000"/>
            </w:tcBorders>
            <w:tcMar>
              <w:left w:w="29" w:type="dxa"/>
              <w:right w:w="29" w:type="dxa"/>
            </w:tcMar>
            <w:vAlign w:val="center"/>
          </w:tcPr>
          <w:p w:rsidR="0076367E" w:rsidRPr="009468F4" w:rsidRDefault="0076367E" w:rsidP="006A08DD">
            <w:pPr>
              <w:pStyle w:val="BodyText"/>
              <w:spacing w:line="228" w:lineRule="auto"/>
              <w:rPr>
                <w:rFonts w:asciiTheme="minorHAnsi" w:hAnsiTheme="minorHAnsi" w:cstheme="minorHAnsi"/>
                <w:b/>
                <w:sz w:val="20"/>
              </w:rPr>
            </w:pPr>
            <w:r w:rsidRPr="009468F4">
              <w:rPr>
                <w:rFonts w:asciiTheme="minorHAnsi" w:hAnsiTheme="minorHAnsi" w:cstheme="minorHAnsi"/>
                <w:b/>
                <w:sz w:val="20"/>
              </w:rPr>
              <w:t>Subtotal</w:t>
            </w:r>
          </w:p>
        </w:tc>
        <w:tc>
          <w:tcPr>
            <w:tcW w:w="360" w:type="dxa"/>
            <w:tcBorders>
              <w:top w:val="single" w:sz="12" w:space="0" w:color="000000"/>
            </w:tcBorders>
            <w:tcMar>
              <w:left w:w="29" w:type="dxa"/>
              <w:right w:w="29" w:type="dxa"/>
            </w:tcMar>
            <w:vAlign w:val="center"/>
          </w:tcPr>
          <w:p w:rsidR="0076367E" w:rsidRPr="009468F4" w:rsidRDefault="0076367E" w:rsidP="006A08DD">
            <w:pPr>
              <w:pStyle w:val="BodyText"/>
              <w:rPr>
                <w:rFonts w:asciiTheme="minorHAnsi" w:hAnsiTheme="minorHAnsi" w:cstheme="minorHAnsi"/>
                <w:b/>
                <w:sz w:val="20"/>
              </w:rPr>
            </w:pPr>
          </w:p>
        </w:tc>
        <w:tc>
          <w:tcPr>
            <w:tcW w:w="990" w:type="dxa"/>
            <w:tcBorders>
              <w:top w:val="single" w:sz="12" w:space="0" w:color="000000"/>
            </w:tcBorders>
            <w:tcMar>
              <w:left w:w="29" w:type="dxa"/>
              <w:right w:w="29" w:type="dxa"/>
            </w:tcMar>
            <w:vAlign w:val="center"/>
          </w:tcPr>
          <w:p w:rsidR="0076367E" w:rsidRPr="009468F4" w:rsidRDefault="0076367E" w:rsidP="006A08DD">
            <w:pPr>
              <w:pStyle w:val="BodyText"/>
              <w:spacing w:line="228" w:lineRule="auto"/>
              <w:jc w:val="center"/>
              <w:rPr>
                <w:rFonts w:asciiTheme="minorHAnsi" w:hAnsiTheme="minorHAnsi" w:cstheme="minorHAnsi"/>
                <w:b/>
                <w:sz w:val="20"/>
              </w:rPr>
            </w:pPr>
            <w:r w:rsidRPr="009468F4">
              <w:rPr>
                <w:rFonts w:asciiTheme="minorHAnsi" w:hAnsiTheme="minorHAnsi" w:cstheme="minorHAnsi"/>
                <w:b/>
                <w:sz w:val="20"/>
              </w:rPr>
              <w:t>0 – 20</w:t>
            </w:r>
          </w:p>
        </w:tc>
        <w:tc>
          <w:tcPr>
            <w:tcW w:w="990" w:type="dxa"/>
            <w:tcBorders>
              <w:top w:val="single" w:sz="12" w:space="0" w:color="000000"/>
            </w:tcBorders>
            <w:tcMar>
              <w:left w:w="29" w:type="dxa"/>
              <w:right w:w="29" w:type="dxa"/>
            </w:tcMar>
          </w:tcPr>
          <w:p w:rsidR="0076367E" w:rsidRPr="009468F4" w:rsidRDefault="0076367E" w:rsidP="006A08DD">
            <w:pPr>
              <w:pStyle w:val="BodyText"/>
              <w:spacing w:line="228" w:lineRule="auto"/>
              <w:jc w:val="center"/>
              <w:rPr>
                <w:rFonts w:asciiTheme="minorHAnsi" w:hAnsiTheme="minorHAnsi" w:cstheme="minorHAnsi"/>
                <w:b/>
                <w:sz w:val="20"/>
              </w:rPr>
            </w:pPr>
          </w:p>
        </w:tc>
      </w:tr>
    </w:tbl>
    <w:p w:rsidR="0076367E" w:rsidRPr="00445868" w:rsidRDefault="0076367E" w:rsidP="0076367E">
      <w:pPr>
        <w:pStyle w:val="Default"/>
        <w:tabs>
          <w:tab w:val="right" w:pos="10800"/>
        </w:tabs>
        <w:spacing w:after="120" w:line="228" w:lineRule="auto"/>
        <w:ind w:left="576"/>
        <w:rPr>
          <w:rFonts w:ascii="Calibri" w:hAnsi="Calibri"/>
          <w:b/>
          <w:sz w:val="16"/>
          <w:szCs w:val="22"/>
        </w:rPr>
      </w:pPr>
    </w:p>
    <w:p w:rsidR="0076367E" w:rsidRPr="00B35940" w:rsidRDefault="0076367E" w:rsidP="0076367E">
      <w:pPr>
        <w:pStyle w:val="Default"/>
        <w:tabs>
          <w:tab w:val="right" w:pos="10800"/>
        </w:tabs>
        <w:spacing w:after="120" w:line="228" w:lineRule="auto"/>
        <w:ind w:left="576"/>
        <w:rPr>
          <w:rFonts w:ascii="Calibri" w:hAnsi="Calibri"/>
          <w:sz w:val="22"/>
          <w:szCs w:val="22"/>
        </w:rPr>
      </w:pPr>
      <w:r w:rsidRPr="00B35940">
        <w:rPr>
          <w:rFonts w:ascii="Calibri" w:hAnsi="Calibri"/>
          <w:b/>
          <w:sz w:val="22"/>
          <w:szCs w:val="22"/>
        </w:rPr>
        <w:t>Commentary:</w:t>
      </w:r>
      <w:r w:rsidRPr="00B35940">
        <w:rPr>
          <w:rFonts w:ascii="Calibri" w:hAnsi="Calibri"/>
          <w:sz w:val="22"/>
          <w:szCs w:val="22"/>
        </w:rPr>
        <w:t xml:space="preserve">  </w:t>
      </w:r>
      <w:r w:rsidRPr="0025220F">
        <w:rPr>
          <w:rFonts w:ascii="Times New Roman" w:hAnsi="Times New Roman" w:cs="Times New Roman"/>
          <w:i/>
          <w:sz w:val="22"/>
          <w:szCs w:val="22"/>
          <w:u w:val="single"/>
        </w:rPr>
        <w:fldChar w:fldCharType="begin">
          <w:ffData>
            <w:name w:val="Text48"/>
            <w:enabled/>
            <w:calcOnExit w:val="0"/>
            <w:textInput/>
          </w:ffData>
        </w:fldChar>
      </w:r>
      <w:r w:rsidRPr="0025220F">
        <w:rPr>
          <w:rFonts w:ascii="Times New Roman" w:hAnsi="Times New Roman" w:cs="Times New Roman"/>
          <w:i/>
          <w:sz w:val="22"/>
          <w:szCs w:val="22"/>
          <w:u w:val="single"/>
        </w:rPr>
        <w:instrText xml:space="preserve"> FORMTEXT </w:instrText>
      </w:r>
      <w:r w:rsidRPr="0025220F">
        <w:rPr>
          <w:rFonts w:ascii="Times New Roman" w:hAnsi="Times New Roman" w:cs="Times New Roman"/>
          <w:i/>
          <w:sz w:val="22"/>
          <w:szCs w:val="22"/>
          <w:u w:val="single"/>
        </w:rPr>
      </w:r>
      <w:r w:rsidRPr="0025220F">
        <w:rPr>
          <w:rFonts w:ascii="Times New Roman" w:hAnsi="Times New Roman" w:cs="Times New Roman"/>
          <w:i/>
          <w:sz w:val="22"/>
          <w:szCs w:val="22"/>
          <w:u w:val="single"/>
        </w:rPr>
        <w:fldChar w:fldCharType="separate"/>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sidRPr="0025220F">
        <w:rPr>
          <w:rFonts w:ascii="Times New Roman" w:hAnsi="Times New Roman" w:cs="Times New Roman"/>
          <w:i/>
          <w:sz w:val="22"/>
          <w:szCs w:val="22"/>
          <w:u w:val="single"/>
        </w:rPr>
        <w:fldChar w:fldCharType="end"/>
      </w:r>
      <w:r w:rsidRPr="00B35940">
        <w:rPr>
          <w:rFonts w:ascii="Calibri" w:hAnsi="Calibri"/>
          <w:sz w:val="22"/>
          <w:szCs w:val="22"/>
          <w:u w:val="single"/>
        </w:rPr>
        <w:tab/>
      </w:r>
    </w:p>
    <w:p w:rsidR="0076367E" w:rsidRPr="00C944AB"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44AB">
        <w:rPr>
          <w:rFonts w:ascii="Calibri" w:hAnsi="Calibri"/>
          <w:b/>
          <w:bCs/>
          <w:color w:val="auto"/>
          <w:sz w:val="22"/>
          <w:szCs w:val="22"/>
        </w:rPr>
        <w:lastRenderedPageBreak/>
        <w:t>Criteria #</w:t>
      </w:r>
      <w:r>
        <w:rPr>
          <w:rFonts w:ascii="Calibri" w:hAnsi="Calibri"/>
          <w:b/>
          <w:bCs/>
          <w:color w:val="auto"/>
          <w:sz w:val="22"/>
          <w:szCs w:val="22"/>
        </w:rPr>
        <w:t>5</w:t>
      </w:r>
      <w:r w:rsidRPr="00C944AB">
        <w:rPr>
          <w:rFonts w:ascii="Calibri" w:hAnsi="Calibri"/>
          <w:b/>
          <w:bCs/>
          <w:color w:val="auto"/>
          <w:sz w:val="22"/>
          <w:szCs w:val="22"/>
        </w:rPr>
        <w:t xml:space="preserve"> – </w:t>
      </w:r>
      <w:r>
        <w:rPr>
          <w:rFonts w:ascii="Calibri" w:hAnsi="Calibri"/>
          <w:b/>
          <w:bCs/>
          <w:color w:val="auto"/>
          <w:sz w:val="22"/>
          <w:szCs w:val="22"/>
        </w:rPr>
        <w:t xml:space="preserve">Support of </w:t>
      </w:r>
      <w:r w:rsidRPr="00C944AB">
        <w:rPr>
          <w:rFonts w:ascii="Calibri" w:hAnsi="Calibri"/>
          <w:b/>
          <w:bCs/>
          <w:color w:val="auto"/>
          <w:sz w:val="22"/>
          <w:szCs w:val="22"/>
        </w:rPr>
        <w:t>Comprehensive Plan</w:t>
      </w:r>
      <w:r>
        <w:rPr>
          <w:rFonts w:ascii="Calibri" w:hAnsi="Calibri"/>
          <w:b/>
          <w:bCs/>
          <w:color w:val="auto"/>
          <w:sz w:val="22"/>
          <w:szCs w:val="22"/>
        </w:rPr>
        <w:t>ning</w:t>
      </w:r>
      <w:r w:rsidRPr="00C944AB">
        <w:rPr>
          <w:rFonts w:ascii="Calibri" w:hAnsi="Calibri"/>
          <w:b/>
          <w:bCs/>
          <w:color w:val="auto"/>
          <w:sz w:val="22"/>
          <w:szCs w:val="22"/>
        </w:rPr>
        <w:t xml:space="preserve"> </w:t>
      </w:r>
      <w:r>
        <w:rPr>
          <w:rFonts w:ascii="Calibri" w:hAnsi="Calibri"/>
          <w:b/>
          <w:bCs/>
          <w:color w:val="auto"/>
          <w:sz w:val="22"/>
          <w:szCs w:val="22"/>
        </w:rPr>
        <w:t xml:space="preserve">Goals </w:t>
      </w:r>
      <w:r w:rsidRPr="00C944AB">
        <w:rPr>
          <w:rFonts w:ascii="Calibri" w:hAnsi="Calibri"/>
          <w:b/>
          <w:bCs/>
          <w:color w:val="auto"/>
          <w:sz w:val="22"/>
          <w:szCs w:val="22"/>
        </w:rPr>
        <w:t xml:space="preserve">and Economic </w:t>
      </w:r>
      <w:r>
        <w:rPr>
          <w:rFonts w:ascii="Calibri" w:hAnsi="Calibri"/>
          <w:b/>
          <w:bCs/>
          <w:color w:val="auto"/>
          <w:sz w:val="22"/>
          <w:szCs w:val="22"/>
        </w:rPr>
        <w:t>Vitality</w:t>
      </w:r>
      <w:r w:rsidRPr="00C944AB">
        <w:rPr>
          <w:rFonts w:ascii="Calibri" w:hAnsi="Calibri"/>
          <w:b/>
          <w:bCs/>
          <w:color w:val="auto"/>
          <w:sz w:val="22"/>
          <w:szCs w:val="22"/>
        </w:rPr>
        <w:t xml:space="preserve"> (10 points max</w:t>
      </w:r>
      <w:r>
        <w:rPr>
          <w:rFonts w:ascii="Calibri" w:hAnsi="Calibri"/>
          <w:b/>
          <w:bCs/>
          <w:color w:val="auto"/>
          <w:sz w:val="22"/>
          <w:szCs w:val="22"/>
        </w:rPr>
        <w:t>.)</w:t>
      </w:r>
    </w:p>
    <w:p w:rsidR="0076367E" w:rsidRPr="00C944AB" w:rsidRDefault="0076367E" w:rsidP="0076367E">
      <w:pPr>
        <w:spacing w:after="120" w:line="228" w:lineRule="auto"/>
        <w:ind w:left="576"/>
        <w:jc w:val="both"/>
      </w:pPr>
      <w:r w:rsidRPr="00C944AB">
        <w:t xml:space="preserve">This criterion looks at the degree to which the proposed project will </w:t>
      </w:r>
      <w:r>
        <w:t xml:space="preserve">actually </w:t>
      </w:r>
      <w:r w:rsidRPr="00C944AB">
        <w:t xml:space="preserve">contribute to the </w:t>
      </w:r>
      <w:r>
        <w:t>achievement</w:t>
      </w:r>
      <w:r w:rsidRPr="00C944AB">
        <w:t xml:space="preserve"> of one or more of the local government’s adopted comprehensive plan goals or objectives, and the degree to which it supports economic </w:t>
      </w:r>
      <w:r>
        <w:t>vitality</w:t>
      </w:r>
      <w:r w:rsidRPr="00C944AB">
        <w:t xml:space="preserve">. </w:t>
      </w:r>
      <w:r>
        <w:t xml:space="preserve">The Applying Agency must identify specific goals and/or objectives from the relevant comprehensive plan and provide a rational explanation of how the proposed project will advance those goals and or objectives. Points will not be awarded for being merely consistent with the comprehensive plan. </w:t>
      </w:r>
      <w:r w:rsidRPr="00C944AB">
        <w:t>Points should be awarded in proportion to how well the project will show direct, significant and continuing positive influence. Temporary effects related to project construction, such as the employment of construction workers, will not be considered.</w:t>
      </w:r>
    </w:p>
    <w:tbl>
      <w:tblPr>
        <w:tblW w:w="0" w:type="auto"/>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037"/>
        <w:gridCol w:w="614"/>
        <w:gridCol w:w="495"/>
        <w:gridCol w:w="1015"/>
        <w:gridCol w:w="1047"/>
      </w:tblGrid>
      <w:tr w:rsidR="0076367E" w:rsidRPr="00C944AB" w:rsidTr="006A08DD">
        <w:trPr>
          <w:cantSplit/>
          <w:tblHeader/>
        </w:trPr>
        <w:tc>
          <w:tcPr>
            <w:tcW w:w="7651" w:type="dxa"/>
            <w:gridSpan w:val="2"/>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rPr>
                <w:b/>
                <w:sz w:val="20"/>
                <w:szCs w:val="20"/>
              </w:rPr>
            </w:pPr>
            <w:r w:rsidRPr="009468F4">
              <w:rPr>
                <w:b/>
                <w:sz w:val="20"/>
                <w:szCs w:val="20"/>
              </w:rPr>
              <w:t>Support of Comprehensive Planning Goals and Economic Vitality</w:t>
            </w:r>
          </w:p>
        </w:tc>
        <w:tc>
          <w:tcPr>
            <w:tcW w:w="495" w:type="dxa"/>
            <w:tcBorders>
              <w:top w:val="single" w:sz="12" w:space="0" w:color="000000"/>
              <w:bottom w:val="single" w:sz="12" w:space="0" w:color="000000"/>
            </w:tcBorders>
            <w:shd w:val="clear" w:color="auto" w:fill="D9D9D9"/>
          </w:tcPr>
          <w:p w:rsidR="0076367E" w:rsidRPr="009468F4" w:rsidRDefault="0076367E" w:rsidP="006A08DD">
            <w:pPr>
              <w:keepNext/>
              <w:spacing w:after="0" w:line="240" w:lineRule="auto"/>
              <w:jc w:val="center"/>
              <w:rPr>
                <w:b/>
                <w:sz w:val="20"/>
                <w:szCs w:val="20"/>
              </w:rPr>
            </w:pPr>
          </w:p>
        </w:tc>
        <w:tc>
          <w:tcPr>
            <w:tcW w:w="1015" w:type="dxa"/>
            <w:tcBorders>
              <w:top w:val="single" w:sz="12" w:space="0" w:color="000000"/>
              <w:bottom w:val="single" w:sz="12" w:space="0" w:color="000000"/>
            </w:tcBorders>
            <w:shd w:val="clear" w:color="auto" w:fill="D9D9D9"/>
            <w:vAlign w:val="center"/>
          </w:tcPr>
          <w:p w:rsidR="0076367E" w:rsidRPr="009468F4" w:rsidRDefault="0076367E" w:rsidP="006A08DD">
            <w:pPr>
              <w:keepNext/>
              <w:spacing w:after="0" w:line="228" w:lineRule="auto"/>
              <w:jc w:val="center"/>
              <w:rPr>
                <w:rFonts w:eastAsia="Times New Roman"/>
                <w:b/>
                <w:i/>
                <w:sz w:val="20"/>
                <w:szCs w:val="20"/>
              </w:rPr>
            </w:pPr>
            <w:r w:rsidRPr="009468F4">
              <w:rPr>
                <w:rFonts w:eastAsia="Times New Roman"/>
                <w:b/>
                <w:sz w:val="20"/>
                <w:szCs w:val="20"/>
              </w:rPr>
              <w:t>Possible Points</w:t>
            </w:r>
          </w:p>
        </w:tc>
        <w:tc>
          <w:tcPr>
            <w:tcW w:w="1047" w:type="dxa"/>
            <w:tcBorders>
              <w:top w:val="single" w:sz="12" w:space="0" w:color="000000"/>
              <w:bottom w:val="single" w:sz="12" w:space="0" w:color="000000"/>
            </w:tcBorders>
            <w:shd w:val="clear" w:color="auto" w:fill="D9D9D9"/>
          </w:tcPr>
          <w:p w:rsidR="0076367E" w:rsidRPr="009468F4" w:rsidRDefault="0076367E" w:rsidP="006A08DD">
            <w:pPr>
              <w:keepNext/>
              <w:spacing w:after="0" w:line="228" w:lineRule="auto"/>
              <w:jc w:val="center"/>
              <w:rPr>
                <w:rFonts w:eastAsia="Times New Roman"/>
                <w:b/>
                <w:sz w:val="20"/>
                <w:szCs w:val="20"/>
              </w:rPr>
            </w:pPr>
            <w:r w:rsidRPr="009468F4">
              <w:rPr>
                <w:rFonts w:eastAsia="Times New Roman"/>
                <w:b/>
                <w:sz w:val="20"/>
                <w:szCs w:val="20"/>
              </w:rPr>
              <w:t>Points Awarded</w:t>
            </w:r>
          </w:p>
        </w:tc>
      </w:tr>
      <w:tr w:rsidR="00B10A80" w:rsidRPr="00C944AB" w:rsidTr="006A08DD">
        <w:tc>
          <w:tcPr>
            <w:tcW w:w="7037" w:type="dxa"/>
            <w:tcBorders>
              <w:top w:val="single" w:sz="12" w:space="0" w:color="000000"/>
            </w:tcBorders>
            <w:vAlign w:val="center"/>
          </w:tcPr>
          <w:p w:rsidR="00B10A80" w:rsidRPr="009468F4" w:rsidRDefault="00B10A80" w:rsidP="00B10A80">
            <w:pPr>
              <w:keepNext/>
              <w:spacing w:after="0" w:line="228" w:lineRule="auto"/>
              <w:rPr>
                <w:sz w:val="20"/>
                <w:szCs w:val="20"/>
              </w:rPr>
            </w:pPr>
            <w:r w:rsidRPr="009468F4">
              <w:rPr>
                <w:sz w:val="20"/>
                <w:szCs w:val="20"/>
              </w:rPr>
              <w:t>Directly contributes to the achievement of one or more goals/objectives in the adopted comprehensive plan</w:t>
            </w:r>
          </w:p>
        </w:tc>
        <w:tc>
          <w:tcPr>
            <w:tcW w:w="614" w:type="dxa"/>
            <w:vMerge w:val="restart"/>
            <w:tcBorders>
              <w:top w:val="single" w:sz="12" w:space="0" w:color="000000"/>
            </w:tcBorders>
            <w:textDirection w:val="btLr"/>
            <w:vAlign w:val="center"/>
          </w:tcPr>
          <w:p w:rsidR="00B10A80" w:rsidRPr="009468F4" w:rsidRDefault="00B10A80" w:rsidP="00B10A80">
            <w:pPr>
              <w:keepNext/>
              <w:spacing w:after="0" w:line="180" w:lineRule="auto"/>
              <w:jc w:val="center"/>
              <w:rPr>
                <w:sz w:val="20"/>
                <w:szCs w:val="20"/>
              </w:rPr>
            </w:pPr>
            <w:r w:rsidRPr="009468F4">
              <w:rPr>
                <w:sz w:val="20"/>
                <w:szCs w:val="20"/>
              </w:rPr>
              <w:t>Select all that apply</w:t>
            </w:r>
          </w:p>
        </w:tc>
        <w:tc>
          <w:tcPr>
            <w:tcW w:w="495" w:type="dxa"/>
            <w:tcBorders>
              <w:top w:val="single" w:sz="12" w:space="0" w:color="000000"/>
            </w:tcBorders>
            <w:vAlign w:val="center"/>
          </w:tcPr>
          <w:p w:rsidR="00B10A80" w:rsidRPr="009468F4" w:rsidRDefault="00B10A80" w:rsidP="00B10A8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015" w:type="dxa"/>
            <w:tcBorders>
              <w:top w:val="single" w:sz="12" w:space="0" w:color="000000"/>
            </w:tcBorders>
            <w:vAlign w:val="center"/>
          </w:tcPr>
          <w:p w:rsidR="00B10A80" w:rsidRPr="009468F4" w:rsidRDefault="00B10A80" w:rsidP="00B10A80">
            <w:pPr>
              <w:keepNext/>
              <w:spacing w:after="0" w:line="228" w:lineRule="auto"/>
              <w:jc w:val="center"/>
              <w:rPr>
                <w:sz w:val="20"/>
                <w:szCs w:val="20"/>
              </w:rPr>
            </w:pPr>
            <w:r w:rsidRPr="009468F4">
              <w:rPr>
                <w:sz w:val="20"/>
                <w:szCs w:val="20"/>
              </w:rPr>
              <w:t>0 - 5</w:t>
            </w:r>
          </w:p>
        </w:tc>
        <w:tc>
          <w:tcPr>
            <w:tcW w:w="1047" w:type="dxa"/>
            <w:tcBorders>
              <w:top w:val="single" w:sz="12" w:space="0" w:color="000000"/>
            </w:tcBorders>
          </w:tcPr>
          <w:p w:rsidR="00B10A80" w:rsidRPr="009468F4" w:rsidRDefault="00B10A80" w:rsidP="00B10A80">
            <w:pPr>
              <w:keepNext/>
              <w:spacing w:after="0" w:line="228" w:lineRule="auto"/>
              <w:jc w:val="center"/>
              <w:rPr>
                <w:sz w:val="20"/>
                <w:szCs w:val="20"/>
              </w:rPr>
            </w:pPr>
          </w:p>
        </w:tc>
      </w:tr>
      <w:tr w:rsidR="00B10A80" w:rsidRPr="00C944AB" w:rsidTr="006A08DD">
        <w:tc>
          <w:tcPr>
            <w:tcW w:w="7037" w:type="dxa"/>
            <w:tcBorders>
              <w:bottom w:val="single" w:sz="12" w:space="0" w:color="000000"/>
            </w:tcBorders>
          </w:tcPr>
          <w:p w:rsidR="00B10A80" w:rsidRPr="009468F4" w:rsidRDefault="00B10A80" w:rsidP="00B10A80">
            <w:pPr>
              <w:keepNext/>
              <w:spacing w:after="0" w:line="228" w:lineRule="auto"/>
              <w:rPr>
                <w:sz w:val="20"/>
                <w:szCs w:val="20"/>
              </w:rPr>
            </w:pPr>
            <w:r w:rsidRPr="009468F4">
              <w:rPr>
                <w:sz w:val="20"/>
                <w:szCs w:val="20"/>
              </w:rPr>
              <w:t>Directly supports economic vitality (e.g., supports community development in major development areas, supports business functionality, and/or supports creation or retention of employment opportunities)</w:t>
            </w:r>
          </w:p>
        </w:tc>
        <w:tc>
          <w:tcPr>
            <w:tcW w:w="614" w:type="dxa"/>
            <w:vMerge/>
            <w:tcBorders>
              <w:bottom w:val="single" w:sz="12" w:space="0" w:color="000000"/>
            </w:tcBorders>
          </w:tcPr>
          <w:p w:rsidR="00B10A80" w:rsidRPr="009468F4" w:rsidRDefault="00B10A80" w:rsidP="00B10A80">
            <w:pPr>
              <w:keepNext/>
              <w:spacing w:after="0" w:line="240" w:lineRule="auto"/>
              <w:jc w:val="center"/>
              <w:rPr>
                <w:sz w:val="20"/>
                <w:szCs w:val="20"/>
              </w:rPr>
            </w:pPr>
          </w:p>
        </w:tc>
        <w:tc>
          <w:tcPr>
            <w:tcW w:w="495" w:type="dxa"/>
            <w:tcBorders>
              <w:bottom w:val="single" w:sz="12" w:space="0" w:color="000000"/>
            </w:tcBorders>
            <w:vAlign w:val="center"/>
          </w:tcPr>
          <w:p w:rsidR="00B10A80" w:rsidRPr="009468F4" w:rsidRDefault="00B10A80" w:rsidP="00B10A80">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015" w:type="dxa"/>
            <w:tcBorders>
              <w:bottom w:val="single" w:sz="12" w:space="0" w:color="000000"/>
            </w:tcBorders>
            <w:vAlign w:val="center"/>
          </w:tcPr>
          <w:p w:rsidR="00B10A80" w:rsidRPr="009468F4" w:rsidRDefault="00B10A80" w:rsidP="00B10A80">
            <w:pPr>
              <w:keepNext/>
              <w:spacing w:after="0" w:line="228" w:lineRule="auto"/>
              <w:jc w:val="center"/>
              <w:rPr>
                <w:sz w:val="20"/>
                <w:szCs w:val="20"/>
              </w:rPr>
            </w:pPr>
            <w:r w:rsidRPr="009468F4">
              <w:rPr>
                <w:sz w:val="20"/>
                <w:szCs w:val="20"/>
              </w:rPr>
              <w:t>0 - 5</w:t>
            </w:r>
          </w:p>
        </w:tc>
        <w:tc>
          <w:tcPr>
            <w:tcW w:w="1047" w:type="dxa"/>
            <w:tcBorders>
              <w:bottom w:val="single" w:sz="12" w:space="0" w:color="000000"/>
            </w:tcBorders>
          </w:tcPr>
          <w:p w:rsidR="00B10A80" w:rsidRPr="009468F4" w:rsidRDefault="00B10A80" w:rsidP="00B10A80">
            <w:pPr>
              <w:keepNext/>
              <w:spacing w:after="0" w:line="228" w:lineRule="auto"/>
              <w:jc w:val="center"/>
              <w:rPr>
                <w:sz w:val="20"/>
                <w:szCs w:val="20"/>
              </w:rPr>
            </w:pPr>
          </w:p>
        </w:tc>
      </w:tr>
      <w:tr w:rsidR="00B10A80" w:rsidRPr="00C944AB" w:rsidTr="006A08DD">
        <w:trPr>
          <w:cantSplit/>
        </w:trPr>
        <w:tc>
          <w:tcPr>
            <w:tcW w:w="7651" w:type="dxa"/>
            <w:gridSpan w:val="2"/>
            <w:tcBorders>
              <w:top w:val="single" w:sz="12" w:space="0" w:color="000000"/>
            </w:tcBorders>
          </w:tcPr>
          <w:p w:rsidR="00B10A80" w:rsidRPr="009468F4" w:rsidRDefault="00B10A80" w:rsidP="00B10A80">
            <w:pPr>
              <w:spacing w:after="0" w:line="228" w:lineRule="auto"/>
              <w:rPr>
                <w:b/>
                <w:sz w:val="20"/>
                <w:szCs w:val="20"/>
              </w:rPr>
            </w:pPr>
            <w:r w:rsidRPr="009468F4">
              <w:rPr>
                <w:b/>
                <w:sz w:val="20"/>
                <w:szCs w:val="20"/>
              </w:rPr>
              <w:t>Subtotal</w:t>
            </w:r>
          </w:p>
        </w:tc>
        <w:tc>
          <w:tcPr>
            <w:tcW w:w="495" w:type="dxa"/>
            <w:tcBorders>
              <w:top w:val="single" w:sz="12" w:space="0" w:color="000000"/>
            </w:tcBorders>
          </w:tcPr>
          <w:p w:rsidR="00B10A80" w:rsidRPr="009468F4" w:rsidRDefault="00B10A80" w:rsidP="00B10A80">
            <w:pPr>
              <w:spacing w:after="0" w:line="240" w:lineRule="auto"/>
              <w:jc w:val="center"/>
              <w:rPr>
                <w:b/>
                <w:sz w:val="20"/>
                <w:szCs w:val="20"/>
              </w:rPr>
            </w:pPr>
          </w:p>
        </w:tc>
        <w:tc>
          <w:tcPr>
            <w:tcW w:w="1015" w:type="dxa"/>
            <w:tcBorders>
              <w:top w:val="single" w:sz="12" w:space="0" w:color="000000"/>
            </w:tcBorders>
            <w:vAlign w:val="center"/>
          </w:tcPr>
          <w:p w:rsidR="00B10A80" w:rsidRPr="009468F4" w:rsidRDefault="00B10A80" w:rsidP="00B10A80">
            <w:pPr>
              <w:spacing w:after="0" w:line="228" w:lineRule="auto"/>
              <w:jc w:val="center"/>
              <w:rPr>
                <w:b/>
                <w:sz w:val="20"/>
                <w:szCs w:val="20"/>
              </w:rPr>
            </w:pPr>
            <w:r w:rsidRPr="009468F4">
              <w:rPr>
                <w:b/>
                <w:sz w:val="20"/>
                <w:szCs w:val="20"/>
              </w:rPr>
              <w:t xml:space="preserve">0 - 10 </w:t>
            </w:r>
          </w:p>
        </w:tc>
        <w:tc>
          <w:tcPr>
            <w:tcW w:w="1047" w:type="dxa"/>
            <w:tcBorders>
              <w:top w:val="single" w:sz="12" w:space="0" w:color="000000"/>
            </w:tcBorders>
          </w:tcPr>
          <w:p w:rsidR="00B10A80" w:rsidRPr="009468F4" w:rsidRDefault="00B10A80" w:rsidP="00B10A80">
            <w:pPr>
              <w:spacing w:after="0" w:line="228" w:lineRule="auto"/>
              <w:jc w:val="center"/>
              <w:rPr>
                <w:b/>
                <w:sz w:val="20"/>
                <w:szCs w:val="20"/>
              </w:rPr>
            </w:pPr>
          </w:p>
        </w:tc>
      </w:tr>
    </w:tbl>
    <w:p w:rsidR="0076367E" w:rsidRPr="00C944AB" w:rsidRDefault="0076367E" w:rsidP="0076367E">
      <w:pPr>
        <w:pStyle w:val="Default"/>
        <w:tabs>
          <w:tab w:val="right" w:pos="10800"/>
        </w:tabs>
        <w:spacing w:line="228" w:lineRule="auto"/>
        <w:ind w:left="576"/>
        <w:rPr>
          <w:rFonts w:ascii="Calibri" w:hAnsi="Calibri"/>
          <w:b/>
          <w:bCs/>
          <w:color w:val="auto"/>
          <w:sz w:val="22"/>
          <w:szCs w:val="22"/>
        </w:rPr>
      </w:pPr>
    </w:p>
    <w:p w:rsidR="0076367E" w:rsidRDefault="0076367E" w:rsidP="0076367E">
      <w:pPr>
        <w:widowControl w:val="0"/>
        <w:tabs>
          <w:tab w:val="right" w:pos="10800"/>
        </w:tabs>
        <w:autoSpaceDE w:val="0"/>
        <w:autoSpaceDN w:val="0"/>
        <w:adjustRightInd w:val="0"/>
        <w:spacing w:after="240" w:line="228" w:lineRule="auto"/>
        <w:ind w:left="576"/>
        <w:rPr>
          <w:bCs/>
          <w:u w:val="single"/>
        </w:rPr>
      </w:pPr>
      <w:r>
        <w:rPr>
          <w:b/>
          <w:bCs/>
        </w:rPr>
        <w:t>Commentary</w:t>
      </w:r>
      <w:r w:rsidRPr="00C944AB">
        <w:rPr>
          <w:b/>
          <w:bCs/>
        </w:rPr>
        <w:t xml:space="preserve">: </w:t>
      </w:r>
      <w:r w:rsidRPr="00C944AB">
        <w:rPr>
          <w:bCs/>
        </w:rPr>
        <w:t xml:space="preserve"> </w:t>
      </w:r>
      <w:r w:rsidRPr="0025220F">
        <w:rPr>
          <w:rFonts w:ascii="Times New Roman" w:hAnsi="Times New Roman"/>
          <w:bCs/>
          <w:i/>
          <w:u w:val="single"/>
        </w:rPr>
        <w:fldChar w:fldCharType="begin">
          <w:ffData>
            <w:name w:val="Text49"/>
            <w:enabled/>
            <w:calcOnExit w:val="0"/>
            <w:textInput/>
          </w:ffData>
        </w:fldChar>
      </w:r>
      <w:r w:rsidRPr="0025220F">
        <w:rPr>
          <w:rFonts w:ascii="Times New Roman" w:hAnsi="Times New Roman"/>
          <w:bCs/>
          <w:i/>
          <w:u w:val="single"/>
        </w:rPr>
        <w:instrText xml:space="preserve"> FORMTEXT </w:instrText>
      </w:r>
      <w:r w:rsidRPr="0025220F">
        <w:rPr>
          <w:rFonts w:ascii="Times New Roman" w:hAnsi="Times New Roman"/>
          <w:bCs/>
          <w:i/>
          <w:u w:val="single"/>
        </w:rPr>
      </w:r>
      <w:r w:rsidRPr="0025220F">
        <w:rPr>
          <w:rFonts w:ascii="Times New Roman" w:hAnsi="Times New Roman"/>
          <w:bCs/>
          <w:i/>
          <w:u w:val="single"/>
        </w:rPr>
        <w:fldChar w:fldCharType="separate"/>
      </w:r>
      <w:r>
        <w:rPr>
          <w:rFonts w:ascii="Times New Roman" w:hAnsi="Times New Roman"/>
          <w:bCs/>
          <w:i/>
          <w:noProof/>
          <w:u w:val="single"/>
        </w:rPr>
        <w:t> </w:t>
      </w:r>
      <w:r>
        <w:rPr>
          <w:rFonts w:ascii="Times New Roman" w:hAnsi="Times New Roman"/>
          <w:bCs/>
          <w:i/>
          <w:noProof/>
          <w:u w:val="single"/>
        </w:rPr>
        <w:t> </w:t>
      </w:r>
      <w:r>
        <w:rPr>
          <w:rFonts w:ascii="Times New Roman" w:hAnsi="Times New Roman"/>
          <w:bCs/>
          <w:i/>
          <w:noProof/>
          <w:u w:val="single"/>
        </w:rPr>
        <w:t> </w:t>
      </w:r>
      <w:r>
        <w:rPr>
          <w:rFonts w:ascii="Times New Roman" w:hAnsi="Times New Roman"/>
          <w:bCs/>
          <w:i/>
          <w:noProof/>
          <w:u w:val="single"/>
        </w:rPr>
        <w:t> </w:t>
      </w:r>
      <w:r>
        <w:rPr>
          <w:rFonts w:ascii="Times New Roman" w:hAnsi="Times New Roman"/>
          <w:bCs/>
          <w:i/>
          <w:noProof/>
          <w:u w:val="single"/>
        </w:rPr>
        <w:t> </w:t>
      </w:r>
      <w:r w:rsidRPr="0025220F">
        <w:rPr>
          <w:rFonts w:ascii="Times New Roman" w:hAnsi="Times New Roman"/>
          <w:bCs/>
          <w:i/>
          <w:u w:val="single"/>
        </w:rPr>
        <w:fldChar w:fldCharType="end"/>
      </w:r>
      <w:r w:rsidRPr="00C944AB">
        <w:rPr>
          <w:bCs/>
          <w:u w:val="single"/>
        </w:rPr>
        <w:tab/>
      </w:r>
    </w:p>
    <w:p w:rsidR="0076367E" w:rsidRPr="0050198D" w:rsidRDefault="0076367E" w:rsidP="0076367E">
      <w:pPr>
        <w:keepNext/>
        <w:widowControl w:val="0"/>
        <w:pBdr>
          <w:top w:val="single" w:sz="24" w:space="1" w:color="003893"/>
        </w:pBdr>
        <w:shd w:val="clear" w:color="auto" w:fill="D6FF8B"/>
        <w:tabs>
          <w:tab w:val="right" w:pos="10800"/>
        </w:tabs>
        <w:autoSpaceDE w:val="0"/>
        <w:autoSpaceDN w:val="0"/>
        <w:adjustRightInd w:val="0"/>
        <w:spacing w:after="120" w:line="228" w:lineRule="auto"/>
        <w:rPr>
          <w:rFonts w:eastAsia="Times New Roman" w:cs="Arial"/>
          <w:b/>
          <w:bCs/>
        </w:rPr>
      </w:pPr>
      <w:r w:rsidRPr="0050198D">
        <w:rPr>
          <w:rFonts w:eastAsia="Times New Roman" w:cs="Arial"/>
          <w:b/>
          <w:bCs/>
        </w:rPr>
        <w:t>Criteria #</w:t>
      </w:r>
      <w:r>
        <w:rPr>
          <w:rFonts w:eastAsia="Times New Roman" w:cs="Arial"/>
          <w:b/>
          <w:bCs/>
        </w:rPr>
        <w:t>6</w:t>
      </w:r>
      <w:r w:rsidRPr="0050198D">
        <w:rPr>
          <w:rFonts w:eastAsia="Times New Roman" w:cs="Arial"/>
          <w:b/>
          <w:bCs/>
        </w:rPr>
        <w:t xml:space="preserve"> – Infrastructure Impacts (20 points max.)  </w:t>
      </w:r>
    </w:p>
    <w:p w:rsidR="0076367E" w:rsidRPr="0050198D" w:rsidRDefault="0076367E" w:rsidP="0076367E">
      <w:pPr>
        <w:spacing w:after="120" w:line="228" w:lineRule="auto"/>
        <w:ind w:left="576"/>
        <w:jc w:val="both"/>
        <w:rPr>
          <w:rFonts w:eastAsia="Times New Roman"/>
        </w:rPr>
      </w:pPr>
      <w:r w:rsidRPr="00652BB2">
        <w:rPr>
          <w:rFonts w:eastAsia="Times New Roman"/>
          <w:sz w:val="20"/>
          <w:szCs w:val="20"/>
        </w:rPr>
        <w:t>This criterion looks at impacts to adjoining public or private infrastructure, which may be in the way of the project. The less existing infrastructure is impacted the more points a project will score</w:t>
      </w:r>
      <w:r w:rsidRPr="0050198D">
        <w:rPr>
          <w:rFonts w:eastAsia="Times New Roman"/>
        </w:rPr>
        <w:t>.</w:t>
      </w:r>
    </w:p>
    <w:tbl>
      <w:tblPr>
        <w:tblW w:w="0" w:type="auto"/>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966"/>
        <w:gridCol w:w="606"/>
        <w:gridCol w:w="485"/>
        <w:gridCol w:w="1104"/>
        <w:gridCol w:w="1047"/>
      </w:tblGrid>
      <w:tr w:rsidR="0076367E" w:rsidRPr="0050198D" w:rsidTr="00563D30">
        <w:trPr>
          <w:cantSplit/>
          <w:tblHeader/>
        </w:trPr>
        <w:tc>
          <w:tcPr>
            <w:tcW w:w="7572" w:type="dxa"/>
            <w:gridSpan w:val="2"/>
            <w:tcBorders>
              <w:top w:val="single" w:sz="12" w:space="0" w:color="000000"/>
              <w:bottom w:val="single" w:sz="12" w:space="0" w:color="000000"/>
            </w:tcBorders>
            <w:shd w:val="clear" w:color="auto" w:fill="D9D9D9"/>
            <w:vAlign w:val="center"/>
          </w:tcPr>
          <w:p w:rsidR="0076367E" w:rsidRPr="00652BB2" w:rsidRDefault="0076367E" w:rsidP="006A08DD">
            <w:pPr>
              <w:keepNext/>
              <w:spacing w:after="0" w:line="228" w:lineRule="auto"/>
              <w:rPr>
                <w:rFonts w:eastAsia="Times New Roman"/>
                <w:b/>
                <w:sz w:val="20"/>
                <w:szCs w:val="20"/>
              </w:rPr>
            </w:pPr>
            <w:r w:rsidRPr="00652BB2">
              <w:rPr>
                <w:rFonts w:eastAsia="Times New Roman"/>
                <w:b/>
                <w:sz w:val="20"/>
                <w:szCs w:val="20"/>
              </w:rPr>
              <w:t>Infrastructure Impacts</w:t>
            </w:r>
          </w:p>
        </w:tc>
        <w:tc>
          <w:tcPr>
            <w:tcW w:w="485" w:type="dxa"/>
            <w:tcBorders>
              <w:top w:val="single" w:sz="12" w:space="0" w:color="000000"/>
              <w:bottom w:val="single" w:sz="12" w:space="0" w:color="000000"/>
            </w:tcBorders>
            <w:shd w:val="clear" w:color="auto" w:fill="D9D9D9"/>
            <w:vAlign w:val="center"/>
          </w:tcPr>
          <w:p w:rsidR="0076367E" w:rsidRPr="00652BB2" w:rsidRDefault="0076367E" w:rsidP="006A08DD">
            <w:pPr>
              <w:keepNext/>
              <w:spacing w:after="0" w:line="240" w:lineRule="auto"/>
              <w:jc w:val="center"/>
              <w:rPr>
                <w:rFonts w:eastAsia="Times New Roman"/>
                <w:b/>
                <w:sz w:val="20"/>
                <w:szCs w:val="20"/>
              </w:rPr>
            </w:pPr>
          </w:p>
        </w:tc>
        <w:tc>
          <w:tcPr>
            <w:tcW w:w="1104" w:type="dxa"/>
            <w:tcBorders>
              <w:top w:val="single" w:sz="12" w:space="0" w:color="000000"/>
              <w:bottom w:val="single" w:sz="12" w:space="0" w:color="000000"/>
            </w:tcBorders>
            <w:shd w:val="clear" w:color="auto" w:fill="D9D9D9"/>
            <w:vAlign w:val="center"/>
          </w:tcPr>
          <w:p w:rsidR="0076367E" w:rsidRPr="00652BB2" w:rsidRDefault="0076367E" w:rsidP="006A08DD">
            <w:pPr>
              <w:keepNext/>
              <w:spacing w:after="0" w:line="228" w:lineRule="auto"/>
              <w:jc w:val="center"/>
              <w:rPr>
                <w:rFonts w:eastAsia="Times New Roman"/>
                <w:b/>
                <w:i/>
                <w:sz w:val="20"/>
                <w:szCs w:val="20"/>
              </w:rPr>
            </w:pPr>
            <w:r w:rsidRPr="00652BB2">
              <w:rPr>
                <w:rFonts w:eastAsia="Times New Roman"/>
                <w:b/>
                <w:sz w:val="20"/>
                <w:szCs w:val="20"/>
              </w:rPr>
              <w:t>Possible Points</w:t>
            </w:r>
          </w:p>
        </w:tc>
        <w:tc>
          <w:tcPr>
            <w:tcW w:w="1047" w:type="dxa"/>
            <w:tcBorders>
              <w:top w:val="single" w:sz="12" w:space="0" w:color="000000"/>
              <w:bottom w:val="single" w:sz="12" w:space="0" w:color="000000"/>
            </w:tcBorders>
            <w:shd w:val="clear" w:color="auto" w:fill="D9D9D9"/>
          </w:tcPr>
          <w:p w:rsidR="0076367E" w:rsidRPr="00652BB2" w:rsidRDefault="0076367E" w:rsidP="006A08DD">
            <w:pPr>
              <w:keepNext/>
              <w:spacing w:after="0" w:line="228" w:lineRule="auto"/>
              <w:jc w:val="center"/>
              <w:rPr>
                <w:rFonts w:eastAsia="Times New Roman"/>
                <w:b/>
                <w:sz w:val="20"/>
                <w:szCs w:val="20"/>
              </w:rPr>
            </w:pPr>
            <w:r w:rsidRPr="00652BB2">
              <w:rPr>
                <w:rFonts w:eastAsia="Times New Roman"/>
                <w:b/>
                <w:sz w:val="20"/>
                <w:szCs w:val="20"/>
              </w:rPr>
              <w:t>Points Awarded</w:t>
            </w:r>
          </w:p>
        </w:tc>
      </w:tr>
      <w:tr w:rsidR="00563D30" w:rsidRPr="0050198D" w:rsidTr="00563D30">
        <w:tc>
          <w:tcPr>
            <w:tcW w:w="6966" w:type="dxa"/>
            <w:tcBorders>
              <w:top w:val="single" w:sz="12" w:space="0" w:color="000000"/>
            </w:tcBorders>
            <w:vAlign w:val="center"/>
          </w:tcPr>
          <w:p w:rsidR="00563D30" w:rsidRPr="00652BB2" w:rsidRDefault="00563D30" w:rsidP="00563D30">
            <w:pPr>
              <w:keepNext/>
              <w:spacing w:after="0" w:line="228" w:lineRule="auto"/>
              <w:ind w:left="180"/>
              <w:rPr>
                <w:sz w:val="20"/>
                <w:szCs w:val="20"/>
              </w:rPr>
            </w:pPr>
            <w:r w:rsidRPr="00652BB2">
              <w:rPr>
                <w:sz w:val="20"/>
                <w:szCs w:val="20"/>
              </w:rPr>
              <w:t>Major Drainage Impact – relocating or installing new curb inlets or other extensive drainage work is required, or drainage impact has not yet been determined </w:t>
            </w:r>
            <w:r w:rsidRPr="00652BB2">
              <w:rPr>
                <w:sz w:val="20"/>
                <w:szCs w:val="20"/>
                <w:vertAlign w:val="superscript"/>
              </w:rPr>
              <w:t>9</w:t>
            </w:r>
          </w:p>
        </w:tc>
        <w:tc>
          <w:tcPr>
            <w:tcW w:w="606" w:type="dxa"/>
            <w:vMerge w:val="restart"/>
            <w:tcBorders>
              <w:top w:val="single" w:sz="12" w:space="0" w:color="000000"/>
            </w:tcBorders>
            <w:tcMar>
              <w:left w:w="72" w:type="dxa"/>
              <w:right w:w="72" w:type="dxa"/>
            </w:tcMar>
            <w:textDirection w:val="btLr"/>
            <w:vAlign w:val="center"/>
          </w:tcPr>
          <w:p w:rsidR="00563D30" w:rsidRPr="00652BB2" w:rsidRDefault="00563D30" w:rsidP="00563D30">
            <w:pPr>
              <w:keepNext/>
              <w:spacing w:after="0" w:line="180" w:lineRule="auto"/>
              <w:jc w:val="center"/>
              <w:rPr>
                <w:sz w:val="20"/>
                <w:szCs w:val="20"/>
              </w:rPr>
            </w:pPr>
            <w:r w:rsidRPr="00652BB2">
              <w:rPr>
                <w:sz w:val="20"/>
                <w:szCs w:val="20"/>
              </w:rPr>
              <w:t>Select only one</w:t>
            </w:r>
          </w:p>
        </w:tc>
        <w:tc>
          <w:tcPr>
            <w:tcW w:w="485" w:type="dxa"/>
            <w:tcBorders>
              <w:top w:val="single" w:sz="12" w:space="0" w:color="000000"/>
            </w:tcBorders>
            <w:vAlign w:val="center"/>
          </w:tcPr>
          <w:p w:rsidR="00563D30" w:rsidRPr="00652BB2" w:rsidRDefault="00563D30" w:rsidP="00563D3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top w:val="single" w:sz="12" w:space="0" w:color="000000"/>
            </w:tcBorders>
            <w:vAlign w:val="center"/>
          </w:tcPr>
          <w:p w:rsidR="00563D30" w:rsidRPr="00652BB2" w:rsidRDefault="00563D30" w:rsidP="00563D30">
            <w:pPr>
              <w:keepNext/>
              <w:spacing w:after="0" w:line="228" w:lineRule="auto"/>
              <w:jc w:val="center"/>
              <w:rPr>
                <w:rFonts w:eastAsia="Times New Roman"/>
                <w:sz w:val="20"/>
                <w:szCs w:val="20"/>
              </w:rPr>
            </w:pPr>
            <w:r w:rsidRPr="00652BB2">
              <w:rPr>
                <w:rFonts w:eastAsia="Times New Roman"/>
                <w:sz w:val="20"/>
                <w:szCs w:val="20"/>
              </w:rPr>
              <w:t>0</w:t>
            </w:r>
          </w:p>
        </w:tc>
        <w:tc>
          <w:tcPr>
            <w:tcW w:w="1047" w:type="dxa"/>
            <w:tcBorders>
              <w:top w:val="single" w:sz="12" w:space="0" w:color="000000"/>
            </w:tcBorders>
          </w:tcPr>
          <w:p w:rsidR="00563D30" w:rsidRPr="009468F4" w:rsidRDefault="00563D30" w:rsidP="00563D30">
            <w:pPr>
              <w:keepNext/>
              <w:spacing w:after="0" w:line="228" w:lineRule="auto"/>
              <w:jc w:val="center"/>
              <w:rPr>
                <w:sz w:val="20"/>
                <w:szCs w:val="20"/>
              </w:rPr>
            </w:pPr>
          </w:p>
        </w:tc>
      </w:tr>
      <w:tr w:rsidR="00563D30" w:rsidRPr="0050198D" w:rsidTr="00563D30">
        <w:tc>
          <w:tcPr>
            <w:tcW w:w="6966" w:type="dxa"/>
            <w:tcBorders>
              <w:bottom w:val="single" w:sz="8" w:space="0" w:color="000000"/>
            </w:tcBorders>
            <w:vAlign w:val="center"/>
          </w:tcPr>
          <w:p w:rsidR="00563D30" w:rsidRPr="00652BB2" w:rsidRDefault="00563D30" w:rsidP="00563D30">
            <w:pPr>
              <w:keepNext/>
              <w:spacing w:after="0" w:line="228" w:lineRule="auto"/>
              <w:ind w:left="180"/>
              <w:rPr>
                <w:sz w:val="20"/>
                <w:szCs w:val="20"/>
              </w:rPr>
            </w:pPr>
            <w:r w:rsidRPr="00652BB2">
              <w:rPr>
                <w:sz w:val="20"/>
                <w:szCs w:val="20"/>
              </w:rPr>
              <w:t>Minor Drainage Impact – extending pipes, reconfiguring swales or other minor work is required</w:t>
            </w:r>
          </w:p>
        </w:tc>
        <w:tc>
          <w:tcPr>
            <w:tcW w:w="606" w:type="dxa"/>
            <w:vMerge/>
            <w:tcBorders>
              <w:bottom w:val="single" w:sz="8" w:space="0" w:color="000000"/>
            </w:tcBorders>
            <w:vAlign w:val="center"/>
          </w:tcPr>
          <w:p w:rsidR="00563D30" w:rsidRPr="00652BB2" w:rsidRDefault="00563D30" w:rsidP="00563D30">
            <w:pPr>
              <w:keepNext/>
              <w:spacing w:after="0" w:line="240" w:lineRule="auto"/>
              <w:jc w:val="center"/>
              <w:rPr>
                <w:rFonts w:eastAsia="Times New Roman"/>
                <w:sz w:val="20"/>
                <w:szCs w:val="20"/>
              </w:rPr>
            </w:pPr>
          </w:p>
        </w:tc>
        <w:tc>
          <w:tcPr>
            <w:tcW w:w="485" w:type="dxa"/>
            <w:tcBorders>
              <w:bottom w:val="single" w:sz="8" w:space="0" w:color="000000"/>
            </w:tcBorders>
            <w:vAlign w:val="center"/>
          </w:tcPr>
          <w:p w:rsidR="00563D30" w:rsidRPr="00652BB2" w:rsidRDefault="00563D30" w:rsidP="00563D3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bottom w:val="single" w:sz="8" w:space="0" w:color="000000"/>
            </w:tcBorders>
            <w:vAlign w:val="center"/>
          </w:tcPr>
          <w:p w:rsidR="00563D30" w:rsidRPr="00652BB2" w:rsidRDefault="00563D30" w:rsidP="00563D30">
            <w:pPr>
              <w:keepNext/>
              <w:spacing w:after="0" w:line="228" w:lineRule="auto"/>
              <w:jc w:val="center"/>
              <w:rPr>
                <w:rFonts w:eastAsia="Times New Roman"/>
                <w:sz w:val="20"/>
                <w:szCs w:val="20"/>
              </w:rPr>
            </w:pPr>
            <w:r w:rsidRPr="00652BB2">
              <w:rPr>
                <w:rFonts w:eastAsia="Times New Roman"/>
                <w:sz w:val="20"/>
                <w:szCs w:val="20"/>
              </w:rPr>
              <w:t>0 - 2</w:t>
            </w:r>
          </w:p>
        </w:tc>
        <w:tc>
          <w:tcPr>
            <w:tcW w:w="1047" w:type="dxa"/>
            <w:tcBorders>
              <w:bottom w:val="single" w:sz="8" w:space="0" w:color="000000"/>
            </w:tcBorders>
          </w:tcPr>
          <w:p w:rsidR="00563D30" w:rsidRPr="009468F4" w:rsidRDefault="00563D30" w:rsidP="00563D30">
            <w:pPr>
              <w:keepNext/>
              <w:spacing w:after="0" w:line="228" w:lineRule="auto"/>
              <w:jc w:val="center"/>
              <w:rPr>
                <w:sz w:val="20"/>
                <w:szCs w:val="20"/>
              </w:rPr>
            </w:pPr>
          </w:p>
        </w:tc>
      </w:tr>
      <w:tr w:rsidR="00563D30" w:rsidRPr="0050198D" w:rsidTr="00563D30">
        <w:tc>
          <w:tcPr>
            <w:tcW w:w="6966" w:type="dxa"/>
            <w:tcBorders>
              <w:top w:val="single" w:sz="8" w:space="0" w:color="000000"/>
              <w:left w:val="single" w:sz="8" w:space="0" w:color="000000"/>
              <w:bottom w:val="single" w:sz="12" w:space="0" w:color="000000"/>
              <w:right w:val="single" w:sz="8" w:space="0" w:color="000000"/>
            </w:tcBorders>
            <w:vAlign w:val="center"/>
          </w:tcPr>
          <w:p w:rsidR="00563D30" w:rsidRPr="00652BB2" w:rsidRDefault="00563D30" w:rsidP="00563D30">
            <w:pPr>
              <w:spacing w:after="0" w:line="228" w:lineRule="auto"/>
              <w:ind w:left="180"/>
              <w:rPr>
                <w:sz w:val="20"/>
                <w:szCs w:val="20"/>
              </w:rPr>
            </w:pPr>
            <w:r w:rsidRPr="00652BB2">
              <w:rPr>
                <w:sz w:val="20"/>
                <w:szCs w:val="20"/>
              </w:rPr>
              <w:t>No Drainage Impact – no drainage work required</w:t>
            </w:r>
          </w:p>
        </w:tc>
        <w:tc>
          <w:tcPr>
            <w:tcW w:w="606" w:type="dxa"/>
            <w:vMerge/>
            <w:tcBorders>
              <w:top w:val="single" w:sz="8" w:space="0" w:color="000000"/>
              <w:left w:val="single" w:sz="8" w:space="0" w:color="000000"/>
              <w:bottom w:val="single" w:sz="12" w:space="0" w:color="000000"/>
              <w:right w:val="single" w:sz="8" w:space="0" w:color="000000"/>
            </w:tcBorders>
            <w:vAlign w:val="center"/>
          </w:tcPr>
          <w:p w:rsidR="00563D30" w:rsidRPr="00652BB2" w:rsidRDefault="00563D30" w:rsidP="00563D30">
            <w:pPr>
              <w:spacing w:after="0" w:line="240" w:lineRule="auto"/>
              <w:jc w:val="center"/>
              <w:rPr>
                <w:rFonts w:eastAsia="Times New Roman"/>
                <w:sz w:val="20"/>
                <w:szCs w:val="20"/>
              </w:rPr>
            </w:pPr>
          </w:p>
        </w:tc>
        <w:tc>
          <w:tcPr>
            <w:tcW w:w="485" w:type="dxa"/>
            <w:tcBorders>
              <w:top w:val="single" w:sz="8" w:space="0" w:color="000000"/>
              <w:left w:val="single" w:sz="8" w:space="0" w:color="000000"/>
              <w:bottom w:val="single" w:sz="12" w:space="0" w:color="000000"/>
              <w:right w:val="single" w:sz="8" w:space="0" w:color="000000"/>
            </w:tcBorders>
            <w:vAlign w:val="center"/>
          </w:tcPr>
          <w:p w:rsidR="00563D30" w:rsidRPr="00652BB2" w:rsidRDefault="00563D30" w:rsidP="00563D30">
            <w:pPr>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top w:val="single" w:sz="8" w:space="0" w:color="000000"/>
              <w:left w:val="single" w:sz="8" w:space="0" w:color="000000"/>
              <w:bottom w:val="single" w:sz="12" w:space="0" w:color="000000"/>
              <w:right w:val="single" w:sz="8" w:space="0" w:color="000000"/>
            </w:tcBorders>
            <w:vAlign w:val="center"/>
          </w:tcPr>
          <w:p w:rsidR="00563D30" w:rsidRPr="00652BB2" w:rsidRDefault="00563D30" w:rsidP="00563D30">
            <w:pPr>
              <w:spacing w:after="0" w:line="228" w:lineRule="auto"/>
              <w:jc w:val="center"/>
              <w:rPr>
                <w:rFonts w:eastAsia="Times New Roman"/>
                <w:sz w:val="20"/>
                <w:szCs w:val="20"/>
              </w:rPr>
            </w:pPr>
            <w:r w:rsidRPr="00652BB2">
              <w:rPr>
                <w:rFonts w:eastAsia="Times New Roman"/>
                <w:sz w:val="20"/>
                <w:szCs w:val="20"/>
              </w:rPr>
              <w:t>0 - 4</w:t>
            </w:r>
          </w:p>
        </w:tc>
        <w:tc>
          <w:tcPr>
            <w:tcW w:w="1047" w:type="dxa"/>
            <w:tcBorders>
              <w:top w:val="single" w:sz="8" w:space="0" w:color="000000"/>
              <w:left w:val="single" w:sz="8" w:space="0" w:color="000000"/>
              <w:bottom w:val="single" w:sz="12" w:space="0" w:color="000000"/>
              <w:right w:val="single" w:sz="8" w:space="0" w:color="000000"/>
            </w:tcBorders>
          </w:tcPr>
          <w:p w:rsidR="00563D30" w:rsidRPr="009468F4" w:rsidRDefault="00563D30" w:rsidP="00563D30">
            <w:pPr>
              <w:keepNext/>
              <w:spacing w:after="0" w:line="228" w:lineRule="auto"/>
              <w:jc w:val="center"/>
              <w:rPr>
                <w:sz w:val="20"/>
                <w:szCs w:val="20"/>
              </w:rPr>
            </w:pPr>
          </w:p>
        </w:tc>
      </w:tr>
      <w:tr w:rsidR="00563D30" w:rsidRPr="0050198D" w:rsidTr="00563D30">
        <w:tc>
          <w:tcPr>
            <w:tcW w:w="6966" w:type="dxa"/>
            <w:tcBorders>
              <w:top w:val="single" w:sz="12" w:space="0" w:color="000000"/>
            </w:tcBorders>
            <w:vAlign w:val="center"/>
          </w:tcPr>
          <w:p w:rsidR="00563D30" w:rsidRPr="00652BB2" w:rsidRDefault="00563D30" w:rsidP="00563D30">
            <w:pPr>
              <w:keepNext/>
              <w:spacing w:after="0" w:line="228" w:lineRule="auto"/>
              <w:ind w:left="180"/>
              <w:rPr>
                <w:sz w:val="20"/>
                <w:szCs w:val="20"/>
              </w:rPr>
            </w:pPr>
            <w:r w:rsidRPr="00652BB2">
              <w:rPr>
                <w:sz w:val="20"/>
                <w:szCs w:val="20"/>
              </w:rPr>
              <w:t>Relocation of private gas utility or fiber optic communication cable is not required</w:t>
            </w:r>
          </w:p>
        </w:tc>
        <w:tc>
          <w:tcPr>
            <w:tcW w:w="606" w:type="dxa"/>
            <w:vMerge w:val="restart"/>
            <w:tcBorders>
              <w:top w:val="single" w:sz="12" w:space="0" w:color="000000"/>
            </w:tcBorders>
            <w:textDirection w:val="btLr"/>
            <w:vAlign w:val="center"/>
          </w:tcPr>
          <w:p w:rsidR="00563D30" w:rsidRPr="00652BB2" w:rsidRDefault="00563D30" w:rsidP="00563D30">
            <w:pPr>
              <w:keepNext/>
              <w:spacing w:after="0" w:line="180" w:lineRule="auto"/>
              <w:jc w:val="center"/>
              <w:rPr>
                <w:sz w:val="20"/>
                <w:szCs w:val="20"/>
              </w:rPr>
            </w:pPr>
            <w:r w:rsidRPr="00652BB2">
              <w:rPr>
                <w:sz w:val="20"/>
                <w:szCs w:val="20"/>
              </w:rPr>
              <w:t>Select all that apply</w:t>
            </w:r>
          </w:p>
        </w:tc>
        <w:tc>
          <w:tcPr>
            <w:tcW w:w="485" w:type="dxa"/>
            <w:tcBorders>
              <w:top w:val="single" w:sz="12" w:space="0" w:color="000000"/>
            </w:tcBorders>
            <w:vAlign w:val="center"/>
          </w:tcPr>
          <w:p w:rsidR="00563D30" w:rsidRPr="00652BB2" w:rsidRDefault="00563D30" w:rsidP="00563D3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top w:val="single" w:sz="12" w:space="0" w:color="000000"/>
            </w:tcBorders>
            <w:vAlign w:val="center"/>
          </w:tcPr>
          <w:p w:rsidR="00563D30" w:rsidRPr="00652BB2" w:rsidRDefault="00563D30" w:rsidP="00563D30">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top w:val="single" w:sz="12" w:space="0" w:color="000000"/>
            </w:tcBorders>
          </w:tcPr>
          <w:p w:rsidR="00563D30" w:rsidRPr="009468F4" w:rsidRDefault="00563D30" w:rsidP="00563D30">
            <w:pPr>
              <w:keepNext/>
              <w:spacing w:after="0" w:line="228" w:lineRule="auto"/>
              <w:jc w:val="center"/>
              <w:rPr>
                <w:sz w:val="20"/>
                <w:szCs w:val="20"/>
              </w:rPr>
            </w:pPr>
          </w:p>
        </w:tc>
      </w:tr>
      <w:tr w:rsidR="00563D30" w:rsidRPr="0050198D" w:rsidTr="00563D30">
        <w:tc>
          <w:tcPr>
            <w:tcW w:w="6966" w:type="dxa"/>
            <w:vAlign w:val="center"/>
          </w:tcPr>
          <w:p w:rsidR="00563D30" w:rsidRPr="00652BB2" w:rsidRDefault="00563D30" w:rsidP="00563D30">
            <w:pPr>
              <w:keepNext/>
              <w:spacing w:after="0" w:line="228" w:lineRule="auto"/>
              <w:ind w:left="180"/>
              <w:rPr>
                <w:sz w:val="20"/>
                <w:szCs w:val="20"/>
              </w:rPr>
            </w:pPr>
            <w:r w:rsidRPr="00652BB2">
              <w:rPr>
                <w:sz w:val="20"/>
                <w:szCs w:val="20"/>
              </w:rPr>
              <w:t>Relocation of public/private water or sewer utility is not required</w:t>
            </w:r>
          </w:p>
        </w:tc>
        <w:tc>
          <w:tcPr>
            <w:tcW w:w="606" w:type="dxa"/>
            <w:vMerge/>
            <w:vAlign w:val="center"/>
          </w:tcPr>
          <w:p w:rsidR="00563D30" w:rsidRPr="00652BB2" w:rsidRDefault="00563D30" w:rsidP="00563D30">
            <w:pPr>
              <w:keepNext/>
              <w:spacing w:after="0" w:line="240" w:lineRule="auto"/>
              <w:jc w:val="center"/>
              <w:rPr>
                <w:rFonts w:eastAsia="Times New Roman"/>
                <w:sz w:val="20"/>
                <w:szCs w:val="20"/>
              </w:rPr>
            </w:pPr>
          </w:p>
        </w:tc>
        <w:tc>
          <w:tcPr>
            <w:tcW w:w="485" w:type="dxa"/>
            <w:vAlign w:val="center"/>
          </w:tcPr>
          <w:p w:rsidR="00563D30" w:rsidRPr="00652BB2" w:rsidRDefault="00563D30" w:rsidP="00563D3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vAlign w:val="center"/>
          </w:tcPr>
          <w:p w:rsidR="00563D30" w:rsidRPr="00652BB2" w:rsidRDefault="00563D30" w:rsidP="00563D30">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Pr>
          <w:p w:rsidR="00563D30" w:rsidRPr="009468F4" w:rsidRDefault="00563D30" w:rsidP="00563D30">
            <w:pPr>
              <w:keepNext/>
              <w:spacing w:after="0" w:line="228" w:lineRule="auto"/>
              <w:jc w:val="center"/>
              <w:rPr>
                <w:sz w:val="20"/>
                <w:szCs w:val="20"/>
              </w:rPr>
            </w:pPr>
          </w:p>
        </w:tc>
      </w:tr>
      <w:tr w:rsidR="00563D30" w:rsidRPr="0050198D" w:rsidTr="00563D30">
        <w:tc>
          <w:tcPr>
            <w:tcW w:w="6966" w:type="dxa"/>
            <w:tcBorders>
              <w:bottom w:val="single" w:sz="6" w:space="0" w:color="000000"/>
            </w:tcBorders>
            <w:vAlign w:val="center"/>
          </w:tcPr>
          <w:p w:rsidR="00563D30" w:rsidRPr="00652BB2" w:rsidRDefault="00563D30" w:rsidP="00563D30">
            <w:pPr>
              <w:keepNext/>
              <w:spacing w:after="0" w:line="228" w:lineRule="auto"/>
              <w:ind w:left="180"/>
              <w:rPr>
                <w:sz w:val="20"/>
                <w:szCs w:val="20"/>
              </w:rPr>
            </w:pPr>
            <w:r w:rsidRPr="00652BB2">
              <w:rPr>
                <w:sz w:val="20"/>
                <w:szCs w:val="20"/>
              </w:rPr>
              <w:t>Relocation of telephone, power, cable TV utilities is not required</w:t>
            </w:r>
          </w:p>
        </w:tc>
        <w:tc>
          <w:tcPr>
            <w:tcW w:w="606" w:type="dxa"/>
            <w:vMerge/>
            <w:tcBorders>
              <w:bottom w:val="single" w:sz="6" w:space="0" w:color="000000"/>
            </w:tcBorders>
            <w:vAlign w:val="center"/>
          </w:tcPr>
          <w:p w:rsidR="00563D30" w:rsidRPr="00652BB2" w:rsidRDefault="00563D30" w:rsidP="00563D30">
            <w:pPr>
              <w:keepNext/>
              <w:spacing w:after="0" w:line="240" w:lineRule="auto"/>
              <w:jc w:val="center"/>
              <w:rPr>
                <w:rFonts w:eastAsia="Times New Roman"/>
                <w:sz w:val="20"/>
                <w:szCs w:val="20"/>
              </w:rPr>
            </w:pPr>
          </w:p>
        </w:tc>
        <w:tc>
          <w:tcPr>
            <w:tcW w:w="485" w:type="dxa"/>
            <w:tcBorders>
              <w:bottom w:val="single" w:sz="6" w:space="0" w:color="000000"/>
            </w:tcBorders>
            <w:vAlign w:val="center"/>
          </w:tcPr>
          <w:p w:rsidR="00563D30" w:rsidRPr="00652BB2" w:rsidRDefault="00563D30" w:rsidP="00563D3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bottom w:val="single" w:sz="6" w:space="0" w:color="000000"/>
            </w:tcBorders>
            <w:vAlign w:val="center"/>
          </w:tcPr>
          <w:p w:rsidR="00563D30" w:rsidRPr="00652BB2" w:rsidRDefault="00563D30" w:rsidP="00563D30">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bottom w:val="single" w:sz="6" w:space="0" w:color="000000"/>
            </w:tcBorders>
          </w:tcPr>
          <w:p w:rsidR="00563D30" w:rsidRPr="009468F4" w:rsidRDefault="00563D30" w:rsidP="00563D30">
            <w:pPr>
              <w:keepNext/>
              <w:spacing w:after="0" w:line="228" w:lineRule="auto"/>
              <w:jc w:val="center"/>
              <w:rPr>
                <w:sz w:val="20"/>
                <w:szCs w:val="20"/>
              </w:rPr>
            </w:pPr>
          </w:p>
        </w:tc>
      </w:tr>
      <w:tr w:rsidR="00563D30" w:rsidRPr="0050198D" w:rsidTr="00563D30">
        <w:tc>
          <w:tcPr>
            <w:tcW w:w="6966" w:type="dxa"/>
            <w:tcBorders>
              <w:bottom w:val="single" w:sz="6" w:space="0" w:color="000000"/>
            </w:tcBorders>
            <w:vAlign w:val="center"/>
          </w:tcPr>
          <w:p w:rsidR="00563D30" w:rsidRPr="00652BB2" w:rsidRDefault="00563D30" w:rsidP="00563D30">
            <w:pPr>
              <w:keepNext/>
              <w:spacing w:after="0" w:line="228" w:lineRule="auto"/>
              <w:ind w:left="180"/>
              <w:rPr>
                <w:sz w:val="20"/>
                <w:szCs w:val="20"/>
              </w:rPr>
            </w:pPr>
            <w:r w:rsidRPr="00652BB2">
              <w:rPr>
                <w:sz w:val="20"/>
                <w:szCs w:val="20"/>
              </w:rPr>
              <w:t>No specimen or historic trees ≥ 18” diameter will be removed or destroyed</w:t>
            </w:r>
          </w:p>
        </w:tc>
        <w:tc>
          <w:tcPr>
            <w:tcW w:w="606" w:type="dxa"/>
            <w:vMerge/>
            <w:tcBorders>
              <w:bottom w:val="single" w:sz="6" w:space="0" w:color="000000"/>
            </w:tcBorders>
            <w:vAlign w:val="center"/>
          </w:tcPr>
          <w:p w:rsidR="00563D30" w:rsidRPr="00652BB2" w:rsidRDefault="00563D30" w:rsidP="00563D30">
            <w:pPr>
              <w:keepNext/>
              <w:spacing w:after="0" w:line="240" w:lineRule="auto"/>
              <w:jc w:val="center"/>
              <w:rPr>
                <w:rFonts w:eastAsia="Times New Roman"/>
                <w:sz w:val="20"/>
                <w:szCs w:val="20"/>
              </w:rPr>
            </w:pPr>
          </w:p>
        </w:tc>
        <w:tc>
          <w:tcPr>
            <w:tcW w:w="485" w:type="dxa"/>
            <w:tcBorders>
              <w:bottom w:val="single" w:sz="6" w:space="0" w:color="000000"/>
            </w:tcBorders>
            <w:vAlign w:val="center"/>
          </w:tcPr>
          <w:p w:rsidR="00563D30" w:rsidRPr="00652BB2" w:rsidRDefault="00563D30" w:rsidP="00563D30">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bottom w:val="single" w:sz="6" w:space="0" w:color="000000"/>
            </w:tcBorders>
            <w:vAlign w:val="center"/>
          </w:tcPr>
          <w:p w:rsidR="00563D30" w:rsidRPr="00652BB2" w:rsidRDefault="00563D30" w:rsidP="00563D30">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bottom w:val="single" w:sz="6" w:space="0" w:color="000000"/>
            </w:tcBorders>
          </w:tcPr>
          <w:p w:rsidR="00563D30" w:rsidRPr="009468F4" w:rsidRDefault="00563D30" w:rsidP="00563D30">
            <w:pPr>
              <w:keepNext/>
              <w:spacing w:after="0" w:line="228" w:lineRule="auto"/>
              <w:jc w:val="center"/>
              <w:rPr>
                <w:sz w:val="20"/>
                <w:szCs w:val="20"/>
              </w:rPr>
            </w:pPr>
          </w:p>
        </w:tc>
      </w:tr>
      <w:tr w:rsidR="00563D30" w:rsidRPr="0050198D" w:rsidTr="00563D30">
        <w:trPr>
          <w:cantSplit/>
        </w:trPr>
        <w:tc>
          <w:tcPr>
            <w:tcW w:w="7572" w:type="dxa"/>
            <w:gridSpan w:val="2"/>
            <w:tcBorders>
              <w:top w:val="single" w:sz="12" w:space="0" w:color="000000"/>
            </w:tcBorders>
            <w:vAlign w:val="center"/>
          </w:tcPr>
          <w:p w:rsidR="00563D30" w:rsidRPr="00652BB2" w:rsidRDefault="00563D30" w:rsidP="00563D30">
            <w:pPr>
              <w:spacing w:after="0" w:line="228" w:lineRule="auto"/>
              <w:rPr>
                <w:rFonts w:eastAsia="Times New Roman"/>
                <w:b/>
                <w:sz w:val="20"/>
                <w:szCs w:val="20"/>
              </w:rPr>
            </w:pPr>
            <w:r w:rsidRPr="00652BB2">
              <w:rPr>
                <w:rFonts w:eastAsia="Times New Roman"/>
                <w:b/>
                <w:sz w:val="20"/>
                <w:szCs w:val="20"/>
              </w:rPr>
              <w:t>Subtotal</w:t>
            </w:r>
          </w:p>
        </w:tc>
        <w:tc>
          <w:tcPr>
            <w:tcW w:w="485" w:type="dxa"/>
            <w:tcBorders>
              <w:top w:val="single" w:sz="12" w:space="0" w:color="000000"/>
            </w:tcBorders>
            <w:vAlign w:val="center"/>
          </w:tcPr>
          <w:p w:rsidR="00563D30" w:rsidRPr="00652BB2" w:rsidRDefault="00563D30" w:rsidP="00563D30">
            <w:pPr>
              <w:spacing w:after="0" w:line="240" w:lineRule="auto"/>
              <w:jc w:val="center"/>
              <w:rPr>
                <w:rFonts w:eastAsia="Times New Roman"/>
                <w:b/>
                <w:sz w:val="20"/>
                <w:szCs w:val="20"/>
              </w:rPr>
            </w:pPr>
          </w:p>
        </w:tc>
        <w:tc>
          <w:tcPr>
            <w:tcW w:w="1104" w:type="dxa"/>
            <w:tcBorders>
              <w:top w:val="single" w:sz="12" w:space="0" w:color="000000"/>
            </w:tcBorders>
            <w:vAlign w:val="center"/>
          </w:tcPr>
          <w:p w:rsidR="00563D30" w:rsidRPr="00652BB2" w:rsidRDefault="00563D30" w:rsidP="00563D30">
            <w:pPr>
              <w:spacing w:after="0" w:line="228" w:lineRule="auto"/>
              <w:jc w:val="center"/>
              <w:rPr>
                <w:rFonts w:eastAsia="Times New Roman"/>
                <w:b/>
                <w:sz w:val="20"/>
                <w:szCs w:val="20"/>
              </w:rPr>
            </w:pPr>
            <w:r w:rsidRPr="00652BB2">
              <w:rPr>
                <w:rFonts w:eastAsia="Times New Roman"/>
                <w:b/>
                <w:sz w:val="20"/>
                <w:szCs w:val="20"/>
              </w:rPr>
              <w:t>0 - 20</w:t>
            </w:r>
          </w:p>
        </w:tc>
        <w:tc>
          <w:tcPr>
            <w:tcW w:w="1047" w:type="dxa"/>
            <w:tcBorders>
              <w:top w:val="single" w:sz="12" w:space="0" w:color="000000"/>
            </w:tcBorders>
          </w:tcPr>
          <w:p w:rsidR="00563D30" w:rsidRPr="00652BB2" w:rsidRDefault="00563D30" w:rsidP="00563D30">
            <w:pPr>
              <w:spacing w:after="0" w:line="228" w:lineRule="auto"/>
              <w:jc w:val="center"/>
              <w:rPr>
                <w:rFonts w:eastAsia="Times New Roman"/>
                <w:b/>
                <w:sz w:val="20"/>
                <w:szCs w:val="20"/>
              </w:rPr>
            </w:pPr>
          </w:p>
        </w:tc>
      </w:tr>
    </w:tbl>
    <w:p w:rsidR="0076367E" w:rsidRDefault="0076367E" w:rsidP="0076367E">
      <w:pPr>
        <w:spacing w:after="0" w:line="228" w:lineRule="auto"/>
        <w:ind w:left="900" w:hanging="180"/>
        <w:jc w:val="both"/>
        <w:rPr>
          <w:rFonts w:eastAsia="Times New Roman"/>
          <w:sz w:val="18"/>
          <w:szCs w:val="18"/>
        </w:rPr>
      </w:pPr>
    </w:p>
    <w:p w:rsidR="0076367E" w:rsidRDefault="0076367E" w:rsidP="0076367E">
      <w:pPr>
        <w:widowControl w:val="0"/>
        <w:tabs>
          <w:tab w:val="right" w:pos="10800"/>
        </w:tabs>
        <w:autoSpaceDE w:val="0"/>
        <w:autoSpaceDN w:val="0"/>
        <w:adjustRightInd w:val="0"/>
        <w:spacing w:after="240" w:line="228" w:lineRule="auto"/>
        <w:ind w:left="576"/>
        <w:rPr>
          <w:rFonts w:eastAsia="Times New Roman" w:cs="Arial"/>
          <w:bCs/>
          <w:u w:val="single"/>
        </w:rPr>
      </w:pPr>
      <w:r w:rsidRPr="0050198D">
        <w:rPr>
          <w:rFonts w:eastAsia="Times New Roman" w:cs="Arial"/>
          <w:b/>
          <w:bCs/>
        </w:rPr>
        <w:t>Commentary</w:t>
      </w:r>
      <w:r>
        <w:rPr>
          <w:rFonts w:eastAsia="Times New Roman" w:cs="Arial"/>
          <w:b/>
          <w:bCs/>
        </w:rPr>
        <w:t xml:space="preserve">:  </w:t>
      </w:r>
      <w:r w:rsidRPr="0025220F">
        <w:rPr>
          <w:rFonts w:ascii="Times New Roman" w:eastAsia="Times New Roman" w:hAnsi="Times New Roman" w:cs="Arial"/>
          <w:bCs/>
          <w:i/>
          <w:u w:val="single"/>
        </w:rPr>
        <w:fldChar w:fldCharType="begin">
          <w:ffData>
            <w:name w:val="Text50"/>
            <w:enabled/>
            <w:calcOnExit w:val="0"/>
            <w:textInput/>
          </w:ffData>
        </w:fldChar>
      </w:r>
      <w:r w:rsidRPr="0025220F">
        <w:rPr>
          <w:rFonts w:ascii="Times New Roman" w:eastAsia="Times New Roman" w:hAnsi="Times New Roman" w:cs="Arial"/>
          <w:bCs/>
          <w:i/>
          <w:u w:val="single"/>
        </w:rPr>
        <w:instrText xml:space="preserve"> FORMTEXT </w:instrText>
      </w:r>
      <w:r w:rsidRPr="0025220F">
        <w:rPr>
          <w:rFonts w:ascii="Times New Roman" w:eastAsia="Times New Roman" w:hAnsi="Times New Roman" w:cs="Arial"/>
          <w:bCs/>
          <w:i/>
          <w:u w:val="single"/>
        </w:rPr>
      </w:r>
      <w:r w:rsidRPr="0025220F">
        <w:rPr>
          <w:rFonts w:ascii="Times New Roman" w:eastAsia="Times New Roman" w:hAnsi="Times New Roman" w:cs="Arial"/>
          <w:bCs/>
          <w:i/>
          <w:u w:val="single"/>
        </w:rPr>
        <w:fldChar w:fldCharType="separate"/>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sidRPr="0025220F">
        <w:rPr>
          <w:rFonts w:ascii="Times New Roman" w:eastAsia="Times New Roman" w:hAnsi="Times New Roman" w:cs="Arial"/>
          <w:bCs/>
          <w:i/>
          <w:u w:val="single"/>
        </w:rPr>
        <w:fldChar w:fldCharType="end"/>
      </w:r>
      <w:r w:rsidRPr="0050198D">
        <w:rPr>
          <w:rFonts w:eastAsia="Times New Roman" w:cs="Arial"/>
          <w:bCs/>
          <w:u w:val="single"/>
        </w:rPr>
        <w:tab/>
      </w:r>
    </w:p>
    <w:p w:rsidR="0076367E" w:rsidRDefault="0076367E" w:rsidP="0076367E">
      <w:pPr>
        <w:spacing w:after="0" w:line="240" w:lineRule="auto"/>
        <w:rPr>
          <w:rFonts w:eastAsia="Times New Roman" w:cs="Arial"/>
          <w:bCs/>
          <w:u w:val="single"/>
        </w:rPr>
      </w:pPr>
      <w:r>
        <w:rPr>
          <w:rFonts w:eastAsia="Times New Roman" w:cs="Arial"/>
          <w:bCs/>
          <w:u w:val="single"/>
        </w:rPr>
        <w:br w:type="page"/>
      </w:r>
    </w:p>
    <w:p w:rsidR="0076367E" w:rsidRPr="00142B4D" w:rsidRDefault="0076367E" w:rsidP="0076367E">
      <w:pPr>
        <w:widowControl w:val="0"/>
        <w:tabs>
          <w:tab w:val="right" w:pos="10800"/>
        </w:tabs>
        <w:autoSpaceDE w:val="0"/>
        <w:autoSpaceDN w:val="0"/>
        <w:adjustRightInd w:val="0"/>
        <w:spacing w:after="0" w:line="240" w:lineRule="auto"/>
        <w:ind w:left="576"/>
        <w:rPr>
          <w:rFonts w:eastAsia="Times New Roman" w:cs="Arial"/>
          <w:bCs/>
          <w:sz w:val="2"/>
          <w:u w:val="single"/>
        </w:rPr>
      </w:pPr>
    </w:p>
    <w:p w:rsidR="0076367E"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E127BC">
        <w:rPr>
          <w:rFonts w:ascii="Calibri" w:hAnsi="Calibri"/>
          <w:b/>
          <w:bCs/>
          <w:color w:val="auto"/>
          <w:sz w:val="22"/>
          <w:szCs w:val="22"/>
        </w:rPr>
        <w:t>Criterion</w:t>
      </w:r>
      <w:r w:rsidRPr="00C929AD">
        <w:rPr>
          <w:rFonts w:ascii="Calibri" w:hAnsi="Calibri"/>
          <w:b/>
          <w:bCs/>
          <w:color w:val="auto"/>
          <w:sz w:val="22"/>
          <w:szCs w:val="22"/>
        </w:rPr>
        <w:t xml:space="preserve"> </w:t>
      </w:r>
      <w:r>
        <w:rPr>
          <w:rFonts w:ascii="Calibri" w:hAnsi="Calibri"/>
          <w:b/>
          <w:bCs/>
          <w:color w:val="auto"/>
          <w:sz w:val="22"/>
          <w:szCs w:val="22"/>
        </w:rPr>
        <w:t>#7</w:t>
      </w:r>
      <w:r w:rsidRPr="00C929AD">
        <w:rPr>
          <w:rFonts w:ascii="Calibri" w:hAnsi="Calibri"/>
          <w:b/>
          <w:bCs/>
          <w:color w:val="auto"/>
          <w:sz w:val="22"/>
          <w:szCs w:val="22"/>
        </w:rPr>
        <w:t xml:space="preserve"> – </w:t>
      </w:r>
      <w:r>
        <w:rPr>
          <w:rFonts w:ascii="Calibri" w:hAnsi="Calibri"/>
          <w:b/>
          <w:bCs/>
          <w:color w:val="auto"/>
          <w:sz w:val="22"/>
          <w:szCs w:val="22"/>
        </w:rPr>
        <w:t>Local Matching Funds &gt; 10%</w:t>
      </w:r>
      <w:r w:rsidRPr="00C929AD">
        <w:rPr>
          <w:rFonts w:ascii="Calibri" w:hAnsi="Calibri"/>
          <w:b/>
          <w:bCs/>
          <w:color w:val="auto"/>
          <w:sz w:val="22"/>
          <w:szCs w:val="22"/>
        </w:rPr>
        <w:t xml:space="preserve"> </w:t>
      </w:r>
      <w:r>
        <w:rPr>
          <w:rFonts w:ascii="Calibri" w:hAnsi="Calibri"/>
          <w:b/>
          <w:bCs/>
          <w:color w:val="auto"/>
          <w:sz w:val="22"/>
          <w:szCs w:val="22"/>
        </w:rPr>
        <w:t xml:space="preserve">of Total Project Cost </w:t>
      </w:r>
      <w:r w:rsidRPr="00C929AD">
        <w:rPr>
          <w:rFonts w:ascii="Calibri" w:hAnsi="Calibri"/>
          <w:b/>
          <w:bCs/>
          <w:color w:val="auto"/>
          <w:sz w:val="22"/>
          <w:szCs w:val="22"/>
        </w:rPr>
        <w:t>(1</w:t>
      </w:r>
      <w:r>
        <w:rPr>
          <w:rFonts w:ascii="Calibri" w:hAnsi="Calibri"/>
          <w:b/>
          <w:bCs/>
          <w:color w:val="auto"/>
          <w:sz w:val="22"/>
          <w:szCs w:val="22"/>
        </w:rPr>
        <w:t>0</w:t>
      </w:r>
      <w:r w:rsidRPr="00C929AD">
        <w:rPr>
          <w:rFonts w:ascii="Calibri" w:hAnsi="Calibri"/>
          <w:b/>
          <w:bCs/>
          <w:color w:val="auto"/>
          <w:sz w:val="22"/>
          <w:szCs w:val="22"/>
        </w:rPr>
        <w:t xml:space="preserve"> points max.</w:t>
      </w:r>
      <w:r>
        <w:rPr>
          <w:rFonts w:ascii="Calibri" w:hAnsi="Calibri"/>
          <w:b/>
          <w:bCs/>
          <w:color w:val="auto"/>
          <w:sz w:val="22"/>
          <w:szCs w:val="22"/>
        </w:rPr>
        <w:t>)</w:t>
      </w:r>
    </w:p>
    <w:p w:rsidR="0076367E" w:rsidRPr="00652BB2" w:rsidRDefault="0076367E" w:rsidP="0076367E">
      <w:pPr>
        <w:spacing w:after="120" w:line="228" w:lineRule="auto"/>
        <w:ind w:left="576"/>
        <w:jc w:val="both"/>
        <w:rPr>
          <w:rFonts w:eastAsia="Times New Roman"/>
          <w:sz w:val="20"/>
        </w:rPr>
      </w:pPr>
      <w:r w:rsidRPr="00652BB2">
        <w:rPr>
          <w:rFonts w:eastAsia="Times New Roman"/>
          <w:sz w:val="20"/>
        </w:rPr>
        <w:t>If local matching funds greater than 10% of the estimated project cost are available, describe the local matching fund package in detail.</w:t>
      </w:r>
    </w:p>
    <w:tbl>
      <w:tblPr>
        <w:tblW w:w="1023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936"/>
        <w:gridCol w:w="1018"/>
        <w:gridCol w:w="1080"/>
      </w:tblGrid>
      <w:tr w:rsidR="0076367E" w:rsidRPr="00652BB2" w:rsidTr="006A08DD">
        <w:trPr>
          <w:cantSplit/>
        </w:trPr>
        <w:tc>
          <w:tcPr>
            <w:tcW w:w="7200"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hAnsiTheme="minorHAnsi" w:cstheme="minorHAnsi"/>
                <w:sz w:val="20"/>
                <w:szCs w:val="20"/>
              </w:rPr>
              <w:t>Is the Applying Agency committing to a local match greater than 10% of the estimated total project cost?</w:t>
            </w:r>
          </w:p>
        </w:tc>
        <w:tc>
          <w:tcPr>
            <w:tcW w:w="936"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Check One</w:t>
            </w:r>
          </w:p>
        </w:tc>
        <w:tc>
          <w:tcPr>
            <w:tcW w:w="1018"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Max. Points</w:t>
            </w:r>
          </w:p>
        </w:tc>
        <w:tc>
          <w:tcPr>
            <w:tcW w:w="1080" w:type="dxa"/>
            <w:tcBorders>
              <w:top w:val="single" w:sz="12" w:space="0" w:color="auto"/>
              <w:left w:val="single" w:sz="6" w:space="0" w:color="auto"/>
              <w:bottom w:val="single" w:sz="12" w:space="0" w:color="auto"/>
              <w:right w:val="single" w:sz="6" w:space="0" w:color="auto"/>
            </w:tcBorders>
            <w:shd w:val="clear" w:color="auto" w:fill="D9D9D9"/>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Points Awarded</w:t>
            </w:r>
          </w:p>
        </w:tc>
      </w:tr>
      <w:tr w:rsidR="0076367E" w:rsidRPr="00652BB2" w:rsidTr="006A08DD">
        <w:trPr>
          <w:cantSplit/>
        </w:trPr>
        <w:tc>
          <w:tcPr>
            <w:tcW w:w="9154" w:type="dxa"/>
            <w:gridSpan w:val="3"/>
            <w:tcBorders>
              <w:top w:val="single" w:sz="12" w:space="0" w:color="auto"/>
            </w:tcBorders>
            <w:vAlign w:val="center"/>
          </w:tcPr>
          <w:p w:rsidR="0076367E" w:rsidRPr="00652BB2" w:rsidRDefault="0076367E" w:rsidP="006A08DD">
            <w:pPr>
              <w:spacing w:before="20" w:after="20" w:line="228" w:lineRule="auto"/>
              <w:rPr>
                <w:rFonts w:asciiTheme="minorHAnsi" w:hAnsiTheme="minorHAnsi" w:cstheme="minorHAnsi"/>
                <w:sz w:val="20"/>
                <w:szCs w:val="20"/>
              </w:rPr>
            </w:pPr>
          </w:p>
        </w:tc>
        <w:tc>
          <w:tcPr>
            <w:tcW w:w="1080" w:type="dxa"/>
            <w:tcBorders>
              <w:top w:val="single" w:sz="12" w:space="0" w:color="auto"/>
            </w:tcBorders>
          </w:tcPr>
          <w:p w:rsidR="0076367E" w:rsidRPr="00652BB2" w:rsidRDefault="0076367E" w:rsidP="006A08DD">
            <w:pPr>
              <w:spacing w:before="20" w:after="20" w:line="228" w:lineRule="auto"/>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10.0% Local Matching Funds</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10.0% &lt; Local Matching Funds &lt; 12.5%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12.5% ≤ Local Matching Funds &lt; 15.0%</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2</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15.0% ≤ Local Matching Funds &lt; 17.5%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3</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17.5% ≤ Local Matching Funds &lt; 20.0%</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4</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20.0% ≤ Local Matching Funds &lt; 22.5%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5</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22.5% ≤ Local Matching Funds &lt; 25.0%</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6</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25.0% ≤ Local Matching Funds &lt; 27.5%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7</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27.5% ≤ Local Matching Funds &lt; 30.0%</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8</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30.0% ≤ Local Matching Funds &lt; 32.5%</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9</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Height w:val="368"/>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32.5% ≤ Local Matching Funds</w:t>
            </w:r>
          </w:p>
        </w:tc>
        <w:tc>
          <w:tcPr>
            <w:tcW w:w="936"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76367E" w:rsidRPr="00652BB2" w:rsidTr="006A08DD">
        <w:trPr>
          <w:cantSplit/>
          <w:trHeight w:val="305"/>
        </w:trPr>
        <w:tc>
          <w:tcPr>
            <w:tcW w:w="7200" w:type="dxa"/>
            <w:vAlign w:val="center"/>
          </w:tcPr>
          <w:p w:rsidR="0076367E" w:rsidRPr="00652BB2" w:rsidRDefault="0076367E" w:rsidP="006A08DD">
            <w:pPr>
              <w:pStyle w:val="BodyTextIndent"/>
              <w:tabs>
                <w:tab w:val="left" w:pos="1890"/>
              </w:tabs>
              <w:spacing w:before="20" w:after="20" w:line="228" w:lineRule="auto"/>
              <w:ind w:left="0"/>
              <w:rPr>
                <w:rFonts w:asciiTheme="minorHAnsi" w:hAnsiTheme="minorHAnsi" w:cstheme="minorHAnsi"/>
                <w:b/>
                <w:sz w:val="20"/>
                <w:szCs w:val="20"/>
              </w:rPr>
            </w:pPr>
            <w:r w:rsidRPr="00652BB2">
              <w:rPr>
                <w:rFonts w:asciiTheme="minorHAnsi" w:hAnsiTheme="minorHAnsi" w:cstheme="minorHAnsi"/>
                <w:b/>
                <w:sz w:val="20"/>
                <w:szCs w:val="20"/>
              </w:rPr>
              <w:t>Maximum Point Assessment</w:t>
            </w:r>
          </w:p>
        </w:tc>
        <w:tc>
          <w:tcPr>
            <w:tcW w:w="936" w:type="dxa"/>
            <w:vAlign w:val="center"/>
          </w:tcPr>
          <w:p w:rsidR="0076367E" w:rsidRPr="00652BB2" w:rsidRDefault="0076367E" w:rsidP="006A08DD">
            <w:pPr>
              <w:pStyle w:val="BodyTextIndent"/>
              <w:tabs>
                <w:tab w:val="left" w:pos="1890"/>
              </w:tabs>
              <w:spacing w:before="20" w:after="20" w:line="228" w:lineRule="auto"/>
              <w:ind w:left="0"/>
              <w:jc w:val="center"/>
              <w:rPr>
                <w:rFonts w:asciiTheme="minorHAnsi" w:hAnsiTheme="minorHAnsi" w:cstheme="minorHAnsi"/>
                <w:b/>
                <w:sz w:val="20"/>
                <w:szCs w:val="20"/>
              </w:rPr>
            </w:pPr>
          </w:p>
        </w:tc>
        <w:tc>
          <w:tcPr>
            <w:tcW w:w="1018" w:type="dxa"/>
            <w:vAlign w:val="center"/>
          </w:tcPr>
          <w:p w:rsidR="0076367E" w:rsidRPr="00652BB2" w:rsidRDefault="0076367E" w:rsidP="006A08DD">
            <w:pPr>
              <w:pStyle w:val="BodyTextIndent"/>
              <w:tabs>
                <w:tab w:val="left" w:pos="1890"/>
              </w:tabs>
              <w:spacing w:before="20" w:after="20" w:line="228" w:lineRule="auto"/>
              <w:ind w:left="0"/>
              <w:jc w:val="center"/>
              <w:rPr>
                <w:rFonts w:asciiTheme="minorHAnsi" w:hAnsiTheme="minorHAnsi" w:cstheme="minorHAnsi"/>
                <w:b/>
                <w:sz w:val="20"/>
                <w:szCs w:val="20"/>
              </w:rPr>
            </w:pPr>
            <w:r w:rsidRPr="00652BB2">
              <w:rPr>
                <w:rFonts w:asciiTheme="minorHAnsi" w:hAnsiTheme="minorHAnsi" w:cstheme="minorHAnsi"/>
                <w:b/>
                <w:sz w:val="20"/>
                <w:szCs w:val="20"/>
              </w:rPr>
              <w:t>10</w:t>
            </w:r>
          </w:p>
        </w:tc>
        <w:tc>
          <w:tcPr>
            <w:tcW w:w="1080" w:type="dxa"/>
          </w:tcPr>
          <w:p w:rsidR="0076367E" w:rsidRPr="00652BB2" w:rsidRDefault="0076367E" w:rsidP="006A08DD">
            <w:pPr>
              <w:pStyle w:val="BodyTextIndent"/>
              <w:tabs>
                <w:tab w:val="left" w:pos="1890"/>
              </w:tabs>
              <w:spacing w:before="20" w:after="20" w:line="228" w:lineRule="auto"/>
              <w:ind w:left="0"/>
              <w:jc w:val="center"/>
              <w:rPr>
                <w:rFonts w:asciiTheme="minorHAnsi" w:hAnsiTheme="minorHAnsi" w:cstheme="minorHAnsi"/>
                <w:b/>
                <w:sz w:val="20"/>
                <w:szCs w:val="20"/>
              </w:rPr>
            </w:pPr>
          </w:p>
        </w:tc>
      </w:tr>
    </w:tbl>
    <w:p w:rsidR="0076367E" w:rsidRPr="00652BB2" w:rsidRDefault="0076367E" w:rsidP="0076367E">
      <w:pPr>
        <w:spacing w:line="228" w:lineRule="auto"/>
        <w:jc w:val="both"/>
        <w:rPr>
          <w:rFonts w:asciiTheme="minorHAnsi" w:hAnsiTheme="minorHAnsi" w:cstheme="minorHAnsi"/>
          <w:sz w:val="20"/>
          <w:szCs w:val="20"/>
        </w:rPr>
      </w:pPr>
    </w:p>
    <w:p w:rsidR="0076367E" w:rsidRDefault="0076367E" w:rsidP="0076367E">
      <w:pPr>
        <w:tabs>
          <w:tab w:val="right" w:pos="9936"/>
        </w:tabs>
        <w:spacing w:line="228" w:lineRule="auto"/>
        <w:rPr>
          <w:i/>
          <w:u w:val="single"/>
        </w:rPr>
      </w:pPr>
      <w:r w:rsidRPr="0050198D">
        <w:rPr>
          <w:rFonts w:eastAsia="Times New Roman" w:cs="Arial"/>
          <w:b/>
          <w:bCs/>
        </w:rPr>
        <w:t>Commentary</w:t>
      </w:r>
      <w:r w:rsidRPr="00AC5726">
        <w:rPr>
          <w:b/>
        </w:rPr>
        <w:t>:</w:t>
      </w:r>
      <w:r w:rsidRPr="00AC5726">
        <w:t xml:space="preserve">  </w:t>
      </w:r>
      <w:r w:rsidRPr="00677431">
        <w:rPr>
          <w:i/>
          <w:u w:val="single"/>
        </w:rPr>
        <w:fldChar w:fldCharType="begin">
          <w:ffData>
            <w:name w:val="Text11"/>
            <w:enabled/>
            <w:calcOnExit w:val="0"/>
            <w:textInput/>
          </w:ffData>
        </w:fldChar>
      </w:r>
      <w:r w:rsidRPr="00677431">
        <w:rPr>
          <w:i/>
          <w:u w:val="single"/>
        </w:rPr>
        <w:instrText xml:space="preserve"> FORMTEXT </w:instrText>
      </w:r>
      <w:r w:rsidRPr="00677431">
        <w:rPr>
          <w:i/>
          <w:u w:val="single"/>
        </w:rPr>
      </w:r>
      <w:r w:rsidRPr="00677431">
        <w:rPr>
          <w:i/>
          <w:u w:val="single"/>
        </w:rPr>
        <w:fldChar w:fldCharType="separate"/>
      </w:r>
      <w:r>
        <w:rPr>
          <w:i/>
          <w:noProof/>
          <w:u w:val="single"/>
        </w:rPr>
        <w:t> </w:t>
      </w:r>
      <w:r>
        <w:rPr>
          <w:i/>
          <w:noProof/>
          <w:u w:val="single"/>
        </w:rPr>
        <w:t> </w:t>
      </w:r>
      <w:r>
        <w:rPr>
          <w:i/>
          <w:noProof/>
          <w:u w:val="single"/>
        </w:rPr>
        <w:t> </w:t>
      </w:r>
      <w:r>
        <w:rPr>
          <w:i/>
          <w:noProof/>
          <w:u w:val="single"/>
        </w:rPr>
        <w:t> </w:t>
      </w:r>
      <w:r>
        <w:rPr>
          <w:i/>
          <w:noProof/>
          <w:u w:val="single"/>
        </w:rPr>
        <w:t> </w:t>
      </w:r>
      <w:r w:rsidRPr="00677431">
        <w:rPr>
          <w:i/>
          <w:u w:val="single"/>
        </w:rPr>
        <w:fldChar w:fldCharType="end"/>
      </w:r>
      <w:r>
        <w:rPr>
          <w:i/>
          <w:u w:val="single"/>
        </w:rPr>
        <w:tab/>
      </w:r>
      <w:r>
        <w:rPr>
          <w:i/>
          <w:u w:val="single"/>
        </w:rPr>
        <w:tab/>
      </w:r>
      <w:r>
        <w:rPr>
          <w:i/>
          <w:u w:val="single"/>
        </w:rPr>
        <w:tab/>
      </w:r>
      <w:r>
        <w:rPr>
          <w:i/>
          <w:u w:val="single"/>
        </w:rPr>
        <w:tab/>
      </w:r>
    </w:p>
    <w:p w:rsidR="0076367E" w:rsidRDefault="0076367E" w:rsidP="0076367E">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Pr>
          <w:rFonts w:ascii="Calibri" w:hAnsi="Calibri"/>
          <w:b/>
          <w:bCs/>
          <w:color w:val="auto"/>
          <w:sz w:val="22"/>
          <w:szCs w:val="22"/>
        </w:rPr>
        <w:t>Scoring Summary</w:t>
      </w:r>
    </w:p>
    <w:p w:rsidR="0076367E" w:rsidRPr="0095029B" w:rsidRDefault="0095029B" w:rsidP="0095029B">
      <w:pPr>
        <w:tabs>
          <w:tab w:val="right" w:pos="9936"/>
        </w:tabs>
        <w:spacing w:line="228" w:lineRule="auto"/>
        <w:ind w:left="630"/>
      </w:pPr>
      <w:r w:rsidRPr="0095029B">
        <w:t>Populate table with scores from the Seven Criterion above to calculate Total Project Score.</w:t>
      </w:r>
    </w:p>
    <w:tbl>
      <w:tblPr>
        <w:tblW w:w="929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1018"/>
        <w:gridCol w:w="1080"/>
      </w:tblGrid>
      <w:tr w:rsidR="0076367E" w:rsidRPr="00652BB2" w:rsidTr="006A08DD">
        <w:trPr>
          <w:cantSplit/>
        </w:trPr>
        <w:tc>
          <w:tcPr>
            <w:tcW w:w="7200"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Pr>
                <w:rFonts w:asciiTheme="minorHAnsi" w:hAnsiTheme="minorHAnsi" w:cstheme="minorHAnsi"/>
                <w:sz w:val="20"/>
                <w:szCs w:val="20"/>
              </w:rPr>
              <w:t>Priority Criteria</w:t>
            </w:r>
          </w:p>
        </w:tc>
        <w:tc>
          <w:tcPr>
            <w:tcW w:w="1018" w:type="dxa"/>
            <w:tcBorders>
              <w:top w:val="single" w:sz="12" w:space="0" w:color="auto"/>
              <w:left w:val="single" w:sz="6" w:space="0" w:color="auto"/>
              <w:bottom w:val="single" w:sz="12" w:space="0" w:color="auto"/>
              <w:right w:val="single" w:sz="6" w:space="0" w:color="auto"/>
            </w:tcBorders>
            <w:shd w:val="clear" w:color="auto" w:fill="D9D9D9"/>
            <w:vAlign w:val="center"/>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Max. Points</w:t>
            </w:r>
          </w:p>
        </w:tc>
        <w:tc>
          <w:tcPr>
            <w:tcW w:w="1080" w:type="dxa"/>
            <w:tcBorders>
              <w:top w:val="single" w:sz="12" w:space="0" w:color="auto"/>
              <w:left w:val="single" w:sz="6" w:space="0" w:color="auto"/>
              <w:bottom w:val="single" w:sz="12" w:space="0" w:color="auto"/>
              <w:right w:val="single" w:sz="6" w:space="0" w:color="auto"/>
            </w:tcBorders>
            <w:shd w:val="clear" w:color="auto" w:fill="D9D9D9"/>
          </w:tcPr>
          <w:p w:rsidR="0076367E" w:rsidRPr="00652BB2" w:rsidRDefault="0076367E" w:rsidP="006A08DD">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Points Awarded</w:t>
            </w: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1 - Location</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5</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2 – Project Readiness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w:t>
            </w:r>
            <w:r>
              <w:rPr>
                <w:rFonts w:asciiTheme="minorHAnsi" w:hAnsiTheme="minorHAnsi" w:cstheme="minorHAnsi"/>
                <w:sz w:val="20"/>
                <w:szCs w:val="20"/>
              </w:rPr>
              <w:t>5</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3 – Mobility and Operational Benefits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30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4 – Safety Benefits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5 – Support of Comprehensive Planning and Economic Vitality</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6 – Infrastructure Impacts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Pr>
        <w:tc>
          <w:tcPr>
            <w:tcW w:w="7200" w:type="dxa"/>
            <w:vAlign w:val="center"/>
          </w:tcPr>
          <w:p w:rsidR="00563D30" w:rsidRPr="00652BB2" w:rsidRDefault="00563D30" w:rsidP="00563D30">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7 – Local Matching Funds</w:t>
            </w:r>
          </w:p>
        </w:tc>
        <w:tc>
          <w:tcPr>
            <w:tcW w:w="1018" w:type="dxa"/>
            <w:vAlign w:val="center"/>
          </w:tcPr>
          <w:p w:rsidR="00563D30" w:rsidRPr="00652BB2" w:rsidRDefault="00563D30" w:rsidP="00563D30">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1080" w:type="dxa"/>
          </w:tcPr>
          <w:p w:rsidR="00563D30" w:rsidRPr="00652BB2" w:rsidRDefault="00563D30" w:rsidP="00563D30">
            <w:pPr>
              <w:spacing w:before="20" w:after="20" w:line="228" w:lineRule="auto"/>
              <w:jc w:val="center"/>
              <w:rPr>
                <w:rFonts w:asciiTheme="minorHAnsi" w:hAnsiTheme="minorHAnsi" w:cstheme="minorHAnsi"/>
                <w:sz w:val="20"/>
                <w:szCs w:val="20"/>
              </w:rPr>
            </w:pPr>
          </w:p>
        </w:tc>
      </w:tr>
      <w:tr w:rsidR="00563D30" w:rsidRPr="00652BB2" w:rsidTr="006A08DD">
        <w:trPr>
          <w:cantSplit/>
          <w:trHeight w:val="305"/>
        </w:trPr>
        <w:tc>
          <w:tcPr>
            <w:tcW w:w="7200" w:type="dxa"/>
            <w:vAlign w:val="center"/>
          </w:tcPr>
          <w:p w:rsidR="00563D30" w:rsidRPr="00652BB2" w:rsidRDefault="00563D30" w:rsidP="00563D30">
            <w:pPr>
              <w:pStyle w:val="BodyTextIndent"/>
              <w:tabs>
                <w:tab w:val="left" w:pos="1890"/>
              </w:tabs>
              <w:spacing w:before="20" w:after="20" w:line="228" w:lineRule="auto"/>
              <w:ind w:left="0"/>
              <w:rPr>
                <w:rFonts w:asciiTheme="minorHAnsi" w:hAnsiTheme="minorHAnsi" w:cstheme="minorHAnsi"/>
                <w:b/>
                <w:sz w:val="20"/>
                <w:szCs w:val="20"/>
              </w:rPr>
            </w:pPr>
            <w:r>
              <w:rPr>
                <w:rFonts w:asciiTheme="minorHAnsi" w:hAnsiTheme="minorHAnsi" w:cstheme="minorHAnsi"/>
                <w:b/>
                <w:sz w:val="20"/>
                <w:szCs w:val="20"/>
              </w:rPr>
              <w:t>Total Project Score</w:t>
            </w:r>
          </w:p>
        </w:tc>
        <w:tc>
          <w:tcPr>
            <w:tcW w:w="1018" w:type="dxa"/>
            <w:vAlign w:val="center"/>
          </w:tcPr>
          <w:p w:rsidR="00563D30" w:rsidRPr="00652BB2" w:rsidRDefault="00563D30" w:rsidP="00563D30">
            <w:pPr>
              <w:pStyle w:val="BodyTextIndent"/>
              <w:tabs>
                <w:tab w:val="left" w:pos="1890"/>
              </w:tabs>
              <w:spacing w:before="20" w:after="20" w:line="228" w:lineRule="auto"/>
              <w:ind w:left="0"/>
              <w:jc w:val="center"/>
              <w:rPr>
                <w:rFonts w:asciiTheme="minorHAnsi" w:hAnsiTheme="minorHAnsi" w:cstheme="minorHAnsi"/>
                <w:b/>
                <w:sz w:val="20"/>
                <w:szCs w:val="20"/>
              </w:rPr>
            </w:pPr>
            <w:r w:rsidRPr="00652BB2">
              <w:rPr>
                <w:rFonts w:asciiTheme="minorHAnsi" w:hAnsiTheme="minorHAnsi" w:cstheme="minorHAnsi"/>
                <w:b/>
                <w:sz w:val="20"/>
                <w:szCs w:val="20"/>
              </w:rPr>
              <w:t>1</w:t>
            </w:r>
            <w:r>
              <w:rPr>
                <w:rFonts w:asciiTheme="minorHAnsi" w:hAnsiTheme="minorHAnsi" w:cstheme="minorHAnsi"/>
                <w:b/>
                <w:sz w:val="20"/>
                <w:szCs w:val="20"/>
              </w:rPr>
              <w:t>10</w:t>
            </w:r>
          </w:p>
        </w:tc>
        <w:tc>
          <w:tcPr>
            <w:tcW w:w="1080" w:type="dxa"/>
          </w:tcPr>
          <w:p w:rsidR="00563D30" w:rsidRPr="00652BB2" w:rsidRDefault="00563D30" w:rsidP="00563D30">
            <w:pPr>
              <w:pStyle w:val="BodyTextIndent"/>
              <w:tabs>
                <w:tab w:val="left" w:pos="1890"/>
              </w:tabs>
              <w:spacing w:before="20" w:after="20" w:line="228" w:lineRule="auto"/>
              <w:ind w:left="0"/>
              <w:jc w:val="center"/>
              <w:rPr>
                <w:rFonts w:asciiTheme="minorHAnsi" w:hAnsiTheme="minorHAnsi" w:cstheme="minorHAnsi"/>
                <w:b/>
                <w:sz w:val="20"/>
                <w:szCs w:val="20"/>
              </w:rPr>
            </w:pPr>
          </w:p>
        </w:tc>
      </w:tr>
    </w:tbl>
    <w:p w:rsidR="0076367E" w:rsidRDefault="0076367E" w:rsidP="0076367E">
      <w:pPr>
        <w:tabs>
          <w:tab w:val="right" w:pos="9936"/>
        </w:tabs>
        <w:spacing w:line="228" w:lineRule="auto"/>
        <w:rPr>
          <w:i/>
          <w:u w:val="single"/>
        </w:rPr>
      </w:pPr>
    </w:p>
    <w:bookmarkEnd w:id="6"/>
    <w:p w:rsidR="001251AA" w:rsidRDefault="001251AA" w:rsidP="0076367E">
      <w:pPr>
        <w:tabs>
          <w:tab w:val="right" w:pos="9936"/>
        </w:tabs>
        <w:spacing w:line="228" w:lineRule="auto"/>
        <w:rPr>
          <w:i/>
          <w:u w:val="single"/>
        </w:rPr>
        <w:sectPr w:rsidR="001251AA" w:rsidSect="00445868">
          <w:headerReference w:type="default" r:id="rId24"/>
          <w:footerReference w:type="default" r:id="rId25"/>
          <w:footerReference w:type="first" r:id="rId26"/>
          <w:pgSz w:w="12240" w:h="15840" w:code="1"/>
          <w:pgMar w:top="990" w:right="720" w:bottom="720" w:left="720" w:header="720" w:footer="432" w:gutter="0"/>
          <w:pgNumType w:start="1"/>
          <w:cols w:space="720"/>
          <w:noEndnote/>
          <w:titlePg/>
          <w:docGrid w:linePitch="299"/>
        </w:sectPr>
      </w:pPr>
    </w:p>
    <w:p w:rsidR="001251AA" w:rsidRDefault="001251AA" w:rsidP="001251AA">
      <w:pPr>
        <w:pStyle w:val="Default"/>
        <w:tabs>
          <w:tab w:val="right" w:pos="8460"/>
          <w:tab w:val="left" w:pos="8640"/>
          <w:tab w:val="right" w:pos="10800"/>
        </w:tabs>
        <w:spacing w:before="240" w:after="240" w:line="228" w:lineRule="auto"/>
        <w:rPr>
          <w:rFonts w:ascii="Calibri" w:hAnsi="Calibri"/>
          <w:sz w:val="22"/>
          <w:szCs w:val="23"/>
          <w:u w:val="single"/>
        </w:rPr>
      </w:pPr>
      <w:r w:rsidRPr="00911FC6">
        <w:rPr>
          <w:rFonts w:ascii="Calibri" w:hAnsi="Calibri"/>
          <w:b/>
          <w:sz w:val="22"/>
          <w:szCs w:val="23"/>
        </w:rPr>
        <w:lastRenderedPageBreak/>
        <w:t>Scored By:</w:t>
      </w:r>
      <w:r>
        <w:rPr>
          <w:rFonts w:ascii="Calibri" w:hAnsi="Calibri"/>
          <w:sz w:val="22"/>
          <w:szCs w:val="23"/>
        </w:rPr>
        <w:t xml:space="preserve">  </w:t>
      </w:r>
      <w:r w:rsidRPr="00B340F0">
        <w:rPr>
          <w:rFonts w:ascii="Times New Roman" w:hAnsi="Times New Roman" w:cs="Times New Roman"/>
          <w:b/>
          <w:sz w:val="22"/>
          <w:szCs w:val="23"/>
          <w:u w:val="single"/>
        </w:rPr>
        <w:fldChar w:fldCharType="begin">
          <w:ffData>
            <w:name w:val=""/>
            <w:enabled/>
            <w:calcOnExit w:val="0"/>
            <w:textInput/>
          </w:ffData>
        </w:fldChar>
      </w:r>
      <w:r w:rsidRPr="00B340F0">
        <w:rPr>
          <w:rFonts w:ascii="Times New Roman" w:hAnsi="Times New Roman" w:cs="Times New Roman"/>
          <w:b/>
          <w:sz w:val="22"/>
          <w:szCs w:val="23"/>
          <w:u w:val="single"/>
        </w:rPr>
        <w:instrText xml:space="preserve"> FORMTEXT </w:instrText>
      </w:r>
      <w:r w:rsidRPr="00B340F0">
        <w:rPr>
          <w:rFonts w:ascii="Times New Roman" w:hAnsi="Times New Roman" w:cs="Times New Roman"/>
          <w:b/>
          <w:sz w:val="22"/>
          <w:szCs w:val="23"/>
          <w:u w:val="single"/>
        </w:rPr>
      </w:r>
      <w:r w:rsidRPr="00B340F0">
        <w:rPr>
          <w:rFonts w:ascii="Times New Roman" w:hAnsi="Times New Roman" w:cs="Times New Roman"/>
          <w:b/>
          <w:sz w:val="22"/>
          <w:szCs w:val="23"/>
          <w:u w:val="single"/>
        </w:rPr>
        <w:fldChar w:fldCharType="separate"/>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sz w:val="22"/>
          <w:szCs w:val="23"/>
          <w:u w:val="single"/>
        </w:rPr>
        <w:fldChar w:fldCharType="end"/>
      </w:r>
      <w:r w:rsidRPr="00C929AD">
        <w:rPr>
          <w:rFonts w:ascii="Calibri" w:hAnsi="Calibri"/>
          <w:sz w:val="22"/>
          <w:szCs w:val="23"/>
          <w:u w:val="single"/>
        </w:rPr>
        <w:tab/>
      </w:r>
      <w:r w:rsidRPr="00345E3C">
        <w:rPr>
          <w:rFonts w:ascii="Calibri" w:hAnsi="Calibri"/>
          <w:sz w:val="22"/>
          <w:szCs w:val="23"/>
        </w:rPr>
        <w:tab/>
      </w:r>
      <w:r w:rsidRPr="00397AFE">
        <w:rPr>
          <w:rFonts w:ascii="Calibri" w:hAnsi="Calibri"/>
          <w:b/>
          <w:sz w:val="22"/>
          <w:szCs w:val="23"/>
        </w:rPr>
        <w:t>Date:</w:t>
      </w:r>
      <w:r>
        <w:rPr>
          <w:rFonts w:ascii="Calibri" w:hAnsi="Calibri"/>
          <w:b/>
          <w:sz w:val="22"/>
          <w:szCs w:val="23"/>
        </w:rPr>
        <w:t xml:space="preserve">  </w:t>
      </w:r>
      <w:r w:rsidRPr="00B340F0">
        <w:rPr>
          <w:rFonts w:ascii="Times New Roman" w:hAnsi="Times New Roman" w:cs="Times New Roman"/>
          <w:b/>
          <w:sz w:val="22"/>
          <w:szCs w:val="23"/>
          <w:u w:val="single"/>
        </w:rPr>
        <w:fldChar w:fldCharType="begin">
          <w:ffData>
            <w:name w:val=""/>
            <w:enabled/>
            <w:calcOnExit w:val="0"/>
            <w:textInput>
              <w:type w:val="date"/>
              <w:format w:val="M/d/yy"/>
            </w:textInput>
          </w:ffData>
        </w:fldChar>
      </w:r>
      <w:r w:rsidRPr="00B340F0">
        <w:rPr>
          <w:rFonts w:ascii="Times New Roman" w:hAnsi="Times New Roman" w:cs="Times New Roman"/>
          <w:b/>
          <w:sz w:val="22"/>
          <w:szCs w:val="23"/>
          <w:u w:val="single"/>
        </w:rPr>
        <w:instrText xml:space="preserve"> FORMTEXT </w:instrText>
      </w:r>
      <w:r w:rsidRPr="00B340F0">
        <w:rPr>
          <w:rFonts w:ascii="Times New Roman" w:hAnsi="Times New Roman" w:cs="Times New Roman"/>
          <w:b/>
          <w:sz w:val="22"/>
          <w:szCs w:val="23"/>
          <w:u w:val="single"/>
        </w:rPr>
      </w:r>
      <w:r w:rsidRPr="00B340F0">
        <w:rPr>
          <w:rFonts w:ascii="Times New Roman" w:hAnsi="Times New Roman" w:cs="Times New Roman"/>
          <w:b/>
          <w:sz w:val="22"/>
          <w:szCs w:val="23"/>
          <w:u w:val="single"/>
        </w:rPr>
        <w:fldChar w:fldCharType="separate"/>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sz w:val="22"/>
          <w:szCs w:val="23"/>
          <w:u w:val="single"/>
        </w:rPr>
        <w:fldChar w:fldCharType="end"/>
      </w:r>
      <w:r>
        <w:rPr>
          <w:rFonts w:ascii="Calibri" w:hAnsi="Calibri"/>
          <w:sz w:val="22"/>
          <w:szCs w:val="23"/>
          <w:u w:val="single"/>
        </w:rPr>
        <w:tab/>
      </w:r>
    </w:p>
    <w:p w:rsidR="001251AA" w:rsidRPr="00C929AD" w:rsidRDefault="001251AA" w:rsidP="001251AA">
      <w:pPr>
        <w:pStyle w:val="Default"/>
        <w:tabs>
          <w:tab w:val="right" w:pos="10800"/>
        </w:tabs>
        <w:spacing w:after="240" w:line="228" w:lineRule="auto"/>
        <w:rPr>
          <w:rFonts w:ascii="Calibri" w:hAnsi="Calibri"/>
          <w:b/>
          <w:bCs/>
          <w:sz w:val="22"/>
          <w:szCs w:val="23"/>
        </w:rPr>
      </w:pPr>
      <w:r w:rsidRPr="00C929AD">
        <w:rPr>
          <w:rFonts w:ascii="Calibri" w:hAnsi="Calibri"/>
          <w:b/>
          <w:bCs/>
          <w:sz w:val="22"/>
          <w:szCs w:val="23"/>
        </w:rPr>
        <w:t>Project Title:</w:t>
      </w:r>
      <w:r>
        <w:rPr>
          <w:rFonts w:ascii="Calibri" w:hAnsi="Calibri"/>
          <w:b/>
          <w:bCs/>
          <w:sz w:val="22"/>
          <w:szCs w:val="23"/>
        </w:rPr>
        <w:t xml:space="preserve">  </w:t>
      </w:r>
      <w:r>
        <w:rPr>
          <w:rFonts w:ascii="Times New Roman" w:hAnsi="Times New Roman" w:cs="Times New Roman"/>
          <w:b/>
          <w:bCs/>
          <w:i/>
          <w:sz w:val="22"/>
          <w:szCs w:val="23"/>
          <w:u w:val="single"/>
        </w:rPr>
        <w:t>US 17</w:t>
      </w:r>
      <w:r w:rsidR="007D60C2">
        <w:rPr>
          <w:rFonts w:ascii="Times New Roman" w:hAnsi="Times New Roman" w:cs="Times New Roman"/>
          <w:b/>
          <w:bCs/>
          <w:i/>
          <w:sz w:val="22"/>
          <w:szCs w:val="23"/>
          <w:u w:val="single"/>
        </w:rPr>
        <w:t>/</w:t>
      </w:r>
      <w:r>
        <w:rPr>
          <w:rFonts w:ascii="Times New Roman" w:hAnsi="Times New Roman" w:cs="Times New Roman"/>
          <w:b/>
          <w:bCs/>
          <w:i/>
          <w:sz w:val="22"/>
          <w:szCs w:val="23"/>
          <w:u w:val="single"/>
        </w:rPr>
        <w:t>92 at Rich Ave Signal Upgrade</w:t>
      </w:r>
      <w:r w:rsidRPr="00C929AD">
        <w:rPr>
          <w:rFonts w:ascii="Calibri" w:hAnsi="Calibri"/>
          <w:bCs/>
          <w:sz w:val="22"/>
          <w:szCs w:val="23"/>
          <w:u w:val="single"/>
        </w:rPr>
        <w:tab/>
      </w:r>
    </w:p>
    <w:p w:rsidR="001251AA" w:rsidRPr="00010C48" w:rsidRDefault="001251AA" w:rsidP="001251AA">
      <w:pPr>
        <w:pStyle w:val="Default"/>
        <w:tabs>
          <w:tab w:val="right" w:pos="8460"/>
          <w:tab w:val="left" w:pos="8640"/>
          <w:tab w:val="right" w:pos="10800"/>
        </w:tabs>
        <w:spacing w:after="240" w:line="228" w:lineRule="auto"/>
        <w:rPr>
          <w:rFonts w:ascii="Calibri" w:hAnsi="Calibri"/>
          <w:b/>
          <w:i/>
          <w:sz w:val="22"/>
          <w:szCs w:val="23"/>
        </w:rPr>
      </w:pPr>
      <w:r>
        <w:rPr>
          <w:rFonts w:ascii="Calibri" w:hAnsi="Calibri"/>
          <w:b/>
          <w:bCs/>
          <w:sz w:val="22"/>
          <w:szCs w:val="23"/>
        </w:rPr>
        <w:t>Applying Agency (project sponsor)</w:t>
      </w:r>
      <w:r w:rsidRPr="00C929AD">
        <w:rPr>
          <w:rFonts w:ascii="Calibri" w:hAnsi="Calibri"/>
          <w:sz w:val="22"/>
          <w:szCs w:val="23"/>
        </w:rPr>
        <w:t>:</w:t>
      </w:r>
      <w:r>
        <w:rPr>
          <w:rFonts w:ascii="Calibri" w:hAnsi="Calibri"/>
          <w:sz w:val="22"/>
          <w:szCs w:val="23"/>
        </w:rPr>
        <w:t xml:space="preserve">  </w:t>
      </w:r>
      <w:r>
        <w:rPr>
          <w:rFonts w:ascii="Times New Roman" w:hAnsi="Times New Roman" w:cs="Times New Roman"/>
          <w:b/>
          <w:i/>
          <w:sz w:val="22"/>
          <w:szCs w:val="23"/>
          <w:u w:val="single"/>
        </w:rPr>
        <w:t>Volusia County</w:t>
      </w:r>
      <w:r w:rsidRPr="00C929AD">
        <w:rPr>
          <w:rFonts w:ascii="Calibri" w:hAnsi="Calibri"/>
          <w:sz w:val="22"/>
          <w:szCs w:val="23"/>
          <w:u w:val="single"/>
        </w:rPr>
        <w:tab/>
      </w:r>
      <w:r>
        <w:rPr>
          <w:rFonts w:ascii="Calibri" w:hAnsi="Calibri"/>
          <w:sz w:val="22"/>
          <w:szCs w:val="23"/>
          <w:u w:val="single"/>
        </w:rPr>
        <w:tab/>
      </w:r>
      <w:r>
        <w:rPr>
          <w:rFonts w:ascii="Calibri" w:hAnsi="Calibri"/>
          <w:sz w:val="22"/>
          <w:szCs w:val="23"/>
          <w:u w:val="single"/>
        </w:rPr>
        <w:tab/>
      </w:r>
    </w:p>
    <w:p w:rsidR="001251AA" w:rsidRPr="00B35940" w:rsidRDefault="001251AA" w:rsidP="001251AA">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B35940">
        <w:rPr>
          <w:rFonts w:ascii="Calibri" w:hAnsi="Calibri"/>
          <w:b/>
          <w:bCs/>
          <w:color w:val="auto"/>
          <w:sz w:val="22"/>
          <w:szCs w:val="22"/>
        </w:rPr>
        <w:t>Criteria #</w:t>
      </w:r>
      <w:r>
        <w:rPr>
          <w:rFonts w:ascii="Calibri" w:hAnsi="Calibri"/>
          <w:b/>
          <w:bCs/>
          <w:color w:val="auto"/>
          <w:sz w:val="22"/>
          <w:szCs w:val="22"/>
        </w:rPr>
        <w:t>1</w:t>
      </w:r>
      <w:r w:rsidRPr="00B35940">
        <w:rPr>
          <w:rFonts w:ascii="Calibri" w:hAnsi="Calibri"/>
          <w:b/>
          <w:bCs/>
          <w:color w:val="auto"/>
          <w:sz w:val="22"/>
          <w:szCs w:val="22"/>
        </w:rPr>
        <w:t xml:space="preserve"> – Location (5 points max.)</w:t>
      </w:r>
    </w:p>
    <w:p w:rsidR="001251AA" w:rsidRPr="009468F4" w:rsidRDefault="001251AA" w:rsidP="001251AA">
      <w:pPr>
        <w:pStyle w:val="BodyText"/>
        <w:spacing w:after="120" w:line="228" w:lineRule="auto"/>
        <w:ind w:left="576"/>
        <w:rPr>
          <w:rFonts w:ascii="Calibri" w:hAnsi="Calibri"/>
          <w:sz w:val="20"/>
          <w:szCs w:val="22"/>
        </w:rPr>
      </w:pPr>
      <w:r w:rsidRPr="009468F4">
        <w:rPr>
          <w:rFonts w:ascii="Calibri" w:hAnsi="Calibri"/>
          <w:sz w:val="20"/>
          <w:szCs w:val="22"/>
        </w:rPr>
        <w:t>This criterion looks at the classification of the roads that will benefit from a proposed project. This criterion gives more points to projects that provide a benefit on roads that are classified at a higher level. If a project benefits more than one road, the road that has the highest classification will be used to allocate points.</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436"/>
        <w:gridCol w:w="630"/>
        <w:gridCol w:w="900"/>
        <w:gridCol w:w="1170"/>
        <w:gridCol w:w="1080"/>
      </w:tblGrid>
      <w:tr w:rsidR="001251AA" w:rsidRPr="00B35940" w:rsidTr="00C35D99">
        <w:trPr>
          <w:cantSplit/>
          <w:tblHeader/>
        </w:trPr>
        <w:tc>
          <w:tcPr>
            <w:tcW w:w="7066" w:type="dxa"/>
            <w:gridSpan w:val="2"/>
            <w:tcBorders>
              <w:top w:val="single" w:sz="12" w:space="0" w:color="000000"/>
              <w:bottom w:val="single" w:sz="12" w:space="0" w:color="000000"/>
            </w:tcBorders>
            <w:shd w:val="clear" w:color="auto" w:fill="D9D9D9"/>
            <w:vAlign w:val="center"/>
          </w:tcPr>
          <w:p w:rsidR="001251AA" w:rsidRPr="009468F4" w:rsidRDefault="001251AA" w:rsidP="00C35D99">
            <w:pPr>
              <w:keepNext/>
              <w:spacing w:after="0" w:line="228" w:lineRule="auto"/>
              <w:rPr>
                <w:b/>
                <w:sz w:val="20"/>
                <w:szCs w:val="20"/>
              </w:rPr>
            </w:pPr>
            <w:r w:rsidRPr="009468F4">
              <w:rPr>
                <w:b/>
                <w:sz w:val="20"/>
                <w:szCs w:val="20"/>
              </w:rPr>
              <w:t>Project located on a …</w:t>
            </w:r>
          </w:p>
        </w:tc>
        <w:tc>
          <w:tcPr>
            <w:tcW w:w="900" w:type="dxa"/>
            <w:tcBorders>
              <w:top w:val="single" w:sz="12" w:space="0" w:color="000000"/>
              <w:bottom w:val="single" w:sz="12" w:space="0" w:color="000000"/>
            </w:tcBorders>
            <w:shd w:val="clear" w:color="auto" w:fill="D9D9D9"/>
          </w:tcPr>
          <w:p w:rsidR="001251AA" w:rsidRPr="009468F4" w:rsidRDefault="001251AA" w:rsidP="00C35D99">
            <w:pPr>
              <w:keepNext/>
              <w:spacing w:after="0" w:line="240" w:lineRule="auto"/>
              <w:jc w:val="center"/>
              <w:rPr>
                <w:b/>
                <w:sz w:val="20"/>
                <w:szCs w:val="20"/>
              </w:rPr>
            </w:pPr>
          </w:p>
        </w:tc>
        <w:tc>
          <w:tcPr>
            <w:tcW w:w="1170" w:type="dxa"/>
            <w:tcBorders>
              <w:top w:val="single" w:sz="12" w:space="0" w:color="000000"/>
              <w:bottom w:val="single" w:sz="12" w:space="0" w:color="000000"/>
            </w:tcBorders>
            <w:shd w:val="clear" w:color="auto" w:fill="D9D9D9"/>
            <w:vAlign w:val="center"/>
          </w:tcPr>
          <w:p w:rsidR="001251AA" w:rsidRPr="009468F4" w:rsidRDefault="001251AA" w:rsidP="00C35D99">
            <w:pPr>
              <w:keepNext/>
              <w:spacing w:after="0" w:line="228" w:lineRule="auto"/>
              <w:jc w:val="center"/>
              <w:rPr>
                <w:b/>
                <w:sz w:val="20"/>
                <w:szCs w:val="20"/>
                <w:highlight w:val="yellow"/>
              </w:rPr>
            </w:pPr>
            <w:r w:rsidRPr="009468F4">
              <w:rPr>
                <w:b/>
                <w:sz w:val="20"/>
                <w:szCs w:val="20"/>
              </w:rPr>
              <w:t>Possible Points</w:t>
            </w:r>
          </w:p>
        </w:tc>
        <w:tc>
          <w:tcPr>
            <w:tcW w:w="1080" w:type="dxa"/>
            <w:tcBorders>
              <w:top w:val="single" w:sz="12" w:space="0" w:color="000000"/>
              <w:bottom w:val="single" w:sz="12" w:space="0" w:color="000000"/>
            </w:tcBorders>
            <w:shd w:val="clear" w:color="auto" w:fill="D9D9D9"/>
          </w:tcPr>
          <w:p w:rsidR="001251AA" w:rsidRPr="009468F4" w:rsidRDefault="001251AA" w:rsidP="00C35D99">
            <w:pPr>
              <w:keepNext/>
              <w:spacing w:after="0" w:line="228" w:lineRule="auto"/>
              <w:jc w:val="center"/>
              <w:rPr>
                <w:b/>
                <w:sz w:val="20"/>
                <w:szCs w:val="20"/>
              </w:rPr>
            </w:pPr>
            <w:r w:rsidRPr="009468F4">
              <w:rPr>
                <w:b/>
                <w:sz w:val="20"/>
                <w:szCs w:val="20"/>
              </w:rPr>
              <w:t>Points Awarded</w:t>
            </w:r>
          </w:p>
        </w:tc>
      </w:tr>
      <w:tr w:rsidR="001251AA" w:rsidRPr="00B35940" w:rsidTr="00C35D99">
        <w:tc>
          <w:tcPr>
            <w:tcW w:w="6436" w:type="dxa"/>
            <w:tcBorders>
              <w:top w:val="single" w:sz="12" w:space="0" w:color="000000"/>
            </w:tcBorders>
            <w:vAlign w:val="center"/>
          </w:tcPr>
          <w:p w:rsidR="001251AA" w:rsidRPr="009468F4" w:rsidRDefault="001251AA" w:rsidP="00C35D99">
            <w:pPr>
              <w:keepNext/>
              <w:spacing w:after="0" w:line="228" w:lineRule="auto"/>
              <w:rPr>
                <w:sz w:val="20"/>
                <w:szCs w:val="20"/>
              </w:rPr>
            </w:pPr>
            <w:r w:rsidRPr="009468F4">
              <w:rPr>
                <w:sz w:val="20"/>
                <w:szCs w:val="20"/>
              </w:rPr>
              <w:t>Non-Federal Functionally Classified Road</w:t>
            </w:r>
          </w:p>
        </w:tc>
        <w:tc>
          <w:tcPr>
            <w:tcW w:w="630" w:type="dxa"/>
            <w:vMerge w:val="restart"/>
            <w:tcBorders>
              <w:top w:val="single" w:sz="12" w:space="0" w:color="000000"/>
            </w:tcBorders>
            <w:textDirection w:val="btLr"/>
            <w:vAlign w:val="center"/>
          </w:tcPr>
          <w:p w:rsidR="001251AA" w:rsidRPr="009468F4" w:rsidRDefault="001251AA" w:rsidP="00C35D99">
            <w:pPr>
              <w:keepNext/>
              <w:spacing w:after="0" w:line="180" w:lineRule="auto"/>
              <w:ind w:left="113" w:right="113"/>
              <w:jc w:val="center"/>
              <w:rPr>
                <w:sz w:val="20"/>
                <w:szCs w:val="20"/>
              </w:rPr>
            </w:pPr>
            <w:r w:rsidRPr="009468F4">
              <w:rPr>
                <w:sz w:val="20"/>
                <w:szCs w:val="20"/>
              </w:rPr>
              <w:t>Select only one</w:t>
            </w:r>
          </w:p>
        </w:tc>
        <w:tc>
          <w:tcPr>
            <w:tcW w:w="900" w:type="dxa"/>
            <w:tcBorders>
              <w:top w:val="single" w:sz="12" w:space="0" w:color="000000"/>
            </w:tcBorders>
          </w:tcPr>
          <w:p w:rsidR="001251AA" w:rsidRPr="009468F4" w:rsidRDefault="001251AA" w:rsidP="00C35D99">
            <w:pPr>
              <w:keepNext/>
              <w:spacing w:after="0" w:line="228" w:lineRule="auto"/>
              <w:jc w:val="center"/>
              <w:rPr>
                <w:sz w:val="20"/>
                <w:szCs w:val="20"/>
              </w:rPr>
            </w:pPr>
            <w:r w:rsidRPr="009468F4">
              <w:rPr>
                <w:sz w:val="20"/>
                <w:szCs w:val="20"/>
              </w:rPr>
              <w:fldChar w:fldCharType="begin">
                <w:ffData>
                  <w:name w:val=""/>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Borders>
              <w:top w:val="single" w:sz="12" w:space="0" w:color="000000"/>
            </w:tcBorders>
          </w:tcPr>
          <w:p w:rsidR="001251AA" w:rsidRPr="009468F4" w:rsidRDefault="001251AA" w:rsidP="00C35D99">
            <w:pPr>
              <w:keepNext/>
              <w:spacing w:after="0" w:line="228" w:lineRule="auto"/>
              <w:jc w:val="center"/>
              <w:rPr>
                <w:sz w:val="20"/>
                <w:szCs w:val="20"/>
              </w:rPr>
            </w:pPr>
            <w:r w:rsidRPr="009468F4">
              <w:rPr>
                <w:sz w:val="20"/>
                <w:szCs w:val="20"/>
              </w:rPr>
              <w:t>0</w:t>
            </w:r>
          </w:p>
        </w:tc>
        <w:tc>
          <w:tcPr>
            <w:tcW w:w="1080" w:type="dxa"/>
            <w:tcBorders>
              <w:top w:val="single" w:sz="12" w:space="0" w:color="000000"/>
            </w:tcBorders>
          </w:tcPr>
          <w:p w:rsidR="001251AA" w:rsidRPr="009468F4" w:rsidRDefault="001251AA" w:rsidP="00C35D99">
            <w:pPr>
              <w:keepNext/>
              <w:spacing w:after="0" w:line="228" w:lineRule="auto"/>
              <w:jc w:val="center"/>
              <w:rPr>
                <w:sz w:val="20"/>
                <w:szCs w:val="20"/>
              </w:rPr>
            </w:pPr>
          </w:p>
        </w:tc>
      </w:tr>
      <w:tr w:rsidR="001251AA" w:rsidRPr="00B35940" w:rsidTr="00C35D99">
        <w:tc>
          <w:tcPr>
            <w:tcW w:w="6436" w:type="dxa"/>
            <w:vAlign w:val="center"/>
          </w:tcPr>
          <w:p w:rsidR="001251AA" w:rsidRPr="009468F4" w:rsidRDefault="001251AA" w:rsidP="00C35D99">
            <w:pPr>
              <w:keepNext/>
              <w:spacing w:after="0" w:line="228" w:lineRule="auto"/>
              <w:rPr>
                <w:sz w:val="20"/>
                <w:szCs w:val="20"/>
              </w:rPr>
            </w:pPr>
            <w:r w:rsidRPr="009468F4">
              <w:rPr>
                <w:sz w:val="20"/>
                <w:szCs w:val="20"/>
              </w:rPr>
              <w:t>Local Road (Federal Functional Classification)</w:t>
            </w:r>
          </w:p>
        </w:tc>
        <w:tc>
          <w:tcPr>
            <w:tcW w:w="630" w:type="dxa"/>
            <w:vMerge/>
          </w:tcPr>
          <w:p w:rsidR="001251AA" w:rsidRPr="009468F4" w:rsidRDefault="001251AA" w:rsidP="00C35D99">
            <w:pPr>
              <w:keepNext/>
              <w:spacing w:after="0" w:line="240" w:lineRule="auto"/>
              <w:jc w:val="center"/>
              <w:rPr>
                <w:sz w:val="20"/>
                <w:szCs w:val="20"/>
              </w:rPr>
            </w:pPr>
          </w:p>
        </w:tc>
        <w:tc>
          <w:tcPr>
            <w:tcW w:w="900" w:type="dxa"/>
          </w:tcPr>
          <w:p w:rsidR="001251AA" w:rsidRPr="009468F4" w:rsidRDefault="001251AA" w:rsidP="00C35D99">
            <w:pPr>
              <w:keepNext/>
              <w:spacing w:after="0" w:line="228" w:lineRule="auto"/>
              <w:jc w:val="center"/>
              <w:rPr>
                <w:sz w:val="20"/>
                <w:szCs w:val="20"/>
              </w:rPr>
            </w:pPr>
            <w:r w:rsidRPr="009468F4">
              <w:rPr>
                <w:sz w:val="20"/>
                <w:szCs w:val="20"/>
              </w:rPr>
              <w:fldChar w:fldCharType="begin">
                <w:ffData>
                  <w:name w:val=""/>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1251AA" w:rsidRPr="009468F4" w:rsidRDefault="001251AA" w:rsidP="00C35D99">
            <w:pPr>
              <w:keepNext/>
              <w:spacing w:after="0" w:line="228" w:lineRule="auto"/>
              <w:jc w:val="center"/>
              <w:rPr>
                <w:sz w:val="20"/>
                <w:szCs w:val="20"/>
              </w:rPr>
            </w:pPr>
            <w:r w:rsidRPr="009468F4">
              <w:rPr>
                <w:sz w:val="20"/>
                <w:szCs w:val="20"/>
              </w:rPr>
              <w:t>0</w:t>
            </w:r>
          </w:p>
        </w:tc>
        <w:tc>
          <w:tcPr>
            <w:tcW w:w="1080" w:type="dxa"/>
          </w:tcPr>
          <w:p w:rsidR="001251AA" w:rsidRPr="009468F4" w:rsidRDefault="001251AA" w:rsidP="00C35D99">
            <w:pPr>
              <w:keepNext/>
              <w:spacing w:after="0" w:line="228" w:lineRule="auto"/>
              <w:jc w:val="center"/>
              <w:rPr>
                <w:sz w:val="20"/>
                <w:szCs w:val="20"/>
              </w:rPr>
            </w:pPr>
          </w:p>
        </w:tc>
      </w:tr>
      <w:tr w:rsidR="001251AA" w:rsidRPr="00B35940" w:rsidTr="00C35D99">
        <w:tc>
          <w:tcPr>
            <w:tcW w:w="6436" w:type="dxa"/>
            <w:vAlign w:val="center"/>
          </w:tcPr>
          <w:p w:rsidR="001251AA" w:rsidRPr="009468F4" w:rsidRDefault="001251AA" w:rsidP="00C35D99">
            <w:pPr>
              <w:keepNext/>
              <w:spacing w:after="0" w:line="228" w:lineRule="auto"/>
              <w:rPr>
                <w:sz w:val="20"/>
                <w:szCs w:val="20"/>
              </w:rPr>
            </w:pPr>
            <w:r w:rsidRPr="009468F4">
              <w:rPr>
                <w:sz w:val="20"/>
                <w:szCs w:val="20"/>
              </w:rPr>
              <w:t>Rural Minor Collector (Federal Functional Classification)</w:t>
            </w:r>
          </w:p>
        </w:tc>
        <w:tc>
          <w:tcPr>
            <w:tcW w:w="630" w:type="dxa"/>
            <w:vMerge/>
          </w:tcPr>
          <w:p w:rsidR="001251AA" w:rsidRPr="009468F4" w:rsidRDefault="001251AA" w:rsidP="00C35D99">
            <w:pPr>
              <w:keepNext/>
              <w:spacing w:after="0" w:line="240" w:lineRule="auto"/>
              <w:jc w:val="center"/>
              <w:rPr>
                <w:sz w:val="20"/>
                <w:szCs w:val="20"/>
              </w:rPr>
            </w:pPr>
          </w:p>
        </w:tc>
        <w:tc>
          <w:tcPr>
            <w:tcW w:w="900" w:type="dxa"/>
          </w:tcPr>
          <w:p w:rsidR="001251AA" w:rsidRPr="009468F4" w:rsidRDefault="001251AA" w:rsidP="00C35D99">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1251AA" w:rsidRPr="009468F4" w:rsidRDefault="001251AA" w:rsidP="00C35D99">
            <w:pPr>
              <w:keepNext/>
              <w:spacing w:after="0" w:line="228" w:lineRule="auto"/>
              <w:jc w:val="center"/>
              <w:rPr>
                <w:sz w:val="20"/>
                <w:szCs w:val="20"/>
              </w:rPr>
            </w:pPr>
            <w:r w:rsidRPr="009468F4">
              <w:rPr>
                <w:sz w:val="20"/>
                <w:szCs w:val="20"/>
              </w:rPr>
              <w:t>0</w:t>
            </w:r>
          </w:p>
        </w:tc>
        <w:tc>
          <w:tcPr>
            <w:tcW w:w="1080" w:type="dxa"/>
          </w:tcPr>
          <w:p w:rsidR="001251AA" w:rsidRPr="009468F4" w:rsidRDefault="001251AA" w:rsidP="00C35D99">
            <w:pPr>
              <w:keepNext/>
              <w:spacing w:after="0" w:line="228" w:lineRule="auto"/>
              <w:jc w:val="center"/>
              <w:rPr>
                <w:sz w:val="20"/>
                <w:szCs w:val="20"/>
              </w:rPr>
            </w:pPr>
          </w:p>
        </w:tc>
      </w:tr>
      <w:tr w:rsidR="001251AA" w:rsidRPr="00B35940" w:rsidTr="00C35D99">
        <w:tc>
          <w:tcPr>
            <w:tcW w:w="6436" w:type="dxa"/>
            <w:vAlign w:val="center"/>
          </w:tcPr>
          <w:p w:rsidR="001251AA" w:rsidRPr="009468F4" w:rsidRDefault="001251AA" w:rsidP="00C35D99">
            <w:pPr>
              <w:keepNext/>
              <w:spacing w:after="0" w:line="228" w:lineRule="auto"/>
              <w:rPr>
                <w:sz w:val="20"/>
                <w:szCs w:val="20"/>
              </w:rPr>
            </w:pPr>
            <w:r w:rsidRPr="009468F4">
              <w:rPr>
                <w:sz w:val="20"/>
                <w:szCs w:val="20"/>
              </w:rPr>
              <w:t>Urban Minor Collector Road (Federal Functional Classification)</w:t>
            </w:r>
          </w:p>
        </w:tc>
        <w:tc>
          <w:tcPr>
            <w:tcW w:w="630" w:type="dxa"/>
            <w:vMerge/>
          </w:tcPr>
          <w:p w:rsidR="001251AA" w:rsidRPr="009468F4" w:rsidRDefault="001251AA" w:rsidP="00C35D99">
            <w:pPr>
              <w:keepNext/>
              <w:spacing w:after="0" w:line="240" w:lineRule="auto"/>
              <w:jc w:val="center"/>
              <w:rPr>
                <w:sz w:val="20"/>
                <w:szCs w:val="20"/>
              </w:rPr>
            </w:pPr>
          </w:p>
        </w:tc>
        <w:tc>
          <w:tcPr>
            <w:tcW w:w="900" w:type="dxa"/>
          </w:tcPr>
          <w:p w:rsidR="001251AA" w:rsidRPr="009468F4" w:rsidRDefault="001251AA" w:rsidP="00C35D99">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1251AA" w:rsidRPr="009468F4" w:rsidRDefault="001251AA" w:rsidP="00C35D99">
            <w:pPr>
              <w:keepNext/>
              <w:spacing w:after="0" w:line="228" w:lineRule="auto"/>
              <w:jc w:val="center"/>
              <w:rPr>
                <w:sz w:val="20"/>
                <w:szCs w:val="20"/>
              </w:rPr>
            </w:pPr>
            <w:r w:rsidRPr="009468F4">
              <w:rPr>
                <w:sz w:val="20"/>
                <w:szCs w:val="20"/>
              </w:rPr>
              <w:t>2</w:t>
            </w:r>
          </w:p>
        </w:tc>
        <w:tc>
          <w:tcPr>
            <w:tcW w:w="1080" w:type="dxa"/>
          </w:tcPr>
          <w:p w:rsidR="001251AA" w:rsidRPr="009468F4" w:rsidRDefault="001251AA" w:rsidP="00C35D99">
            <w:pPr>
              <w:keepNext/>
              <w:spacing w:after="0" w:line="228" w:lineRule="auto"/>
              <w:jc w:val="center"/>
              <w:rPr>
                <w:sz w:val="20"/>
                <w:szCs w:val="20"/>
              </w:rPr>
            </w:pPr>
          </w:p>
        </w:tc>
      </w:tr>
      <w:tr w:rsidR="001251AA" w:rsidRPr="00B35940" w:rsidTr="00C35D99">
        <w:tc>
          <w:tcPr>
            <w:tcW w:w="6436" w:type="dxa"/>
            <w:vAlign w:val="center"/>
          </w:tcPr>
          <w:p w:rsidR="001251AA" w:rsidRPr="009468F4" w:rsidRDefault="001251AA" w:rsidP="00C35D99">
            <w:pPr>
              <w:keepNext/>
              <w:spacing w:after="0" w:line="228" w:lineRule="auto"/>
              <w:rPr>
                <w:sz w:val="20"/>
                <w:szCs w:val="20"/>
              </w:rPr>
            </w:pPr>
            <w:r w:rsidRPr="009468F4">
              <w:rPr>
                <w:sz w:val="20"/>
                <w:szCs w:val="20"/>
              </w:rPr>
              <w:t>Major Collector Road (Federal Functional Classification)</w:t>
            </w:r>
          </w:p>
        </w:tc>
        <w:tc>
          <w:tcPr>
            <w:tcW w:w="630" w:type="dxa"/>
            <w:vMerge/>
          </w:tcPr>
          <w:p w:rsidR="001251AA" w:rsidRPr="009468F4" w:rsidRDefault="001251AA" w:rsidP="00C35D99">
            <w:pPr>
              <w:keepNext/>
              <w:spacing w:after="0" w:line="240" w:lineRule="auto"/>
              <w:jc w:val="center"/>
              <w:rPr>
                <w:sz w:val="20"/>
                <w:szCs w:val="20"/>
              </w:rPr>
            </w:pPr>
          </w:p>
        </w:tc>
        <w:tc>
          <w:tcPr>
            <w:tcW w:w="900" w:type="dxa"/>
          </w:tcPr>
          <w:p w:rsidR="001251AA" w:rsidRPr="009468F4" w:rsidRDefault="001251AA" w:rsidP="00C35D99">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vAlign w:val="center"/>
          </w:tcPr>
          <w:p w:rsidR="001251AA" w:rsidRPr="009468F4" w:rsidRDefault="001251AA" w:rsidP="00C35D99">
            <w:pPr>
              <w:keepNext/>
              <w:spacing w:after="0" w:line="228" w:lineRule="auto"/>
              <w:jc w:val="center"/>
              <w:rPr>
                <w:sz w:val="20"/>
                <w:szCs w:val="20"/>
              </w:rPr>
            </w:pPr>
            <w:r w:rsidRPr="009468F4">
              <w:rPr>
                <w:sz w:val="20"/>
                <w:szCs w:val="20"/>
              </w:rPr>
              <w:t>3</w:t>
            </w:r>
          </w:p>
        </w:tc>
        <w:tc>
          <w:tcPr>
            <w:tcW w:w="1080" w:type="dxa"/>
          </w:tcPr>
          <w:p w:rsidR="001251AA" w:rsidRPr="009468F4" w:rsidRDefault="001251AA" w:rsidP="00C35D99">
            <w:pPr>
              <w:keepNext/>
              <w:spacing w:after="0" w:line="228" w:lineRule="auto"/>
              <w:jc w:val="center"/>
              <w:rPr>
                <w:sz w:val="20"/>
                <w:szCs w:val="20"/>
              </w:rPr>
            </w:pPr>
          </w:p>
        </w:tc>
      </w:tr>
      <w:tr w:rsidR="001251AA" w:rsidRPr="00B35940" w:rsidTr="00C35D99">
        <w:tc>
          <w:tcPr>
            <w:tcW w:w="6436" w:type="dxa"/>
            <w:vAlign w:val="center"/>
          </w:tcPr>
          <w:p w:rsidR="001251AA" w:rsidRPr="009468F4" w:rsidRDefault="001251AA" w:rsidP="00C35D99">
            <w:pPr>
              <w:keepNext/>
              <w:spacing w:after="0" w:line="228" w:lineRule="auto"/>
              <w:rPr>
                <w:sz w:val="20"/>
                <w:szCs w:val="20"/>
              </w:rPr>
            </w:pPr>
            <w:r w:rsidRPr="009468F4">
              <w:rPr>
                <w:sz w:val="20"/>
                <w:szCs w:val="20"/>
              </w:rPr>
              <w:t>Minor Arterial Road (Federal Functional Classification)</w:t>
            </w:r>
          </w:p>
        </w:tc>
        <w:tc>
          <w:tcPr>
            <w:tcW w:w="630" w:type="dxa"/>
            <w:vMerge/>
          </w:tcPr>
          <w:p w:rsidR="001251AA" w:rsidRPr="009468F4" w:rsidRDefault="001251AA" w:rsidP="00C35D99">
            <w:pPr>
              <w:keepNext/>
              <w:spacing w:after="0" w:line="240" w:lineRule="auto"/>
              <w:jc w:val="center"/>
              <w:rPr>
                <w:sz w:val="20"/>
                <w:szCs w:val="20"/>
              </w:rPr>
            </w:pPr>
          </w:p>
        </w:tc>
        <w:tc>
          <w:tcPr>
            <w:tcW w:w="900" w:type="dxa"/>
          </w:tcPr>
          <w:p w:rsidR="001251AA" w:rsidRPr="009468F4" w:rsidRDefault="001251AA" w:rsidP="00C35D99">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vAlign w:val="center"/>
          </w:tcPr>
          <w:p w:rsidR="001251AA" w:rsidRPr="009468F4" w:rsidRDefault="001251AA" w:rsidP="00C35D99">
            <w:pPr>
              <w:keepNext/>
              <w:spacing w:after="0" w:line="228" w:lineRule="auto"/>
              <w:jc w:val="center"/>
              <w:rPr>
                <w:sz w:val="20"/>
                <w:szCs w:val="20"/>
              </w:rPr>
            </w:pPr>
            <w:r w:rsidRPr="009468F4">
              <w:rPr>
                <w:sz w:val="20"/>
                <w:szCs w:val="20"/>
              </w:rPr>
              <w:t>4</w:t>
            </w:r>
          </w:p>
        </w:tc>
        <w:tc>
          <w:tcPr>
            <w:tcW w:w="1080" w:type="dxa"/>
          </w:tcPr>
          <w:p w:rsidR="001251AA" w:rsidRPr="009468F4" w:rsidRDefault="001251AA" w:rsidP="00C35D99">
            <w:pPr>
              <w:keepNext/>
              <w:spacing w:after="0" w:line="228" w:lineRule="auto"/>
              <w:jc w:val="center"/>
              <w:rPr>
                <w:sz w:val="20"/>
                <w:szCs w:val="20"/>
              </w:rPr>
            </w:pPr>
          </w:p>
        </w:tc>
      </w:tr>
      <w:tr w:rsidR="001251AA" w:rsidRPr="00B35940" w:rsidTr="00C35D99">
        <w:tc>
          <w:tcPr>
            <w:tcW w:w="6436" w:type="dxa"/>
            <w:tcBorders>
              <w:bottom w:val="single" w:sz="12" w:space="0" w:color="000000"/>
            </w:tcBorders>
            <w:vAlign w:val="center"/>
          </w:tcPr>
          <w:p w:rsidR="001251AA" w:rsidRPr="009468F4" w:rsidRDefault="001251AA" w:rsidP="00C35D99">
            <w:pPr>
              <w:keepNext/>
              <w:spacing w:after="0" w:line="228" w:lineRule="auto"/>
              <w:rPr>
                <w:sz w:val="20"/>
                <w:szCs w:val="20"/>
              </w:rPr>
            </w:pPr>
            <w:r w:rsidRPr="009468F4">
              <w:rPr>
                <w:sz w:val="20"/>
                <w:szCs w:val="20"/>
              </w:rPr>
              <w:t>Principal Arterial Road (Federal Functional Classification)</w:t>
            </w:r>
          </w:p>
        </w:tc>
        <w:tc>
          <w:tcPr>
            <w:tcW w:w="630" w:type="dxa"/>
            <w:vMerge/>
            <w:tcBorders>
              <w:bottom w:val="single" w:sz="12" w:space="0" w:color="000000"/>
            </w:tcBorders>
          </w:tcPr>
          <w:p w:rsidR="001251AA" w:rsidRPr="009468F4" w:rsidRDefault="001251AA" w:rsidP="00C35D99">
            <w:pPr>
              <w:keepNext/>
              <w:spacing w:after="0" w:line="240" w:lineRule="auto"/>
              <w:jc w:val="center"/>
              <w:rPr>
                <w:sz w:val="20"/>
                <w:szCs w:val="20"/>
              </w:rPr>
            </w:pPr>
          </w:p>
        </w:tc>
        <w:tc>
          <w:tcPr>
            <w:tcW w:w="900" w:type="dxa"/>
            <w:tcBorders>
              <w:bottom w:val="single" w:sz="12" w:space="0" w:color="000000"/>
            </w:tcBorders>
          </w:tcPr>
          <w:p w:rsidR="001251AA" w:rsidRPr="009468F4" w:rsidRDefault="001251AA" w:rsidP="00C35D99">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Borders>
              <w:bottom w:val="single" w:sz="12" w:space="0" w:color="000000"/>
            </w:tcBorders>
          </w:tcPr>
          <w:p w:rsidR="001251AA" w:rsidRPr="009468F4" w:rsidRDefault="001251AA" w:rsidP="00C35D99">
            <w:pPr>
              <w:keepNext/>
              <w:spacing w:after="0" w:line="228" w:lineRule="auto"/>
              <w:jc w:val="center"/>
              <w:rPr>
                <w:sz w:val="20"/>
                <w:szCs w:val="20"/>
              </w:rPr>
            </w:pPr>
            <w:r w:rsidRPr="009468F4">
              <w:rPr>
                <w:sz w:val="20"/>
                <w:szCs w:val="20"/>
              </w:rPr>
              <w:t>5</w:t>
            </w:r>
          </w:p>
        </w:tc>
        <w:tc>
          <w:tcPr>
            <w:tcW w:w="1080" w:type="dxa"/>
            <w:tcBorders>
              <w:bottom w:val="single" w:sz="12" w:space="0" w:color="000000"/>
            </w:tcBorders>
          </w:tcPr>
          <w:p w:rsidR="001251AA" w:rsidRPr="009468F4" w:rsidRDefault="001251AA" w:rsidP="00C35D99">
            <w:pPr>
              <w:keepNext/>
              <w:spacing w:after="0" w:line="228" w:lineRule="auto"/>
              <w:jc w:val="center"/>
              <w:rPr>
                <w:sz w:val="20"/>
                <w:szCs w:val="20"/>
              </w:rPr>
            </w:pPr>
          </w:p>
        </w:tc>
      </w:tr>
      <w:tr w:rsidR="001251AA" w:rsidRPr="00B35940" w:rsidTr="00C35D99">
        <w:tc>
          <w:tcPr>
            <w:tcW w:w="7066" w:type="dxa"/>
            <w:gridSpan w:val="2"/>
            <w:tcBorders>
              <w:top w:val="single" w:sz="12" w:space="0" w:color="000000"/>
            </w:tcBorders>
            <w:vAlign w:val="center"/>
          </w:tcPr>
          <w:p w:rsidR="001251AA" w:rsidRPr="009468F4" w:rsidRDefault="001251AA" w:rsidP="00C35D99">
            <w:pPr>
              <w:spacing w:after="0" w:line="228" w:lineRule="auto"/>
              <w:rPr>
                <w:b/>
                <w:sz w:val="20"/>
                <w:szCs w:val="20"/>
              </w:rPr>
            </w:pPr>
            <w:r w:rsidRPr="009468F4">
              <w:rPr>
                <w:b/>
                <w:sz w:val="20"/>
                <w:szCs w:val="20"/>
              </w:rPr>
              <w:t>Subtotal</w:t>
            </w:r>
          </w:p>
        </w:tc>
        <w:tc>
          <w:tcPr>
            <w:tcW w:w="900" w:type="dxa"/>
            <w:tcBorders>
              <w:top w:val="single" w:sz="12" w:space="0" w:color="000000"/>
            </w:tcBorders>
          </w:tcPr>
          <w:p w:rsidR="001251AA" w:rsidRPr="009468F4" w:rsidRDefault="001251AA" w:rsidP="00C35D99">
            <w:pPr>
              <w:spacing w:after="0" w:line="240" w:lineRule="auto"/>
              <w:jc w:val="center"/>
              <w:rPr>
                <w:b/>
                <w:sz w:val="20"/>
                <w:szCs w:val="20"/>
              </w:rPr>
            </w:pPr>
          </w:p>
        </w:tc>
        <w:tc>
          <w:tcPr>
            <w:tcW w:w="1170" w:type="dxa"/>
            <w:tcBorders>
              <w:top w:val="single" w:sz="12" w:space="0" w:color="000000"/>
            </w:tcBorders>
          </w:tcPr>
          <w:p w:rsidR="001251AA" w:rsidRPr="009468F4" w:rsidRDefault="001251AA" w:rsidP="00C35D99">
            <w:pPr>
              <w:spacing w:after="0" w:line="228" w:lineRule="auto"/>
              <w:jc w:val="center"/>
              <w:rPr>
                <w:b/>
                <w:sz w:val="20"/>
                <w:szCs w:val="20"/>
              </w:rPr>
            </w:pPr>
            <w:r w:rsidRPr="009468F4">
              <w:rPr>
                <w:b/>
                <w:sz w:val="20"/>
                <w:szCs w:val="20"/>
              </w:rPr>
              <w:t>0 - 5</w:t>
            </w:r>
          </w:p>
        </w:tc>
        <w:tc>
          <w:tcPr>
            <w:tcW w:w="1080" w:type="dxa"/>
            <w:tcBorders>
              <w:top w:val="single" w:sz="12" w:space="0" w:color="000000"/>
            </w:tcBorders>
          </w:tcPr>
          <w:p w:rsidR="001251AA" w:rsidRPr="009468F4" w:rsidRDefault="001251AA" w:rsidP="00C35D99">
            <w:pPr>
              <w:spacing w:after="0" w:line="228" w:lineRule="auto"/>
              <w:jc w:val="center"/>
              <w:rPr>
                <w:b/>
                <w:sz w:val="20"/>
                <w:szCs w:val="20"/>
              </w:rPr>
            </w:pPr>
          </w:p>
        </w:tc>
      </w:tr>
    </w:tbl>
    <w:p w:rsidR="001251AA" w:rsidRPr="00B35940" w:rsidRDefault="001251AA" w:rsidP="001251AA">
      <w:pPr>
        <w:pStyle w:val="Default"/>
        <w:tabs>
          <w:tab w:val="right" w:pos="10800"/>
        </w:tabs>
        <w:spacing w:line="228" w:lineRule="auto"/>
        <w:rPr>
          <w:rFonts w:ascii="Calibri" w:hAnsi="Calibri"/>
          <w:bCs/>
          <w:color w:val="auto"/>
          <w:sz w:val="22"/>
          <w:szCs w:val="22"/>
        </w:rPr>
      </w:pPr>
    </w:p>
    <w:p w:rsidR="001251AA" w:rsidRDefault="001251AA" w:rsidP="001251AA">
      <w:pPr>
        <w:pStyle w:val="Default"/>
        <w:tabs>
          <w:tab w:val="right" w:pos="10800"/>
        </w:tabs>
        <w:spacing w:after="240" w:line="228" w:lineRule="auto"/>
        <w:ind w:left="576"/>
        <w:rPr>
          <w:rFonts w:ascii="Calibri" w:hAnsi="Calibri"/>
          <w:sz w:val="22"/>
          <w:szCs w:val="22"/>
          <w:u w:val="single"/>
        </w:rPr>
      </w:pPr>
      <w:r w:rsidRPr="00B35940">
        <w:rPr>
          <w:rFonts w:ascii="Calibri" w:hAnsi="Calibri"/>
          <w:b/>
          <w:bCs/>
          <w:color w:val="auto"/>
          <w:sz w:val="22"/>
          <w:szCs w:val="22"/>
        </w:rPr>
        <w:t>Commentary</w:t>
      </w:r>
      <w:r>
        <w:rPr>
          <w:rFonts w:ascii="Calibri" w:hAnsi="Calibri"/>
          <w:b/>
          <w:bCs/>
          <w:color w:val="auto"/>
          <w:sz w:val="22"/>
          <w:szCs w:val="22"/>
        </w:rPr>
        <w:t xml:space="preserve">:  </w:t>
      </w:r>
      <w:r w:rsidR="007D60C2" w:rsidRPr="007D60C2">
        <w:rPr>
          <w:rFonts w:ascii="Times New Roman" w:hAnsi="Times New Roman" w:cs="Times New Roman"/>
          <w:bCs/>
          <w:i/>
          <w:color w:val="auto"/>
          <w:sz w:val="22"/>
          <w:szCs w:val="22"/>
          <w:highlight w:val="yellow"/>
          <w:u w:val="single"/>
        </w:rPr>
        <w:t>Principal Arterial – TPO Staff</w:t>
      </w:r>
      <w:r w:rsidRPr="00B35940">
        <w:rPr>
          <w:rFonts w:ascii="Calibri" w:hAnsi="Calibri"/>
          <w:sz w:val="22"/>
          <w:szCs w:val="22"/>
          <w:u w:val="single"/>
        </w:rPr>
        <w:tab/>
      </w:r>
    </w:p>
    <w:p w:rsidR="001251AA" w:rsidRDefault="001251AA" w:rsidP="001251AA">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29AD">
        <w:rPr>
          <w:rFonts w:ascii="Calibri" w:hAnsi="Calibri"/>
          <w:b/>
          <w:bCs/>
          <w:color w:val="auto"/>
          <w:sz w:val="22"/>
          <w:szCs w:val="22"/>
        </w:rPr>
        <w:t xml:space="preserve">Criteria </w:t>
      </w:r>
      <w:r>
        <w:rPr>
          <w:rFonts w:ascii="Calibri" w:hAnsi="Calibri"/>
          <w:b/>
          <w:bCs/>
          <w:color w:val="auto"/>
          <w:sz w:val="22"/>
          <w:szCs w:val="22"/>
        </w:rPr>
        <w:t>#2</w:t>
      </w:r>
      <w:r w:rsidRPr="00C929AD">
        <w:rPr>
          <w:rFonts w:ascii="Calibri" w:hAnsi="Calibri"/>
          <w:b/>
          <w:bCs/>
          <w:color w:val="auto"/>
          <w:sz w:val="22"/>
          <w:szCs w:val="22"/>
        </w:rPr>
        <w:t xml:space="preserve"> – Project </w:t>
      </w:r>
      <w:r>
        <w:rPr>
          <w:rFonts w:ascii="Calibri" w:hAnsi="Calibri"/>
          <w:b/>
          <w:bCs/>
          <w:color w:val="auto"/>
          <w:sz w:val="22"/>
          <w:szCs w:val="22"/>
        </w:rPr>
        <w:t>Readiness</w:t>
      </w:r>
      <w:r w:rsidRPr="00C929AD">
        <w:rPr>
          <w:rFonts w:ascii="Calibri" w:hAnsi="Calibri"/>
          <w:b/>
          <w:bCs/>
          <w:color w:val="auto"/>
          <w:sz w:val="22"/>
          <w:szCs w:val="22"/>
        </w:rPr>
        <w:t xml:space="preserve"> (15 points max.</w:t>
      </w:r>
      <w:r>
        <w:rPr>
          <w:rFonts w:ascii="Calibri" w:hAnsi="Calibri"/>
          <w:b/>
          <w:bCs/>
          <w:color w:val="auto"/>
          <w:sz w:val="22"/>
          <w:szCs w:val="22"/>
        </w:rPr>
        <w:t>)</w:t>
      </w:r>
    </w:p>
    <w:p w:rsidR="001251AA" w:rsidRPr="00E25755" w:rsidRDefault="001251AA" w:rsidP="001251AA">
      <w:pPr>
        <w:spacing w:after="120" w:line="228" w:lineRule="auto"/>
        <w:ind w:left="576"/>
        <w:jc w:val="both"/>
        <w:rPr>
          <w:szCs w:val="24"/>
        </w:rPr>
      </w:pPr>
      <w:r w:rsidRPr="00427D4F">
        <w:t>This criterion looks at the amount of work required to develop the project and get it ready for construction. The closer a project is to the construction phase, the more points it is eligible for.</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2" w:type="dxa"/>
          <w:right w:w="72" w:type="dxa"/>
        </w:tblCellMar>
        <w:tblLook w:val="00A0" w:firstRow="1" w:lastRow="0" w:firstColumn="1" w:lastColumn="0" w:noHBand="0" w:noVBand="0"/>
      </w:tblPr>
      <w:tblGrid>
        <w:gridCol w:w="3106"/>
        <w:gridCol w:w="630"/>
        <w:gridCol w:w="1170"/>
        <w:gridCol w:w="1080"/>
        <w:gridCol w:w="1170"/>
        <w:gridCol w:w="1080"/>
        <w:gridCol w:w="990"/>
        <w:gridCol w:w="990"/>
      </w:tblGrid>
      <w:tr w:rsidR="001251AA" w:rsidRPr="00E25755" w:rsidTr="00C35D99">
        <w:trPr>
          <w:cantSplit/>
          <w:tblHeader/>
        </w:trPr>
        <w:tc>
          <w:tcPr>
            <w:tcW w:w="3736" w:type="dxa"/>
            <w:gridSpan w:val="2"/>
            <w:tcBorders>
              <w:top w:val="single" w:sz="12" w:space="0" w:color="000000"/>
              <w:bottom w:val="single" w:sz="12" w:space="0" w:color="000000"/>
            </w:tcBorders>
            <w:shd w:val="clear" w:color="auto" w:fill="D9D9D9"/>
            <w:vAlign w:val="center"/>
          </w:tcPr>
          <w:p w:rsidR="001251AA" w:rsidRPr="009468F4" w:rsidRDefault="001251AA" w:rsidP="00C35D99">
            <w:pPr>
              <w:keepNext/>
              <w:spacing w:after="0" w:line="228" w:lineRule="auto"/>
              <w:ind w:left="113" w:right="113"/>
              <w:rPr>
                <w:rFonts w:asciiTheme="minorHAnsi" w:hAnsiTheme="minorHAnsi" w:cstheme="minorHAnsi"/>
                <w:b/>
                <w:sz w:val="20"/>
                <w:szCs w:val="20"/>
              </w:rPr>
            </w:pPr>
            <w:r w:rsidRPr="009468F4">
              <w:rPr>
                <w:rFonts w:asciiTheme="minorHAnsi" w:hAnsiTheme="minorHAnsi" w:cstheme="minorHAnsi"/>
                <w:b/>
                <w:sz w:val="20"/>
                <w:szCs w:val="20"/>
              </w:rPr>
              <w:t xml:space="preserve">Phasing Already Completed or Not </w:t>
            </w:r>
          </w:p>
          <w:p w:rsidR="001251AA" w:rsidRPr="009468F4" w:rsidRDefault="001251AA" w:rsidP="00C35D99">
            <w:pPr>
              <w:keepNext/>
              <w:spacing w:after="0" w:line="228" w:lineRule="auto"/>
              <w:ind w:left="113" w:right="113"/>
              <w:rPr>
                <w:rFonts w:asciiTheme="minorHAnsi" w:hAnsiTheme="minorHAnsi" w:cstheme="minorHAnsi"/>
                <w:sz w:val="20"/>
                <w:szCs w:val="20"/>
              </w:rPr>
            </w:pPr>
            <w:r w:rsidRPr="009468F4">
              <w:rPr>
                <w:rFonts w:asciiTheme="minorHAnsi" w:hAnsiTheme="minorHAnsi" w:cstheme="minorHAnsi"/>
                <w:b/>
                <w:sz w:val="20"/>
                <w:szCs w:val="20"/>
              </w:rPr>
              <w:t>Required</w:t>
            </w:r>
          </w:p>
        </w:tc>
        <w:tc>
          <w:tcPr>
            <w:tcW w:w="1170" w:type="dxa"/>
            <w:tcBorders>
              <w:top w:val="single" w:sz="12" w:space="0" w:color="000000"/>
              <w:bottom w:val="single" w:sz="12" w:space="0" w:color="000000"/>
            </w:tcBorders>
            <w:shd w:val="clear" w:color="auto" w:fill="D9D9D9"/>
            <w:tcMar>
              <w:left w:w="72" w:type="dxa"/>
              <w:right w:w="72" w:type="dxa"/>
            </w:tcMar>
            <w:vAlign w:val="bottom"/>
          </w:tcPr>
          <w:p w:rsidR="001251AA" w:rsidRPr="009468F4" w:rsidRDefault="001251AA" w:rsidP="00C35D99">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Completed</w:t>
            </w:r>
          </w:p>
        </w:tc>
        <w:tc>
          <w:tcPr>
            <w:tcW w:w="1080" w:type="dxa"/>
            <w:tcBorders>
              <w:top w:val="single" w:sz="12" w:space="0" w:color="000000"/>
              <w:bottom w:val="single" w:sz="12" w:space="0" w:color="000000"/>
            </w:tcBorders>
            <w:shd w:val="clear" w:color="auto" w:fill="D9D9D9"/>
            <w:tcMar>
              <w:left w:w="72" w:type="dxa"/>
              <w:right w:w="72" w:type="dxa"/>
            </w:tcMar>
            <w:vAlign w:val="bottom"/>
          </w:tcPr>
          <w:p w:rsidR="001251AA" w:rsidRPr="009468F4" w:rsidRDefault="001251AA" w:rsidP="00C35D99">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 xml:space="preserve">Not </w:t>
            </w:r>
          </w:p>
          <w:p w:rsidR="001251AA" w:rsidRPr="009468F4" w:rsidRDefault="001251AA" w:rsidP="00C35D99">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Required</w:t>
            </w:r>
          </w:p>
        </w:tc>
        <w:tc>
          <w:tcPr>
            <w:tcW w:w="1170" w:type="dxa"/>
            <w:tcBorders>
              <w:top w:val="single" w:sz="12" w:space="0" w:color="000000"/>
              <w:bottom w:val="single" w:sz="12" w:space="0" w:color="000000"/>
            </w:tcBorders>
            <w:shd w:val="clear" w:color="auto" w:fill="D9D9D9"/>
            <w:vAlign w:val="bottom"/>
          </w:tcPr>
          <w:p w:rsidR="001251AA" w:rsidRPr="009468F4" w:rsidRDefault="001251AA" w:rsidP="00C35D99">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 xml:space="preserve">Required </w:t>
            </w:r>
            <w:proofErr w:type="gramStart"/>
            <w:r w:rsidRPr="009468F4">
              <w:rPr>
                <w:rFonts w:asciiTheme="minorHAnsi" w:hAnsiTheme="minorHAnsi" w:cstheme="minorHAnsi"/>
                <w:b/>
                <w:sz w:val="20"/>
                <w:szCs w:val="20"/>
              </w:rPr>
              <w:t>But</w:t>
            </w:r>
            <w:proofErr w:type="gramEnd"/>
            <w:r w:rsidRPr="009468F4">
              <w:rPr>
                <w:rFonts w:asciiTheme="minorHAnsi" w:hAnsiTheme="minorHAnsi" w:cstheme="minorHAnsi"/>
                <w:b/>
                <w:sz w:val="20"/>
                <w:szCs w:val="20"/>
              </w:rPr>
              <w:t xml:space="preserve"> Not </w:t>
            </w:r>
          </w:p>
          <w:p w:rsidR="001251AA" w:rsidRPr="009468F4" w:rsidRDefault="001251AA" w:rsidP="00C35D99">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Completed</w:t>
            </w:r>
            <w:r w:rsidRPr="009468F4">
              <w:rPr>
                <w:rFonts w:asciiTheme="minorHAnsi" w:hAnsiTheme="minorHAnsi" w:cstheme="minorHAnsi"/>
                <w:b/>
                <w:sz w:val="20"/>
                <w:szCs w:val="20"/>
              </w:rPr>
              <w:br/>
            </w:r>
            <w:r w:rsidRPr="009468F4">
              <w:rPr>
                <w:rFonts w:asciiTheme="minorHAnsi" w:hAnsiTheme="minorHAnsi" w:cstheme="minorHAnsi"/>
                <w:sz w:val="20"/>
                <w:szCs w:val="20"/>
              </w:rPr>
              <w:t>(no points)</w:t>
            </w:r>
          </w:p>
        </w:tc>
        <w:tc>
          <w:tcPr>
            <w:tcW w:w="1080" w:type="dxa"/>
            <w:tcBorders>
              <w:top w:val="single" w:sz="12" w:space="0" w:color="000000"/>
              <w:bottom w:val="single" w:sz="12" w:space="0" w:color="000000"/>
            </w:tcBorders>
            <w:shd w:val="clear" w:color="auto" w:fill="D9D9D9"/>
            <w:tcMar>
              <w:left w:w="72" w:type="dxa"/>
              <w:right w:w="72" w:type="dxa"/>
            </w:tcMar>
            <w:vAlign w:val="bottom"/>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b/>
                <w:sz w:val="20"/>
                <w:szCs w:val="20"/>
              </w:rPr>
              <w:t>Unknown or TBD</w:t>
            </w:r>
            <w:r w:rsidRPr="009468F4">
              <w:rPr>
                <w:rFonts w:asciiTheme="minorHAnsi" w:hAnsiTheme="minorHAnsi" w:cstheme="minorHAnsi"/>
                <w:sz w:val="20"/>
                <w:szCs w:val="20"/>
              </w:rPr>
              <w:br/>
              <w:t>(no points)</w:t>
            </w:r>
          </w:p>
        </w:tc>
        <w:tc>
          <w:tcPr>
            <w:tcW w:w="990" w:type="dxa"/>
            <w:tcBorders>
              <w:top w:val="single" w:sz="12" w:space="0" w:color="000000"/>
              <w:bottom w:val="single" w:sz="12" w:space="0" w:color="000000"/>
            </w:tcBorders>
            <w:shd w:val="clear" w:color="auto" w:fill="D9D9D9"/>
            <w:tcMar>
              <w:left w:w="72" w:type="dxa"/>
              <w:right w:w="72" w:type="dxa"/>
            </w:tcMar>
            <w:vAlign w:val="bottom"/>
          </w:tcPr>
          <w:p w:rsidR="001251AA" w:rsidRPr="009468F4" w:rsidRDefault="001251AA" w:rsidP="00C35D99">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Possible Points</w:t>
            </w:r>
          </w:p>
        </w:tc>
        <w:tc>
          <w:tcPr>
            <w:tcW w:w="990" w:type="dxa"/>
            <w:tcBorders>
              <w:top w:val="single" w:sz="12" w:space="0" w:color="000000"/>
              <w:bottom w:val="single" w:sz="12" w:space="0" w:color="000000"/>
            </w:tcBorders>
            <w:shd w:val="clear" w:color="auto" w:fill="D9D9D9"/>
            <w:vAlign w:val="bottom"/>
          </w:tcPr>
          <w:p w:rsidR="001251AA" w:rsidRPr="009468F4" w:rsidRDefault="001251AA" w:rsidP="00C35D99">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Points Awarded</w:t>
            </w:r>
          </w:p>
        </w:tc>
      </w:tr>
      <w:tr w:rsidR="001251AA" w:rsidRPr="00E25755" w:rsidTr="00C35D99">
        <w:tc>
          <w:tcPr>
            <w:tcW w:w="3106" w:type="dxa"/>
            <w:tcBorders>
              <w:top w:val="single" w:sz="12" w:space="0" w:color="000000"/>
              <w:bottom w:val="single" w:sz="6" w:space="0" w:color="000000"/>
            </w:tcBorders>
            <w:vAlign w:val="center"/>
          </w:tcPr>
          <w:p w:rsidR="001251AA" w:rsidRPr="009468F4" w:rsidRDefault="001251AA" w:rsidP="00C35D99">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Feasibility Study/Conceptual </w:t>
            </w:r>
          </w:p>
          <w:p w:rsidR="001251AA" w:rsidRPr="009468F4" w:rsidRDefault="001251AA" w:rsidP="00C35D99">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Design/Cost Estimate/SEMP </w:t>
            </w:r>
          </w:p>
        </w:tc>
        <w:tc>
          <w:tcPr>
            <w:tcW w:w="630" w:type="dxa"/>
            <w:vMerge w:val="restart"/>
            <w:tcBorders>
              <w:top w:val="single" w:sz="12" w:space="0" w:color="000000"/>
            </w:tcBorders>
            <w:textDirection w:val="btLr"/>
            <w:vAlign w:val="center"/>
          </w:tcPr>
          <w:p w:rsidR="001251AA" w:rsidRPr="009468F4" w:rsidRDefault="001251AA" w:rsidP="00C35D99">
            <w:pPr>
              <w:keepNext/>
              <w:spacing w:after="0" w:line="180" w:lineRule="auto"/>
              <w:ind w:left="113" w:right="113"/>
              <w:jc w:val="center"/>
              <w:rPr>
                <w:rFonts w:asciiTheme="minorHAnsi" w:hAnsiTheme="minorHAnsi" w:cstheme="minorHAnsi"/>
                <w:sz w:val="20"/>
                <w:szCs w:val="20"/>
              </w:rPr>
            </w:pPr>
            <w:r w:rsidRPr="009468F4">
              <w:rPr>
                <w:rFonts w:asciiTheme="minorHAnsi" w:hAnsiTheme="minorHAnsi" w:cstheme="minorHAnsi"/>
                <w:sz w:val="20"/>
                <w:szCs w:val="20"/>
              </w:rPr>
              <w:t>Check only one in each row</w:t>
            </w:r>
          </w:p>
        </w:tc>
        <w:tc>
          <w:tcPr>
            <w:tcW w:w="1170" w:type="dxa"/>
            <w:tcBorders>
              <w:top w:val="single" w:sz="12"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12"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top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12" w:space="0" w:color="000000"/>
              <w:bottom w:val="single" w:sz="6"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bottom w:val="single" w:sz="6"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top w:val="single" w:sz="12" w:space="0" w:color="000000"/>
              <w:bottom w:val="single" w:sz="6" w:space="0" w:color="000000"/>
            </w:tcBorders>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E25755" w:rsidTr="00C35D99">
        <w:tc>
          <w:tcPr>
            <w:tcW w:w="3106" w:type="dxa"/>
            <w:tcBorders>
              <w:top w:val="single" w:sz="6" w:space="0" w:color="000000"/>
            </w:tcBorders>
            <w:vAlign w:val="center"/>
          </w:tcPr>
          <w:p w:rsidR="001251AA" w:rsidRPr="009468F4" w:rsidRDefault="001251AA" w:rsidP="00C35D99">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PE (Design)</w:t>
            </w:r>
          </w:p>
        </w:tc>
        <w:tc>
          <w:tcPr>
            <w:tcW w:w="630" w:type="dxa"/>
            <w:vMerge/>
            <w:tcBorders>
              <w:top w:val="single" w:sz="12" w:space="0" w:color="000000"/>
            </w:tcBorders>
            <w:textDirection w:val="btLr"/>
            <w:vAlign w:val="center"/>
          </w:tcPr>
          <w:p w:rsidR="001251AA" w:rsidRPr="009468F4" w:rsidRDefault="001251AA" w:rsidP="00C35D99">
            <w:pPr>
              <w:keepNext/>
              <w:spacing w:after="0" w:line="240" w:lineRule="auto"/>
              <w:ind w:left="113" w:right="113"/>
              <w:jc w:val="center"/>
              <w:rPr>
                <w:rFonts w:asciiTheme="minorHAnsi" w:hAnsiTheme="minorHAnsi" w:cstheme="minorHAnsi"/>
                <w:sz w:val="20"/>
                <w:szCs w:val="20"/>
              </w:rPr>
            </w:pPr>
          </w:p>
        </w:tc>
        <w:tc>
          <w:tcPr>
            <w:tcW w:w="1170" w:type="dxa"/>
            <w:tcBorders>
              <w:top w:val="single" w:sz="6"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6"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top w:val="single" w:sz="6"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6"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6"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top w:val="single" w:sz="6" w:space="0" w:color="000000"/>
            </w:tcBorders>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E25755" w:rsidTr="00C35D99">
        <w:tc>
          <w:tcPr>
            <w:tcW w:w="3106" w:type="dxa"/>
            <w:vAlign w:val="center"/>
          </w:tcPr>
          <w:p w:rsidR="001251AA" w:rsidRPr="009468F4" w:rsidRDefault="001251AA" w:rsidP="00C35D99">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Environmental</w:t>
            </w:r>
          </w:p>
        </w:tc>
        <w:tc>
          <w:tcPr>
            <w:tcW w:w="630" w:type="dxa"/>
            <w:vMerge/>
          </w:tcPr>
          <w:p w:rsidR="001251AA" w:rsidRPr="009468F4" w:rsidRDefault="001251AA" w:rsidP="00C35D99">
            <w:pPr>
              <w:keepNext/>
              <w:spacing w:after="0" w:line="240" w:lineRule="auto"/>
              <w:jc w:val="both"/>
              <w:rPr>
                <w:rFonts w:asciiTheme="minorHAnsi" w:hAnsiTheme="minorHAnsi" w:cstheme="minorHAnsi"/>
                <w:sz w:val="20"/>
                <w:szCs w:val="20"/>
              </w:rPr>
            </w:pPr>
          </w:p>
        </w:tc>
        <w:tc>
          <w:tcPr>
            <w:tcW w:w="1170" w:type="dxa"/>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E25755" w:rsidTr="00C35D99">
        <w:tc>
          <w:tcPr>
            <w:tcW w:w="3106" w:type="dxa"/>
            <w:vAlign w:val="center"/>
          </w:tcPr>
          <w:p w:rsidR="001251AA" w:rsidRPr="009468F4" w:rsidRDefault="001251AA" w:rsidP="00C35D99">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Right-of-Way Acquisition</w:t>
            </w:r>
          </w:p>
        </w:tc>
        <w:tc>
          <w:tcPr>
            <w:tcW w:w="630" w:type="dxa"/>
            <w:vMerge/>
          </w:tcPr>
          <w:p w:rsidR="001251AA" w:rsidRPr="009468F4" w:rsidRDefault="001251AA" w:rsidP="00C35D99">
            <w:pPr>
              <w:keepNext/>
              <w:spacing w:after="0" w:line="240" w:lineRule="auto"/>
              <w:jc w:val="both"/>
              <w:rPr>
                <w:rFonts w:asciiTheme="minorHAnsi" w:hAnsiTheme="minorHAnsi" w:cstheme="minorHAnsi"/>
                <w:sz w:val="20"/>
                <w:szCs w:val="20"/>
              </w:rPr>
            </w:pPr>
          </w:p>
        </w:tc>
        <w:tc>
          <w:tcPr>
            <w:tcW w:w="1170" w:type="dxa"/>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E25755" w:rsidTr="00C35D99">
        <w:tc>
          <w:tcPr>
            <w:tcW w:w="3106" w:type="dxa"/>
            <w:tcBorders>
              <w:bottom w:val="single" w:sz="12" w:space="0" w:color="000000"/>
            </w:tcBorders>
            <w:vAlign w:val="center"/>
          </w:tcPr>
          <w:p w:rsidR="001251AA" w:rsidRPr="009468F4" w:rsidRDefault="001251AA" w:rsidP="00C35D99">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Permitting</w:t>
            </w:r>
          </w:p>
        </w:tc>
        <w:tc>
          <w:tcPr>
            <w:tcW w:w="630" w:type="dxa"/>
            <w:vMerge/>
            <w:tcBorders>
              <w:bottom w:val="single" w:sz="12" w:space="0" w:color="000000"/>
            </w:tcBorders>
          </w:tcPr>
          <w:p w:rsidR="001251AA" w:rsidRPr="009468F4" w:rsidRDefault="001251AA" w:rsidP="00C35D99">
            <w:pPr>
              <w:keepNext/>
              <w:spacing w:after="0" w:line="240" w:lineRule="auto"/>
              <w:jc w:val="both"/>
              <w:rPr>
                <w:rFonts w:asciiTheme="minorHAnsi" w:hAnsiTheme="minorHAnsi" w:cstheme="minorHAnsi"/>
                <w:sz w:val="20"/>
                <w:szCs w:val="20"/>
              </w:rPr>
            </w:pPr>
          </w:p>
        </w:tc>
        <w:tc>
          <w:tcPr>
            <w:tcW w:w="1170" w:type="dxa"/>
            <w:tcBorders>
              <w:bottom w:val="single" w:sz="12"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bottom w:val="single" w:sz="12"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bottom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bottom w:val="single" w:sz="12"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bottom w:val="single" w:sz="12" w:space="0" w:color="000000"/>
            </w:tcBorders>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B87E8B" w:rsidTr="00C35D99">
        <w:trPr>
          <w:cantSplit/>
        </w:trPr>
        <w:tc>
          <w:tcPr>
            <w:tcW w:w="3736" w:type="dxa"/>
            <w:gridSpan w:val="2"/>
            <w:tcBorders>
              <w:top w:val="single" w:sz="12" w:space="0" w:color="000000"/>
            </w:tcBorders>
            <w:vAlign w:val="center"/>
          </w:tcPr>
          <w:p w:rsidR="001251AA" w:rsidRPr="009468F4" w:rsidRDefault="001251AA" w:rsidP="00C35D99">
            <w:pPr>
              <w:spacing w:after="0" w:line="228" w:lineRule="auto"/>
              <w:jc w:val="both"/>
              <w:rPr>
                <w:rFonts w:asciiTheme="minorHAnsi" w:hAnsiTheme="minorHAnsi" w:cstheme="minorHAnsi"/>
                <w:b/>
                <w:sz w:val="20"/>
                <w:szCs w:val="20"/>
              </w:rPr>
            </w:pPr>
            <w:r w:rsidRPr="009468F4">
              <w:rPr>
                <w:rFonts w:asciiTheme="minorHAnsi" w:hAnsiTheme="minorHAnsi" w:cstheme="minorHAnsi"/>
                <w:b/>
                <w:sz w:val="20"/>
                <w:szCs w:val="20"/>
              </w:rPr>
              <w:t>Subtotal</w:t>
            </w:r>
          </w:p>
        </w:tc>
        <w:tc>
          <w:tcPr>
            <w:tcW w:w="1170" w:type="dxa"/>
            <w:tcBorders>
              <w:top w:val="single" w:sz="12" w:space="0" w:color="000000"/>
            </w:tcBorders>
            <w:tcMar>
              <w:left w:w="72" w:type="dxa"/>
              <w:right w:w="72" w:type="dxa"/>
            </w:tcMar>
          </w:tcPr>
          <w:p w:rsidR="001251AA" w:rsidRPr="009468F4" w:rsidRDefault="001251AA" w:rsidP="00C35D99">
            <w:pPr>
              <w:spacing w:after="0" w:line="240" w:lineRule="auto"/>
              <w:jc w:val="center"/>
              <w:rPr>
                <w:rFonts w:asciiTheme="minorHAnsi" w:hAnsiTheme="minorHAnsi" w:cstheme="minorHAnsi"/>
                <w:b/>
                <w:sz w:val="20"/>
                <w:szCs w:val="20"/>
              </w:rPr>
            </w:pPr>
          </w:p>
        </w:tc>
        <w:tc>
          <w:tcPr>
            <w:tcW w:w="1080" w:type="dxa"/>
            <w:tcBorders>
              <w:top w:val="single" w:sz="12" w:space="0" w:color="000000"/>
            </w:tcBorders>
            <w:tcMar>
              <w:left w:w="72" w:type="dxa"/>
              <w:right w:w="72" w:type="dxa"/>
            </w:tcMar>
          </w:tcPr>
          <w:p w:rsidR="001251AA" w:rsidRPr="009468F4" w:rsidRDefault="001251AA" w:rsidP="00C35D99">
            <w:pPr>
              <w:spacing w:after="0" w:line="240" w:lineRule="auto"/>
              <w:jc w:val="center"/>
              <w:rPr>
                <w:rFonts w:asciiTheme="minorHAnsi" w:hAnsiTheme="minorHAnsi" w:cstheme="minorHAnsi"/>
                <w:b/>
                <w:sz w:val="20"/>
                <w:szCs w:val="20"/>
              </w:rPr>
            </w:pPr>
          </w:p>
        </w:tc>
        <w:tc>
          <w:tcPr>
            <w:tcW w:w="1170" w:type="dxa"/>
            <w:tcBorders>
              <w:top w:val="single" w:sz="12" w:space="0" w:color="000000"/>
            </w:tcBorders>
          </w:tcPr>
          <w:p w:rsidR="001251AA" w:rsidRPr="009468F4" w:rsidRDefault="001251AA" w:rsidP="00C35D99">
            <w:pPr>
              <w:spacing w:after="0" w:line="240" w:lineRule="auto"/>
              <w:jc w:val="center"/>
              <w:rPr>
                <w:rFonts w:asciiTheme="minorHAnsi" w:hAnsiTheme="minorHAnsi" w:cstheme="minorHAnsi"/>
                <w:b/>
                <w:sz w:val="20"/>
                <w:szCs w:val="20"/>
              </w:rPr>
            </w:pPr>
          </w:p>
        </w:tc>
        <w:tc>
          <w:tcPr>
            <w:tcW w:w="1080" w:type="dxa"/>
            <w:tcBorders>
              <w:top w:val="single" w:sz="12" w:space="0" w:color="000000"/>
            </w:tcBorders>
            <w:tcMar>
              <w:left w:w="72" w:type="dxa"/>
              <w:right w:w="72" w:type="dxa"/>
            </w:tcMar>
          </w:tcPr>
          <w:p w:rsidR="001251AA" w:rsidRPr="009468F4" w:rsidRDefault="001251AA" w:rsidP="00C35D99">
            <w:pPr>
              <w:spacing w:after="0" w:line="240" w:lineRule="auto"/>
              <w:jc w:val="center"/>
              <w:rPr>
                <w:rFonts w:asciiTheme="minorHAnsi" w:hAnsiTheme="minorHAnsi" w:cstheme="minorHAnsi"/>
                <w:b/>
                <w:sz w:val="20"/>
                <w:szCs w:val="20"/>
              </w:rPr>
            </w:pPr>
          </w:p>
        </w:tc>
        <w:tc>
          <w:tcPr>
            <w:tcW w:w="990" w:type="dxa"/>
            <w:tcBorders>
              <w:top w:val="single" w:sz="12" w:space="0" w:color="000000"/>
            </w:tcBorders>
            <w:tcMar>
              <w:left w:w="72" w:type="dxa"/>
              <w:right w:w="72" w:type="dxa"/>
            </w:tcMar>
          </w:tcPr>
          <w:p w:rsidR="001251AA" w:rsidRPr="009468F4" w:rsidRDefault="001251AA" w:rsidP="00C35D99">
            <w:pPr>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0 - 15</w:t>
            </w:r>
          </w:p>
        </w:tc>
        <w:tc>
          <w:tcPr>
            <w:tcW w:w="990" w:type="dxa"/>
            <w:tcBorders>
              <w:top w:val="single" w:sz="12" w:space="0" w:color="000000"/>
            </w:tcBorders>
          </w:tcPr>
          <w:p w:rsidR="001251AA" w:rsidRPr="009468F4" w:rsidRDefault="001251AA" w:rsidP="00C35D99">
            <w:pPr>
              <w:spacing w:after="0" w:line="228" w:lineRule="auto"/>
              <w:jc w:val="center"/>
              <w:rPr>
                <w:rFonts w:asciiTheme="minorHAnsi" w:hAnsiTheme="minorHAnsi" w:cstheme="minorHAnsi"/>
                <w:b/>
                <w:sz w:val="20"/>
                <w:szCs w:val="20"/>
              </w:rPr>
            </w:pPr>
          </w:p>
        </w:tc>
      </w:tr>
    </w:tbl>
    <w:p w:rsidR="001251AA" w:rsidRDefault="001251AA" w:rsidP="001251AA">
      <w:pPr>
        <w:spacing w:after="0" w:line="228" w:lineRule="auto"/>
        <w:ind w:left="720" w:hanging="144"/>
        <w:jc w:val="both"/>
        <w:rPr>
          <w:sz w:val="20"/>
        </w:rPr>
      </w:pPr>
    </w:p>
    <w:p w:rsidR="001251AA" w:rsidRPr="00665586" w:rsidRDefault="001251AA" w:rsidP="001251AA">
      <w:pPr>
        <w:spacing w:after="0" w:line="228" w:lineRule="auto"/>
        <w:ind w:left="720" w:hanging="144"/>
        <w:jc w:val="both"/>
        <w:rPr>
          <w:sz w:val="18"/>
          <w:szCs w:val="18"/>
        </w:rPr>
      </w:pPr>
    </w:p>
    <w:p w:rsidR="001251AA" w:rsidRDefault="001251AA" w:rsidP="001251AA">
      <w:pPr>
        <w:pStyle w:val="Default"/>
        <w:tabs>
          <w:tab w:val="right" w:pos="10800"/>
        </w:tabs>
        <w:spacing w:after="240" w:line="228" w:lineRule="auto"/>
        <w:ind w:left="576"/>
        <w:rPr>
          <w:rFonts w:ascii="Calibri" w:hAnsi="Calibri"/>
          <w:sz w:val="22"/>
          <w:szCs w:val="22"/>
          <w:u w:val="single"/>
        </w:rPr>
      </w:pPr>
      <w:r>
        <w:rPr>
          <w:rFonts w:ascii="Calibri" w:hAnsi="Calibri"/>
          <w:b/>
          <w:sz w:val="22"/>
          <w:szCs w:val="22"/>
        </w:rPr>
        <w:t>Commentary</w:t>
      </w:r>
      <w:r w:rsidRPr="00C944AB">
        <w:rPr>
          <w:rFonts w:ascii="Calibri" w:hAnsi="Calibri"/>
          <w:b/>
          <w:sz w:val="22"/>
          <w:szCs w:val="22"/>
        </w:rPr>
        <w:t>:</w:t>
      </w:r>
      <w:r w:rsidRPr="00C944AB">
        <w:rPr>
          <w:rFonts w:ascii="Calibri" w:hAnsi="Calibri"/>
          <w:sz w:val="22"/>
          <w:szCs w:val="22"/>
        </w:rPr>
        <w:t xml:space="preserve">  </w:t>
      </w:r>
      <w:r w:rsidRPr="0025220F">
        <w:rPr>
          <w:rFonts w:ascii="Times New Roman" w:hAnsi="Times New Roman" w:cs="Times New Roman"/>
          <w:i/>
          <w:sz w:val="22"/>
          <w:szCs w:val="22"/>
          <w:u w:val="single"/>
        </w:rPr>
        <w:fldChar w:fldCharType="begin">
          <w:ffData>
            <w:name w:val=""/>
            <w:enabled/>
            <w:calcOnExit w:val="0"/>
            <w:textInput/>
          </w:ffData>
        </w:fldChar>
      </w:r>
      <w:r w:rsidRPr="0025220F">
        <w:rPr>
          <w:rFonts w:ascii="Times New Roman" w:hAnsi="Times New Roman" w:cs="Times New Roman"/>
          <w:i/>
          <w:sz w:val="22"/>
          <w:szCs w:val="22"/>
          <w:u w:val="single"/>
        </w:rPr>
        <w:instrText xml:space="preserve"> FORMTEXT </w:instrText>
      </w:r>
      <w:r w:rsidRPr="0025220F">
        <w:rPr>
          <w:rFonts w:ascii="Times New Roman" w:hAnsi="Times New Roman" w:cs="Times New Roman"/>
          <w:i/>
          <w:sz w:val="22"/>
          <w:szCs w:val="22"/>
          <w:u w:val="single"/>
        </w:rPr>
      </w:r>
      <w:r w:rsidRPr="0025220F">
        <w:rPr>
          <w:rFonts w:ascii="Times New Roman" w:hAnsi="Times New Roman" w:cs="Times New Roman"/>
          <w:i/>
          <w:sz w:val="22"/>
          <w:szCs w:val="22"/>
          <w:u w:val="single"/>
        </w:rPr>
        <w:fldChar w:fldCharType="separate"/>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sidRPr="0025220F">
        <w:rPr>
          <w:rFonts w:ascii="Times New Roman" w:hAnsi="Times New Roman" w:cs="Times New Roman"/>
          <w:i/>
          <w:sz w:val="22"/>
          <w:szCs w:val="22"/>
          <w:u w:val="single"/>
        </w:rPr>
        <w:fldChar w:fldCharType="end"/>
      </w:r>
      <w:r w:rsidRPr="00C944AB">
        <w:rPr>
          <w:rFonts w:ascii="Calibri" w:hAnsi="Calibri"/>
          <w:sz w:val="22"/>
          <w:szCs w:val="22"/>
          <w:u w:val="single"/>
        </w:rPr>
        <w:tab/>
      </w:r>
    </w:p>
    <w:p w:rsidR="001251AA" w:rsidRDefault="001251AA" w:rsidP="001251AA">
      <w:pPr>
        <w:spacing w:after="0" w:line="240" w:lineRule="auto"/>
        <w:rPr>
          <w:rFonts w:eastAsia="Times New Roman" w:cs="Arial"/>
          <w:color w:val="000000"/>
          <w:u w:val="single"/>
        </w:rPr>
      </w:pPr>
      <w:r>
        <w:rPr>
          <w:u w:val="single"/>
        </w:rPr>
        <w:br w:type="page"/>
      </w:r>
    </w:p>
    <w:p w:rsidR="001251AA" w:rsidRDefault="001251AA" w:rsidP="001251AA">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29AD">
        <w:rPr>
          <w:rFonts w:ascii="Calibri" w:hAnsi="Calibri"/>
          <w:b/>
          <w:bCs/>
          <w:color w:val="auto"/>
          <w:sz w:val="22"/>
          <w:szCs w:val="22"/>
        </w:rPr>
        <w:lastRenderedPageBreak/>
        <w:t xml:space="preserve">Criteria </w:t>
      </w:r>
      <w:r>
        <w:rPr>
          <w:rFonts w:ascii="Calibri" w:hAnsi="Calibri"/>
          <w:b/>
          <w:bCs/>
          <w:color w:val="auto"/>
          <w:sz w:val="22"/>
          <w:szCs w:val="22"/>
        </w:rPr>
        <w:t>#3</w:t>
      </w:r>
      <w:r w:rsidRPr="00C929AD">
        <w:rPr>
          <w:rFonts w:ascii="Calibri" w:hAnsi="Calibri"/>
          <w:b/>
          <w:bCs/>
          <w:color w:val="auto"/>
          <w:sz w:val="22"/>
          <w:szCs w:val="22"/>
        </w:rPr>
        <w:t xml:space="preserve"> – Mobility and Operat</w:t>
      </w:r>
      <w:r>
        <w:rPr>
          <w:rFonts w:ascii="Calibri" w:hAnsi="Calibri"/>
          <w:b/>
          <w:bCs/>
          <w:color w:val="auto"/>
          <w:sz w:val="22"/>
          <w:szCs w:val="22"/>
        </w:rPr>
        <w:t>ional Benefits (30 points max.)</w:t>
      </w:r>
    </w:p>
    <w:p w:rsidR="001251AA" w:rsidRPr="00652BB2" w:rsidRDefault="001251AA" w:rsidP="001251AA">
      <w:pPr>
        <w:pStyle w:val="Default"/>
        <w:widowControl/>
        <w:tabs>
          <w:tab w:val="right" w:pos="10800"/>
        </w:tabs>
        <w:autoSpaceDE/>
        <w:autoSpaceDN/>
        <w:adjustRightInd/>
        <w:spacing w:after="120" w:line="228" w:lineRule="auto"/>
        <w:ind w:left="576"/>
        <w:jc w:val="both"/>
        <w:rPr>
          <w:rFonts w:ascii="Calibri" w:hAnsi="Calibri"/>
          <w:bCs/>
          <w:color w:val="auto"/>
          <w:sz w:val="20"/>
          <w:szCs w:val="22"/>
        </w:rPr>
      </w:pPr>
      <w:r w:rsidRPr="00652BB2">
        <w:rPr>
          <w:rFonts w:ascii="Calibri" w:hAnsi="Calibri"/>
          <w:bCs/>
          <w:color w:val="auto"/>
          <w:sz w:val="20"/>
          <w:szCs w:val="22"/>
        </w:rPr>
        <w:t>This criterion looks at the extent of traffic operational benefits that will be derived from a proposed project.</w:t>
      </w:r>
      <w:r w:rsidRPr="00652BB2">
        <w:rPr>
          <w:rFonts w:ascii="Calibri" w:hAnsi="Calibri"/>
          <w:sz w:val="20"/>
          <w:szCs w:val="22"/>
        </w:rPr>
        <w:t xml:space="preserve"> The number of points allocated will reflect the degree of benefit that is expected.</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546"/>
        <w:gridCol w:w="540"/>
        <w:gridCol w:w="2520"/>
        <w:gridCol w:w="540"/>
        <w:gridCol w:w="990"/>
        <w:gridCol w:w="1080"/>
      </w:tblGrid>
      <w:tr w:rsidR="001251AA" w:rsidRPr="00C944AB" w:rsidTr="00C35D99">
        <w:trPr>
          <w:cantSplit/>
          <w:tblHeader/>
        </w:trPr>
        <w:tc>
          <w:tcPr>
            <w:tcW w:w="5086" w:type="dxa"/>
            <w:gridSpan w:val="2"/>
            <w:tcBorders>
              <w:top w:val="single" w:sz="12" w:space="0" w:color="000000"/>
              <w:bottom w:val="single" w:sz="12" w:space="0" w:color="000000"/>
            </w:tcBorders>
            <w:shd w:val="clear" w:color="auto" w:fill="D9D9D9"/>
            <w:vAlign w:val="center"/>
          </w:tcPr>
          <w:p w:rsidR="001251AA" w:rsidRPr="009468F4" w:rsidRDefault="001251AA" w:rsidP="00C35D99">
            <w:pPr>
              <w:pStyle w:val="Heading3"/>
              <w:spacing w:line="228" w:lineRule="auto"/>
              <w:jc w:val="left"/>
              <w:rPr>
                <w:rFonts w:asciiTheme="minorHAnsi" w:hAnsiTheme="minorHAnsi" w:cstheme="minorHAnsi"/>
                <w:sz w:val="20"/>
                <w:highlight w:val="yellow"/>
              </w:rPr>
            </w:pPr>
            <w:r w:rsidRPr="009468F4">
              <w:rPr>
                <w:rFonts w:asciiTheme="minorHAnsi" w:hAnsiTheme="minorHAnsi" w:cstheme="minorHAnsi"/>
                <w:sz w:val="20"/>
              </w:rPr>
              <w:t>Mobility and Operational Benefits</w:t>
            </w:r>
          </w:p>
        </w:tc>
        <w:tc>
          <w:tcPr>
            <w:tcW w:w="2520" w:type="dxa"/>
            <w:tcBorders>
              <w:top w:val="single" w:sz="12" w:space="0" w:color="000000"/>
              <w:bottom w:val="single" w:sz="12" w:space="0" w:color="000000"/>
            </w:tcBorders>
            <w:shd w:val="clear" w:color="auto" w:fill="D9D9D9"/>
          </w:tcPr>
          <w:p w:rsidR="001251AA" w:rsidRPr="009468F4" w:rsidRDefault="001251AA" w:rsidP="00C35D99">
            <w:pPr>
              <w:keepNext/>
              <w:spacing w:after="0" w:line="240" w:lineRule="auto"/>
              <w:jc w:val="center"/>
              <w:rPr>
                <w:rFonts w:asciiTheme="minorHAnsi" w:hAnsiTheme="minorHAnsi" w:cstheme="minorHAnsi"/>
                <w:b/>
                <w:sz w:val="20"/>
                <w:szCs w:val="20"/>
              </w:rPr>
            </w:pPr>
          </w:p>
        </w:tc>
        <w:tc>
          <w:tcPr>
            <w:tcW w:w="540" w:type="dxa"/>
            <w:tcBorders>
              <w:top w:val="single" w:sz="12" w:space="0" w:color="000000"/>
              <w:bottom w:val="single" w:sz="12" w:space="0" w:color="000000"/>
            </w:tcBorders>
            <w:shd w:val="clear" w:color="auto" w:fill="D9D9D9"/>
            <w:vAlign w:val="center"/>
          </w:tcPr>
          <w:p w:rsidR="001251AA" w:rsidRPr="009468F4" w:rsidRDefault="001251AA" w:rsidP="00C35D99">
            <w:pPr>
              <w:keepNext/>
              <w:spacing w:after="0" w:line="240" w:lineRule="auto"/>
              <w:jc w:val="center"/>
              <w:rPr>
                <w:rFonts w:asciiTheme="minorHAnsi" w:hAnsiTheme="minorHAnsi" w:cstheme="minorHAnsi"/>
                <w:b/>
                <w:sz w:val="20"/>
                <w:szCs w:val="20"/>
                <w:highlight w:val="yellow"/>
              </w:rPr>
            </w:pPr>
          </w:p>
        </w:tc>
        <w:tc>
          <w:tcPr>
            <w:tcW w:w="990" w:type="dxa"/>
            <w:tcBorders>
              <w:top w:val="single" w:sz="12" w:space="0" w:color="000000"/>
              <w:bottom w:val="single" w:sz="12" w:space="0" w:color="000000"/>
            </w:tcBorders>
            <w:shd w:val="clear" w:color="auto" w:fill="D9D9D9"/>
            <w:vAlign w:val="center"/>
          </w:tcPr>
          <w:p w:rsidR="001251AA" w:rsidRPr="009468F4" w:rsidRDefault="001251AA" w:rsidP="00C35D99">
            <w:pPr>
              <w:keepNext/>
              <w:spacing w:after="0" w:line="228" w:lineRule="auto"/>
              <w:jc w:val="center"/>
              <w:rPr>
                <w:rFonts w:asciiTheme="minorHAnsi" w:hAnsiTheme="minorHAnsi" w:cstheme="minorHAnsi"/>
                <w:b/>
                <w:sz w:val="20"/>
                <w:szCs w:val="20"/>
                <w:highlight w:val="yellow"/>
              </w:rPr>
            </w:pPr>
            <w:r w:rsidRPr="009468F4">
              <w:rPr>
                <w:rFonts w:asciiTheme="minorHAnsi" w:hAnsiTheme="minorHAnsi" w:cstheme="minorHAnsi"/>
                <w:b/>
                <w:sz w:val="20"/>
                <w:szCs w:val="20"/>
              </w:rPr>
              <w:t>Possible Points</w:t>
            </w:r>
          </w:p>
        </w:tc>
        <w:tc>
          <w:tcPr>
            <w:tcW w:w="1080" w:type="dxa"/>
            <w:tcBorders>
              <w:top w:val="single" w:sz="12" w:space="0" w:color="000000"/>
              <w:bottom w:val="single" w:sz="12" w:space="0" w:color="000000"/>
            </w:tcBorders>
            <w:shd w:val="clear" w:color="auto" w:fill="D9D9D9"/>
          </w:tcPr>
          <w:p w:rsidR="001251AA" w:rsidRPr="009468F4" w:rsidRDefault="001251AA" w:rsidP="00C35D99">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Points Awarded</w:t>
            </w:r>
          </w:p>
        </w:tc>
      </w:tr>
      <w:tr w:rsidR="001251AA" w:rsidRPr="00C944AB" w:rsidTr="00C35D99">
        <w:trPr>
          <w:trHeight w:val="253"/>
        </w:trPr>
        <w:tc>
          <w:tcPr>
            <w:tcW w:w="4546" w:type="dxa"/>
            <w:vMerge w:val="restart"/>
            <w:tcBorders>
              <w:top w:val="single" w:sz="12" w:space="0" w:color="000000"/>
              <w:bottom w:val="single" w:sz="12" w:space="0" w:color="000000"/>
            </w:tcBorders>
            <w:vAlign w:val="center"/>
          </w:tcPr>
          <w:p w:rsidR="001251AA" w:rsidRPr="009468F4" w:rsidRDefault="001251AA" w:rsidP="00C35D99">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Existing volume to capacity ratio</w:t>
            </w:r>
            <w:r w:rsidRPr="009468F4">
              <w:rPr>
                <w:rFonts w:asciiTheme="minorHAnsi" w:hAnsiTheme="minorHAnsi" w:cstheme="minorHAnsi"/>
                <w:sz w:val="20"/>
                <w:szCs w:val="20"/>
              </w:rPr>
              <w:br/>
              <w:t>(i.e., existing congestion severity)</w:t>
            </w:r>
            <w:r w:rsidRPr="009468F4">
              <w:rPr>
                <w:rFonts w:asciiTheme="minorHAnsi" w:hAnsiTheme="minorHAnsi" w:cstheme="minorHAnsi"/>
                <w:sz w:val="20"/>
                <w:szCs w:val="20"/>
              </w:rPr>
              <w:br/>
              <w:t>[Must be documented.]</w:t>
            </w:r>
          </w:p>
        </w:tc>
        <w:tc>
          <w:tcPr>
            <w:tcW w:w="540" w:type="dxa"/>
            <w:vMerge w:val="restart"/>
            <w:tcBorders>
              <w:top w:val="single" w:sz="12" w:space="0" w:color="000000"/>
              <w:bottom w:val="single" w:sz="12" w:space="0" w:color="000000"/>
            </w:tcBorders>
            <w:textDirection w:val="btLr"/>
            <w:vAlign w:val="center"/>
          </w:tcPr>
          <w:p w:rsidR="001251AA" w:rsidRPr="009468F4" w:rsidRDefault="001251AA" w:rsidP="00C35D99">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&lt; 0.75</w:t>
            </w:r>
          </w:p>
        </w:tc>
        <w:tc>
          <w:tcPr>
            <w:tcW w:w="540" w:type="dxa"/>
            <w:tcBorders>
              <w:top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C944AB" w:rsidTr="00C35D99">
        <w:trPr>
          <w:cantSplit/>
          <w:trHeight w:val="253"/>
        </w:trPr>
        <w:tc>
          <w:tcPr>
            <w:tcW w:w="4546" w:type="dxa"/>
            <w:vMerge/>
            <w:tcBorders>
              <w:bottom w:val="single" w:sz="12" w:space="0" w:color="000000"/>
            </w:tcBorders>
            <w:vAlign w:val="center"/>
          </w:tcPr>
          <w:p w:rsidR="001251AA" w:rsidRPr="009468F4" w:rsidRDefault="001251AA" w:rsidP="00C35D99">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1251AA" w:rsidRPr="009468F4" w:rsidRDefault="001251AA" w:rsidP="00C35D99">
            <w:pPr>
              <w:keepNext/>
              <w:spacing w:after="0" w:line="180" w:lineRule="auto"/>
              <w:ind w:left="72" w:right="72"/>
              <w:jc w:val="center"/>
              <w:rPr>
                <w:rFonts w:asciiTheme="minorHAnsi" w:hAnsiTheme="minorHAnsi" w:cstheme="minorHAnsi"/>
                <w:sz w:val="20"/>
                <w:szCs w:val="20"/>
              </w:rPr>
            </w:pPr>
          </w:p>
        </w:tc>
        <w:tc>
          <w:tcPr>
            <w:tcW w:w="2520" w:type="dxa"/>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0.75 to 0.99</w:t>
            </w:r>
          </w:p>
        </w:tc>
        <w:tc>
          <w:tcPr>
            <w:tcW w:w="540" w:type="dxa"/>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shd w:val="clear" w:color="auto" w:fill="auto"/>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1080" w:type="dxa"/>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C944AB" w:rsidTr="00C35D99">
        <w:trPr>
          <w:cantSplit/>
          <w:trHeight w:val="253"/>
        </w:trPr>
        <w:tc>
          <w:tcPr>
            <w:tcW w:w="4546" w:type="dxa"/>
            <w:vMerge/>
            <w:tcBorders>
              <w:bottom w:val="single" w:sz="12" w:space="0" w:color="000000"/>
            </w:tcBorders>
            <w:vAlign w:val="center"/>
          </w:tcPr>
          <w:p w:rsidR="001251AA" w:rsidRPr="009468F4" w:rsidRDefault="001251AA" w:rsidP="00C35D99">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1251AA" w:rsidRPr="009468F4" w:rsidRDefault="001251AA" w:rsidP="00C35D99">
            <w:pPr>
              <w:keepNext/>
              <w:spacing w:after="0" w:line="180" w:lineRule="auto"/>
              <w:ind w:left="72" w:right="72"/>
              <w:jc w:val="center"/>
              <w:rPr>
                <w:rFonts w:asciiTheme="minorHAnsi" w:hAnsiTheme="minorHAnsi" w:cstheme="minorHAnsi"/>
                <w:sz w:val="20"/>
                <w:szCs w:val="20"/>
              </w:rPr>
            </w:pPr>
          </w:p>
        </w:tc>
        <w:tc>
          <w:tcPr>
            <w:tcW w:w="2520" w:type="dxa"/>
            <w:tcBorders>
              <w:bottom w:val="single" w:sz="6"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1.00 to 1.25</w:t>
            </w:r>
          </w:p>
        </w:tc>
        <w:tc>
          <w:tcPr>
            <w:tcW w:w="540" w:type="dxa"/>
            <w:tcBorders>
              <w:bottom w:val="single" w:sz="6"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6" w:space="0" w:color="000000"/>
            </w:tcBorders>
            <w:shd w:val="clear" w:color="auto" w:fill="auto"/>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4</w:t>
            </w:r>
          </w:p>
        </w:tc>
        <w:tc>
          <w:tcPr>
            <w:tcW w:w="1080" w:type="dxa"/>
            <w:tcBorders>
              <w:bottom w:val="single" w:sz="6" w:space="0" w:color="000000"/>
            </w:tcBorders>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C944AB" w:rsidTr="00C35D99">
        <w:trPr>
          <w:cantSplit/>
          <w:trHeight w:val="253"/>
        </w:trPr>
        <w:tc>
          <w:tcPr>
            <w:tcW w:w="4546" w:type="dxa"/>
            <w:vMerge/>
            <w:tcBorders>
              <w:bottom w:val="single" w:sz="12" w:space="0" w:color="000000"/>
            </w:tcBorders>
            <w:vAlign w:val="center"/>
          </w:tcPr>
          <w:p w:rsidR="001251AA" w:rsidRPr="009468F4" w:rsidRDefault="001251AA" w:rsidP="00C35D99">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1251AA" w:rsidRPr="009468F4" w:rsidRDefault="001251AA" w:rsidP="00C35D99">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&gt;1.25</w:t>
            </w:r>
            <w:r w:rsidRPr="009468F4">
              <w:rPr>
                <w:rFonts w:asciiTheme="minorHAnsi" w:hAnsiTheme="minorHAnsi" w:cstheme="minorHAnsi"/>
                <w:sz w:val="20"/>
                <w:szCs w:val="20"/>
              </w:rPr>
              <w:br/>
              <w:t>and/or identified as congested in TPO’s CMP/Performance Measures Report</w:t>
            </w:r>
          </w:p>
        </w:tc>
        <w:tc>
          <w:tcPr>
            <w:tcW w:w="540" w:type="dxa"/>
            <w:tcBorders>
              <w:bottom w:val="single" w:sz="12" w:space="0" w:color="000000"/>
            </w:tcBorders>
            <w:vAlign w:val="center"/>
          </w:tcPr>
          <w:p w:rsidR="001251AA" w:rsidRPr="009468F4" w:rsidRDefault="001251AA" w:rsidP="00C35D99">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1251AA" w:rsidRPr="009468F4" w:rsidRDefault="001251AA" w:rsidP="00C35D99">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5</w:t>
            </w:r>
          </w:p>
        </w:tc>
        <w:tc>
          <w:tcPr>
            <w:tcW w:w="1080" w:type="dxa"/>
            <w:tcBorders>
              <w:bottom w:val="single" w:sz="12" w:space="0" w:color="000000"/>
            </w:tcBorders>
          </w:tcPr>
          <w:p w:rsidR="001251AA" w:rsidRPr="009468F4" w:rsidRDefault="001251AA" w:rsidP="00C35D99">
            <w:pPr>
              <w:spacing w:after="0" w:line="228" w:lineRule="auto"/>
              <w:jc w:val="center"/>
              <w:rPr>
                <w:rFonts w:asciiTheme="minorHAnsi" w:hAnsiTheme="minorHAnsi" w:cstheme="minorHAnsi"/>
                <w:sz w:val="20"/>
                <w:szCs w:val="20"/>
              </w:rPr>
            </w:pPr>
          </w:p>
        </w:tc>
      </w:tr>
      <w:tr w:rsidR="001251AA" w:rsidRPr="00C944AB" w:rsidTr="00C35D99">
        <w:trPr>
          <w:trHeight w:val="379"/>
        </w:trPr>
        <w:tc>
          <w:tcPr>
            <w:tcW w:w="4546" w:type="dxa"/>
            <w:vMerge w:val="restart"/>
            <w:tcBorders>
              <w:top w:val="single" w:sz="12" w:space="0" w:color="000000"/>
              <w:bottom w:val="single" w:sz="12" w:space="0" w:color="000000"/>
            </w:tcBorders>
            <w:vAlign w:val="center"/>
          </w:tcPr>
          <w:p w:rsidR="001251AA" w:rsidRPr="009468F4" w:rsidRDefault="001251AA" w:rsidP="00C35D99">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Mobility Enhancements</w:t>
            </w:r>
            <w:r w:rsidRPr="009468F4">
              <w:rPr>
                <w:rFonts w:asciiTheme="minorHAnsi" w:hAnsiTheme="minorHAnsi" w:cstheme="minorHAnsi"/>
                <w:sz w:val="20"/>
                <w:szCs w:val="20"/>
              </w:rPr>
              <w:br/>
              <w:t>(i.e., level of increased mobility and/or travel time reliability that a project will provide)</w:t>
            </w:r>
          </w:p>
        </w:tc>
        <w:tc>
          <w:tcPr>
            <w:tcW w:w="540" w:type="dxa"/>
            <w:vMerge w:val="restart"/>
            <w:tcBorders>
              <w:top w:val="single" w:sz="12" w:space="0" w:color="000000"/>
              <w:bottom w:val="single" w:sz="12" w:space="0" w:color="000000"/>
            </w:tcBorders>
            <w:textDirection w:val="btLr"/>
            <w:vAlign w:val="center"/>
          </w:tcPr>
          <w:p w:rsidR="001251AA" w:rsidRPr="009468F4" w:rsidRDefault="001251AA" w:rsidP="00C35D99">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all that apply</w:t>
            </w:r>
          </w:p>
        </w:tc>
        <w:tc>
          <w:tcPr>
            <w:tcW w:w="2520" w:type="dxa"/>
            <w:tcBorders>
              <w:top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None</w:t>
            </w:r>
          </w:p>
        </w:tc>
        <w:tc>
          <w:tcPr>
            <w:tcW w:w="540" w:type="dxa"/>
            <w:tcBorders>
              <w:top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C944AB" w:rsidTr="00C35D99">
        <w:trPr>
          <w:cantSplit/>
          <w:trHeight w:val="378"/>
        </w:trPr>
        <w:tc>
          <w:tcPr>
            <w:tcW w:w="4546" w:type="dxa"/>
            <w:vMerge/>
            <w:tcBorders>
              <w:bottom w:val="single" w:sz="12" w:space="0" w:color="000000"/>
            </w:tcBorders>
            <w:vAlign w:val="center"/>
          </w:tcPr>
          <w:p w:rsidR="001251AA" w:rsidRPr="009468F4" w:rsidRDefault="001251AA" w:rsidP="00C35D99">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1251AA" w:rsidRPr="009468F4" w:rsidRDefault="001251AA" w:rsidP="00C35D99">
            <w:pPr>
              <w:keepNext/>
              <w:spacing w:after="0" w:line="180" w:lineRule="auto"/>
              <w:ind w:left="72" w:right="72"/>
              <w:jc w:val="center"/>
              <w:rPr>
                <w:rFonts w:asciiTheme="minorHAnsi" w:hAnsiTheme="minorHAnsi" w:cstheme="minorHAnsi"/>
                <w:sz w:val="20"/>
                <w:szCs w:val="20"/>
              </w:rPr>
            </w:pPr>
          </w:p>
        </w:tc>
        <w:tc>
          <w:tcPr>
            <w:tcW w:w="2520" w:type="dxa"/>
            <w:tcBorders>
              <w:bottom w:val="single" w:sz="6"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Bike, Pedest</w:t>
            </w:r>
            <w:bookmarkStart w:id="7" w:name="_GoBack"/>
            <w:bookmarkEnd w:id="7"/>
            <w:r w:rsidRPr="009468F4">
              <w:rPr>
                <w:rFonts w:asciiTheme="minorHAnsi" w:hAnsiTheme="minorHAnsi" w:cstheme="minorHAnsi"/>
                <w:sz w:val="20"/>
                <w:szCs w:val="20"/>
              </w:rPr>
              <w:t>rian, ADA or Transit</w:t>
            </w:r>
          </w:p>
        </w:tc>
        <w:tc>
          <w:tcPr>
            <w:tcW w:w="540" w:type="dxa"/>
            <w:tcBorders>
              <w:bottom w:val="single" w:sz="6"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6" w:space="0" w:color="000000"/>
            </w:tcBorders>
            <w:shd w:val="clear" w:color="auto" w:fill="auto"/>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6" w:space="0" w:color="000000"/>
            </w:tcBorders>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C944AB" w:rsidTr="00C35D99">
        <w:trPr>
          <w:cantSplit/>
          <w:trHeight w:val="843"/>
        </w:trPr>
        <w:tc>
          <w:tcPr>
            <w:tcW w:w="4546" w:type="dxa"/>
            <w:vMerge/>
            <w:tcBorders>
              <w:bottom w:val="single" w:sz="12" w:space="0" w:color="000000"/>
            </w:tcBorders>
            <w:vAlign w:val="center"/>
          </w:tcPr>
          <w:p w:rsidR="001251AA" w:rsidRPr="009468F4" w:rsidRDefault="001251AA" w:rsidP="00C35D99">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1251AA" w:rsidRPr="009468F4" w:rsidRDefault="001251AA" w:rsidP="00C35D99">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1251AA" w:rsidRPr="009468F4" w:rsidRDefault="001251AA" w:rsidP="00C35D99">
            <w:pPr>
              <w:keepNext/>
              <w:tabs>
                <w:tab w:val="left" w:pos="162"/>
              </w:tabs>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 xml:space="preserve">Access Management, ITS, Critical Bridge, Intersection Improvement, or Traffic Signal Retiming </w:t>
            </w:r>
          </w:p>
        </w:tc>
        <w:tc>
          <w:tcPr>
            <w:tcW w:w="540" w:type="dxa"/>
            <w:tcBorders>
              <w:bottom w:val="single" w:sz="12" w:space="0" w:color="000000"/>
            </w:tcBorders>
            <w:vAlign w:val="center"/>
          </w:tcPr>
          <w:p w:rsidR="001251AA" w:rsidRPr="009468F4" w:rsidRDefault="001251AA" w:rsidP="00C35D99">
            <w:pPr>
              <w:tabs>
                <w:tab w:val="left" w:pos="162"/>
              </w:tabs>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1251AA" w:rsidRPr="009468F4" w:rsidRDefault="001251AA" w:rsidP="00C35D99">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0 - 10</w:t>
            </w:r>
          </w:p>
        </w:tc>
        <w:tc>
          <w:tcPr>
            <w:tcW w:w="1080" w:type="dxa"/>
            <w:tcBorders>
              <w:bottom w:val="single" w:sz="12" w:space="0" w:color="000000"/>
            </w:tcBorders>
          </w:tcPr>
          <w:p w:rsidR="001251AA" w:rsidRPr="009468F4" w:rsidRDefault="001251AA" w:rsidP="00C35D99">
            <w:pPr>
              <w:spacing w:after="0" w:line="228" w:lineRule="auto"/>
              <w:jc w:val="center"/>
              <w:rPr>
                <w:rFonts w:asciiTheme="minorHAnsi" w:hAnsiTheme="minorHAnsi" w:cstheme="minorHAnsi"/>
                <w:sz w:val="20"/>
                <w:szCs w:val="20"/>
              </w:rPr>
            </w:pPr>
          </w:p>
        </w:tc>
      </w:tr>
      <w:tr w:rsidR="001251AA" w:rsidRPr="00C944AB" w:rsidTr="00C35D99">
        <w:trPr>
          <w:cantSplit/>
          <w:trHeight w:val="780"/>
        </w:trPr>
        <w:tc>
          <w:tcPr>
            <w:tcW w:w="4546" w:type="dxa"/>
            <w:vMerge w:val="restart"/>
            <w:tcBorders>
              <w:top w:val="single" w:sz="12" w:space="0" w:color="000000"/>
              <w:bottom w:val="single" w:sz="12" w:space="0" w:color="000000"/>
            </w:tcBorders>
            <w:vAlign w:val="center"/>
          </w:tcPr>
          <w:p w:rsidR="001251AA" w:rsidRPr="009468F4" w:rsidRDefault="001251AA" w:rsidP="00C35D99">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Approved signal warrant (new signals only), left turn phase warrant, left turn lane warrant, street light warrant, widening </w:t>
            </w:r>
            <w:proofErr w:type="gramStart"/>
            <w:r w:rsidRPr="009468F4">
              <w:rPr>
                <w:rFonts w:asciiTheme="minorHAnsi" w:hAnsiTheme="minorHAnsi" w:cstheme="minorHAnsi"/>
                <w:sz w:val="20"/>
                <w:szCs w:val="20"/>
              </w:rPr>
              <w:t>justification,  an</w:t>
            </w:r>
            <w:proofErr w:type="gramEnd"/>
            <w:r w:rsidRPr="009468F4">
              <w:rPr>
                <w:rFonts w:asciiTheme="minorHAnsi" w:hAnsiTheme="minorHAnsi" w:cstheme="minorHAnsi"/>
                <w:sz w:val="20"/>
                <w:szCs w:val="20"/>
              </w:rPr>
              <w:t xml:space="preserve"> FDOT approved roundabout geometric and operational analysis</w:t>
            </w:r>
            <w:r w:rsidRPr="009468F4">
              <w:rPr>
                <w:rFonts w:asciiTheme="minorHAnsi" w:hAnsiTheme="minorHAnsi" w:cstheme="minorHAnsi"/>
                <w:sz w:val="20"/>
                <w:szCs w:val="20"/>
                <w:vertAlign w:val="superscript"/>
              </w:rPr>
              <w:t xml:space="preserve"> </w:t>
            </w:r>
            <w:r w:rsidRPr="009468F4">
              <w:rPr>
                <w:rFonts w:asciiTheme="minorHAnsi" w:hAnsiTheme="minorHAnsi" w:cstheme="minorHAnsi"/>
                <w:sz w:val="20"/>
                <w:szCs w:val="20"/>
              </w:rPr>
              <w:t xml:space="preserve">, or access management or ITS improvements </w:t>
            </w:r>
          </w:p>
        </w:tc>
        <w:tc>
          <w:tcPr>
            <w:tcW w:w="540" w:type="dxa"/>
            <w:vMerge w:val="restart"/>
            <w:tcBorders>
              <w:top w:val="single" w:sz="12" w:space="0" w:color="000000"/>
              <w:bottom w:val="single" w:sz="12" w:space="0" w:color="000000"/>
            </w:tcBorders>
            <w:textDirection w:val="btLr"/>
            <w:vAlign w:val="center"/>
          </w:tcPr>
          <w:p w:rsidR="001251AA" w:rsidRPr="009468F4" w:rsidRDefault="001251AA" w:rsidP="00C35D99">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bottom w:val="single" w:sz="6"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w:t>
            </w:r>
          </w:p>
        </w:tc>
        <w:tc>
          <w:tcPr>
            <w:tcW w:w="540" w:type="dxa"/>
            <w:tcBorders>
              <w:top w:val="single" w:sz="12" w:space="0" w:color="000000"/>
              <w:bottom w:val="single" w:sz="6"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bottom w:val="single" w:sz="6" w:space="0" w:color="000000"/>
            </w:tcBorders>
            <w:shd w:val="clear" w:color="auto" w:fill="auto"/>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bottom w:val="single" w:sz="6" w:space="0" w:color="000000"/>
            </w:tcBorders>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C944AB" w:rsidTr="00C35D99">
        <w:trPr>
          <w:cantSplit/>
          <w:trHeight w:val="381"/>
        </w:trPr>
        <w:tc>
          <w:tcPr>
            <w:tcW w:w="4546" w:type="dxa"/>
            <w:vMerge/>
            <w:tcBorders>
              <w:bottom w:val="single" w:sz="12" w:space="0" w:color="000000"/>
            </w:tcBorders>
            <w:vAlign w:val="center"/>
          </w:tcPr>
          <w:p w:rsidR="001251AA" w:rsidRPr="009468F4" w:rsidRDefault="001251AA" w:rsidP="00C35D99">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1251AA" w:rsidRPr="009468F4" w:rsidRDefault="001251AA" w:rsidP="00C35D99">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Yes</w:t>
            </w:r>
          </w:p>
        </w:tc>
        <w:tc>
          <w:tcPr>
            <w:tcW w:w="540" w:type="dxa"/>
            <w:tcBorders>
              <w:bottom w:val="single" w:sz="12" w:space="0" w:color="000000"/>
            </w:tcBorders>
            <w:vAlign w:val="center"/>
          </w:tcPr>
          <w:p w:rsidR="001251AA" w:rsidRPr="009468F4" w:rsidRDefault="001251AA" w:rsidP="00C35D99">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1251AA" w:rsidRPr="009468F4" w:rsidRDefault="001251AA" w:rsidP="00C35D99">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12" w:space="0" w:color="000000"/>
            </w:tcBorders>
          </w:tcPr>
          <w:p w:rsidR="001251AA" w:rsidRPr="009468F4" w:rsidRDefault="001251AA" w:rsidP="00C35D99">
            <w:pPr>
              <w:spacing w:after="0" w:line="228" w:lineRule="auto"/>
              <w:jc w:val="center"/>
              <w:rPr>
                <w:rFonts w:asciiTheme="minorHAnsi" w:hAnsiTheme="minorHAnsi" w:cstheme="minorHAnsi"/>
                <w:sz w:val="20"/>
                <w:szCs w:val="20"/>
              </w:rPr>
            </w:pPr>
          </w:p>
        </w:tc>
      </w:tr>
      <w:tr w:rsidR="001251AA" w:rsidRPr="00C944AB" w:rsidTr="00C35D99">
        <w:trPr>
          <w:trHeight w:val="438"/>
        </w:trPr>
        <w:tc>
          <w:tcPr>
            <w:tcW w:w="4546" w:type="dxa"/>
            <w:vMerge w:val="restart"/>
            <w:tcBorders>
              <w:top w:val="single" w:sz="12" w:space="0" w:color="000000"/>
            </w:tcBorders>
            <w:vAlign w:val="center"/>
          </w:tcPr>
          <w:p w:rsidR="001251AA" w:rsidRPr="009468F4" w:rsidRDefault="001251AA" w:rsidP="00C35D99">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Hurricane evacuation route upgrade including, but not limited to, converting traffic signal to mast arm or other operational improvements. </w:t>
            </w:r>
          </w:p>
        </w:tc>
        <w:tc>
          <w:tcPr>
            <w:tcW w:w="540" w:type="dxa"/>
            <w:vMerge w:val="restart"/>
            <w:tcBorders>
              <w:top w:val="single" w:sz="12" w:space="0" w:color="000000"/>
            </w:tcBorders>
            <w:textDirection w:val="btLr"/>
            <w:vAlign w:val="center"/>
          </w:tcPr>
          <w:p w:rsidR="001251AA" w:rsidRPr="009468F4" w:rsidRDefault="001251AA" w:rsidP="00C35D99">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w:t>
            </w:r>
          </w:p>
        </w:tc>
        <w:tc>
          <w:tcPr>
            <w:tcW w:w="540" w:type="dxa"/>
            <w:tcBorders>
              <w:top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C944AB" w:rsidTr="00C35D99">
        <w:trPr>
          <w:cantSplit/>
          <w:trHeight w:val="250"/>
        </w:trPr>
        <w:tc>
          <w:tcPr>
            <w:tcW w:w="4546" w:type="dxa"/>
            <w:vMerge/>
            <w:tcBorders>
              <w:bottom w:val="single" w:sz="12" w:space="0" w:color="000000"/>
            </w:tcBorders>
          </w:tcPr>
          <w:p w:rsidR="001251AA" w:rsidRPr="009468F4" w:rsidRDefault="001251AA" w:rsidP="00C35D99">
            <w:pPr>
              <w:keepNext/>
              <w:spacing w:after="0" w:line="240" w:lineRule="auto"/>
              <w:ind w:left="180"/>
              <w:rPr>
                <w:rFonts w:asciiTheme="minorHAnsi" w:hAnsiTheme="minorHAnsi" w:cstheme="minorHAnsi"/>
                <w:sz w:val="20"/>
                <w:szCs w:val="20"/>
              </w:rPr>
            </w:pPr>
          </w:p>
        </w:tc>
        <w:tc>
          <w:tcPr>
            <w:tcW w:w="540" w:type="dxa"/>
            <w:vMerge/>
            <w:tcBorders>
              <w:bottom w:val="single" w:sz="12" w:space="0" w:color="000000"/>
            </w:tcBorders>
          </w:tcPr>
          <w:p w:rsidR="001251AA" w:rsidRPr="009468F4" w:rsidRDefault="001251AA" w:rsidP="00C35D99">
            <w:pPr>
              <w:keepNext/>
              <w:spacing w:after="0" w:line="240" w:lineRule="auto"/>
              <w:ind w:left="180"/>
              <w:rPr>
                <w:rFonts w:asciiTheme="minorHAnsi" w:hAnsiTheme="minorHAnsi" w:cstheme="minorHAnsi"/>
                <w:sz w:val="20"/>
                <w:szCs w:val="20"/>
              </w:rPr>
            </w:pPr>
          </w:p>
        </w:tc>
        <w:tc>
          <w:tcPr>
            <w:tcW w:w="2520" w:type="dxa"/>
            <w:tcBorders>
              <w:bottom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Yes</w:t>
            </w:r>
          </w:p>
        </w:tc>
        <w:tc>
          <w:tcPr>
            <w:tcW w:w="540" w:type="dxa"/>
            <w:tcBorders>
              <w:bottom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12" w:space="0" w:color="000000"/>
            </w:tcBorders>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C944AB" w:rsidTr="00C35D99">
        <w:trPr>
          <w:cantSplit/>
        </w:trPr>
        <w:tc>
          <w:tcPr>
            <w:tcW w:w="5086" w:type="dxa"/>
            <w:gridSpan w:val="2"/>
            <w:tcBorders>
              <w:top w:val="single" w:sz="12" w:space="0" w:color="000000"/>
            </w:tcBorders>
          </w:tcPr>
          <w:p w:rsidR="001251AA" w:rsidRPr="009468F4" w:rsidRDefault="001251AA" w:rsidP="00C35D99">
            <w:pPr>
              <w:spacing w:after="0" w:line="228" w:lineRule="auto"/>
              <w:rPr>
                <w:rFonts w:asciiTheme="minorHAnsi" w:hAnsiTheme="minorHAnsi" w:cstheme="minorHAnsi"/>
                <w:b/>
                <w:sz w:val="20"/>
                <w:szCs w:val="20"/>
              </w:rPr>
            </w:pPr>
            <w:r w:rsidRPr="009468F4">
              <w:rPr>
                <w:rFonts w:asciiTheme="minorHAnsi" w:hAnsiTheme="minorHAnsi" w:cstheme="minorHAnsi"/>
                <w:b/>
                <w:sz w:val="20"/>
                <w:szCs w:val="20"/>
              </w:rPr>
              <w:t>Subtotal</w:t>
            </w:r>
          </w:p>
        </w:tc>
        <w:tc>
          <w:tcPr>
            <w:tcW w:w="2520" w:type="dxa"/>
            <w:tcBorders>
              <w:top w:val="single" w:sz="12" w:space="0" w:color="000000"/>
            </w:tcBorders>
          </w:tcPr>
          <w:p w:rsidR="001251AA" w:rsidRPr="009468F4" w:rsidRDefault="001251AA" w:rsidP="00C35D99">
            <w:pPr>
              <w:spacing w:after="0" w:line="240" w:lineRule="auto"/>
              <w:jc w:val="center"/>
              <w:rPr>
                <w:rFonts w:asciiTheme="minorHAnsi" w:hAnsiTheme="minorHAnsi" w:cstheme="minorHAnsi"/>
                <w:b/>
                <w:sz w:val="20"/>
                <w:szCs w:val="20"/>
              </w:rPr>
            </w:pPr>
          </w:p>
        </w:tc>
        <w:tc>
          <w:tcPr>
            <w:tcW w:w="540" w:type="dxa"/>
            <w:tcBorders>
              <w:top w:val="single" w:sz="12" w:space="0" w:color="000000"/>
            </w:tcBorders>
          </w:tcPr>
          <w:p w:rsidR="001251AA" w:rsidRPr="009468F4" w:rsidRDefault="001251AA" w:rsidP="00C35D99">
            <w:pPr>
              <w:spacing w:after="0" w:line="240" w:lineRule="auto"/>
              <w:jc w:val="center"/>
              <w:rPr>
                <w:rFonts w:asciiTheme="minorHAnsi" w:hAnsiTheme="minorHAnsi" w:cstheme="minorHAnsi"/>
                <w:b/>
                <w:sz w:val="20"/>
                <w:szCs w:val="20"/>
              </w:rPr>
            </w:pPr>
          </w:p>
        </w:tc>
        <w:tc>
          <w:tcPr>
            <w:tcW w:w="990" w:type="dxa"/>
            <w:tcBorders>
              <w:top w:val="single" w:sz="12" w:space="0" w:color="000000"/>
            </w:tcBorders>
          </w:tcPr>
          <w:p w:rsidR="001251AA" w:rsidRPr="009468F4" w:rsidRDefault="001251AA" w:rsidP="00C35D99">
            <w:pPr>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0 - 30</w:t>
            </w:r>
          </w:p>
        </w:tc>
        <w:tc>
          <w:tcPr>
            <w:tcW w:w="1080" w:type="dxa"/>
            <w:tcBorders>
              <w:top w:val="single" w:sz="12" w:space="0" w:color="000000"/>
            </w:tcBorders>
          </w:tcPr>
          <w:p w:rsidR="001251AA" w:rsidRPr="009468F4" w:rsidRDefault="001251AA" w:rsidP="00C35D99">
            <w:pPr>
              <w:spacing w:after="0" w:line="228" w:lineRule="auto"/>
              <w:jc w:val="center"/>
              <w:rPr>
                <w:rFonts w:asciiTheme="minorHAnsi" w:hAnsiTheme="minorHAnsi" w:cstheme="minorHAnsi"/>
                <w:b/>
                <w:sz w:val="20"/>
                <w:szCs w:val="20"/>
              </w:rPr>
            </w:pPr>
          </w:p>
        </w:tc>
      </w:tr>
    </w:tbl>
    <w:p w:rsidR="001251AA" w:rsidRPr="009C2FE4" w:rsidRDefault="001251AA" w:rsidP="001251AA">
      <w:pPr>
        <w:tabs>
          <w:tab w:val="left" w:pos="216"/>
        </w:tabs>
        <w:spacing w:after="0" w:line="228" w:lineRule="auto"/>
        <w:ind w:left="792" w:hanging="216"/>
        <w:jc w:val="both"/>
        <w:rPr>
          <w:sz w:val="18"/>
          <w:szCs w:val="18"/>
        </w:rPr>
      </w:pPr>
    </w:p>
    <w:p w:rsidR="001251AA" w:rsidRPr="00C944AB" w:rsidRDefault="001251AA" w:rsidP="001251AA">
      <w:pPr>
        <w:pStyle w:val="Default"/>
        <w:tabs>
          <w:tab w:val="right" w:pos="10800"/>
        </w:tabs>
        <w:spacing w:after="240" w:line="228" w:lineRule="auto"/>
        <w:ind w:left="576"/>
        <w:rPr>
          <w:rFonts w:ascii="Calibri" w:hAnsi="Calibri"/>
          <w:sz w:val="22"/>
          <w:szCs w:val="22"/>
        </w:rPr>
      </w:pPr>
      <w:r>
        <w:rPr>
          <w:rFonts w:ascii="Calibri" w:hAnsi="Calibri"/>
          <w:b/>
          <w:sz w:val="22"/>
          <w:szCs w:val="22"/>
        </w:rPr>
        <w:t>Commentary</w:t>
      </w:r>
      <w:r w:rsidRPr="00C944AB">
        <w:rPr>
          <w:rFonts w:ascii="Calibri" w:hAnsi="Calibri"/>
          <w:b/>
          <w:sz w:val="22"/>
          <w:szCs w:val="22"/>
        </w:rPr>
        <w:t>:</w:t>
      </w:r>
      <w:r w:rsidRPr="00C944AB">
        <w:rPr>
          <w:rFonts w:ascii="Calibri" w:hAnsi="Calibri"/>
          <w:sz w:val="22"/>
          <w:szCs w:val="22"/>
        </w:rPr>
        <w:t xml:space="preserve">  </w:t>
      </w:r>
      <w:r w:rsidRPr="0025220F">
        <w:rPr>
          <w:rFonts w:ascii="Times New Roman" w:hAnsi="Times New Roman" w:cs="Times New Roman"/>
          <w:i/>
          <w:sz w:val="22"/>
          <w:szCs w:val="22"/>
          <w:u w:val="single"/>
        </w:rPr>
        <w:fldChar w:fldCharType="begin">
          <w:ffData>
            <w:name w:val="Text47"/>
            <w:enabled/>
            <w:calcOnExit w:val="0"/>
            <w:textInput/>
          </w:ffData>
        </w:fldChar>
      </w:r>
      <w:r w:rsidRPr="0025220F">
        <w:rPr>
          <w:rFonts w:ascii="Times New Roman" w:hAnsi="Times New Roman" w:cs="Times New Roman"/>
          <w:i/>
          <w:sz w:val="22"/>
          <w:szCs w:val="22"/>
          <w:u w:val="single"/>
        </w:rPr>
        <w:instrText xml:space="preserve"> FORMTEXT </w:instrText>
      </w:r>
      <w:r w:rsidRPr="0025220F">
        <w:rPr>
          <w:rFonts w:ascii="Times New Roman" w:hAnsi="Times New Roman" w:cs="Times New Roman"/>
          <w:i/>
          <w:sz w:val="22"/>
          <w:szCs w:val="22"/>
          <w:u w:val="single"/>
        </w:rPr>
      </w:r>
      <w:r w:rsidRPr="0025220F">
        <w:rPr>
          <w:rFonts w:ascii="Times New Roman" w:hAnsi="Times New Roman" w:cs="Times New Roman"/>
          <w:i/>
          <w:sz w:val="22"/>
          <w:szCs w:val="22"/>
          <w:u w:val="single"/>
        </w:rPr>
        <w:fldChar w:fldCharType="separate"/>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sidRPr="0025220F">
        <w:rPr>
          <w:rFonts w:ascii="Times New Roman" w:hAnsi="Times New Roman" w:cs="Times New Roman"/>
          <w:i/>
          <w:sz w:val="22"/>
          <w:szCs w:val="22"/>
          <w:u w:val="single"/>
        </w:rPr>
        <w:fldChar w:fldCharType="end"/>
      </w:r>
      <w:r w:rsidRPr="00C944AB">
        <w:rPr>
          <w:rFonts w:ascii="Calibri" w:hAnsi="Calibri"/>
          <w:sz w:val="22"/>
          <w:szCs w:val="22"/>
          <w:u w:val="single"/>
        </w:rPr>
        <w:tab/>
      </w:r>
    </w:p>
    <w:p w:rsidR="001251AA" w:rsidRPr="00B35940" w:rsidRDefault="001251AA" w:rsidP="001251AA">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B35940">
        <w:rPr>
          <w:rFonts w:ascii="Calibri" w:hAnsi="Calibri"/>
          <w:b/>
          <w:bCs/>
          <w:color w:val="auto"/>
          <w:sz w:val="22"/>
          <w:szCs w:val="22"/>
        </w:rPr>
        <w:t>Criteria #</w:t>
      </w:r>
      <w:r>
        <w:rPr>
          <w:rFonts w:ascii="Calibri" w:hAnsi="Calibri"/>
          <w:b/>
          <w:bCs/>
          <w:color w:val="auto"/>
          <w:sz w:val="22"/>
          <w:szCs w:val="22"/>
        </w:rPr>
        <w:t>4</w:t>
      </w:r>
      <w:r w:rsidRPr="00B35940">
        <w:rPr>
          <w:rFonts w:ascii="Calibri" w:hAnsi="Calibri"/>
          <w:b/>
          <w:bCs/>
          <w:color w:val="auto"/>
          <w:sz w:val="22"/>
          <w:szCs w:val="22"/>
        </w:rPr>
        <w:t xml:space="preserve"> – S</w:t>
      </w:r>
      <w:r>
        <w:rPr>
          <w:rFonts w:ascii="Calibri" w:hAnsi="Calibri"/>
          <w:b/>
          <w:bCs/>
          <w:color w:val="auto"/>
          <w:sz w:val="22"/>
          <w:szCs w:val="22"/>
        </w:rPr>
        <w:t>afety Benefits (20 points max.)</w:t>
      </w:r>
    </w:p>
    <w:p w:rsidR="001251AA" w:rsidRPr="00652BB2" w:rsidRDefault="001251AA" w:rsidP="001251AA">
      <w:pPr>
        <w:pStyle w:val="Default"/>
        <w:widowControl/>
        <w:tabs>
          <w:tab w:val="right" w:pos="10800"/>
        </w:tabs>
        <w:autoSpaceDE/>
        <w:autoSpaceDN/>
        <w:adjustRightInd/>
        <w:spacing w:after="120" w:line="228" w:lineRule="auto"/>
        <w:ind w:left="576"/>
        <w:jc w:val="both"/>
        <w:rPr>
          <w:rFonts w:ascii="Calibri" w:hAnsi="Calibri"/>
          <w:sz w:val="20"/>
          <w:szCs w:val="22"/>
        </w:rPr>
      </w:pPr>
      <w:r w:rsidRPr="00652BB2">
        <w:rPr>
          <w:rFonts w:ascii="Calibri" w:hAnsi="Calibri"/>
          <w:sz w:val="20"/>
          <w:szCs w:val="22"/>
        </w:rPr>
        <w:t>This criterion looks at the degree of safety benefits that will be derived from a proposed project. The distinction between the categories of benefits will be coordinated with the Community Traffic Safety Teams (CTST). The number of points allocated will reflect the degree of benefit that is expected.</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26"/>
        <w:gridCol w:w="450"/>
        <w:gridCol w:w="360"/>
        <w:gridCol w:w="990"/>
        <w:gridCol w:w="990"/>
      </w:tblGrid>
      <w:tr w:rsidR="001251AA" w:rsidRPr="00CC0EF7" w:rsidTr="00C35D99">
        <w:trPr>
          <w:cantSplit/>
          <w:tblHeader/>
        </w:trPr>
        <w:tc>
          <w:tcPr>
            <w:tcW w:w="7876" w:type="dxa"/>
            <w:gridSpan w:val="2"/>
            <w:tcBorders>
              <w:top w:val="single" w:sz="12" w:space="0" w:color="000000"/>
              <w:bottom w:val="single" w:sz="12" w:space="0" w:color="000000"/>
            </w:tcBorders>
            <w:shd w:val="clear" w:color="auto" w:fill="D9D9D9"/>
            <w:tcMar>
              <w:left w:w="29" w:type="dxa"/>
              <w:right w:w="29" w:type="dxa"/>
            </w:tcMar>
            <w:vAlign w:val="center"/>
          </w:tcPr>
          <w:p w:rsidR="001251AA" w:rsidRPr="009468F4" w:rsidRDefault="001251AA" w:rsidP="00C35D99">
            <w:pPr>
              <w:pStyle w:val="BodyText"/>
              <w:keepNext/>
              <w:spacing w:line="228" w:lineRule="auto"/>
              <w:jc w:val="left"/>
              <w:rPr>
                <w:rFonts w:asciiTheme="minorHAnsi" w:hAnsiTheme="minorHAnsi" w:cstheme="minorHAnsi"/>
                <w:sz w:val="20"/>
              </w:rPr>
            </w:pPr>
            <w:r w:rsidRPr="009468F4">
              <w:rPr>
                <w:rFonts w:asciiTheme="minorHAnsi" w:hAnsiTheme="minorHAnsi" w:cstheme="minorHAnsi"/>
                <w:b/>
                <w:sz w:val="20"/>
              </w:rPr>
              <w:t xml:space="preserve">Safety Benefits </w:t>
            </w:r>
            <w:r w:rsidRPr="009468F4">
              <w:rPr>
                <w:rFonts w:asciiTheme="minorHAnsi" w:hAnsiTheme="minorHAnsi" w:cstheme="minorHAnsi"/>
                <w:sz w:val="20"/>
                <w:vertAlign w:val="superscript"/>
              </w:rPr>
              <w:t>8</w:t>
            </w:r>
          </w:p>
        </w:tc>
        <w:tc>
          <w:tcPr>
            <w:tcW w:w="360" w:type="dxa"/>
            <w:tcBorders>
              <w:top w:val="single" w:sz="12" w:space="0" w:color="000000"/>
              <w:bottom w:val="single" w:sz="12" w:space="0" w:color="000000"/>
            </w:tcBorders>
            <w:shd w:val="clear" w:color="auto" w:fill="D9D9D9"/>
            <w:tcMar>
              <w:left w:w="29" w:type="dxa"/>
              <w:right w:w="29" w:type="dxa"/>
            </w:tcMar>
            <w:vAlign w:val="center"/>
          </w:tcPr>
          <w:p w:rsidR="001251AA" w:rsidRPr="009468F4" w:rsidRDefault="001251AA" w:rsidP="00C35D99">
            <w:pPr>
              <w:pStyle w:val="BodyText"/>
              <w:keepNext/>
              <w:jc w:val="center"/>
              <w:rPr>
                <w:rFonts w:asciiTheme="minorHAnsi" w:hAnsiTheme="minorHAnsi" w:cstheme="minorHAnsi"/>
                <w:sz w:val="20"/>
              </w:rPr>
            </w:pPr>
          </w:p>
        </w:tc>
        <w:tc>
          <w:tcPr>
            <w:tcW w:w="990" w:type="dxa"/>
            <w:tcBorders>
              <w:top w:val="single" w:sz="12" w:space="0" w:color="000000"/>
              <w:bottom w:val="single" w:sz="12" w:space="0" w:color="000000"/>
            </w:tcBorders>
            <w:shd w:val="clear" w:color="auto" w:fill="D9D9D9"/>
            <w:tcMar>
              <w:left w:w="29" w:type="dxa"/>
              <w:right w:w="29" w:type="dxa"/>
            </w:tcMar>
            <w:vAlign w:val="center"/>
          </w:tcPr>
          <w:p w:rsidR="001251AA" w:rsidRPr="009468F4" w:rsidRDefault="001251AA" w:rsidP="00C35D99">
            <w:pPr>
              <w:pStyle w:val="BodyText"/>
              <w:keepNext/>
              <w:spacing w:line="228" w:lineRule="auto"/>
              <w:jc w:val="center"/>
              <w:rPr>
                <w:rFonts w:asciiTheme="minorHAnsi" w:hAnsiTheme="minorHAnsi" w:cstheme="minorHAnsi"/>
                <w:sz w:val="20"/>
              </w:rPr>
            </w:pPr>
            <w:r w:rsidRPr="009468F4">
              <w:rPr>
                <w:rFonts w:asciiTheme="minorHAnsi" w:hAnsiTheme="minorHAnsi" w:cstheme="minorHAnsi"/>
                <w:b/>
                <w:sz w:val="20"/>
              </w:rPr>
              <w:t>Possible Points</w:t>
            </w:r>
          </w:p>
        </w:tc>
        <w:tc>
          <w:tcPr>
            <w:tcW w:w="990" w:type="dxa"/>
            <w:tcBorders>
              <w:top w:val="single" w:sz="12" w:space="0" w:color="000000"/>
              <w:bottom w:val="single" w:sz="12" w:space="0" w:color="000000"/>
            </w:tcBorders>
            <w:shd w:val="clear" w:color="auto" w:fill="D9D9D9"/>
            <w:tcMar>
              <w:left w:w="29" w:type="dxa"/>
              <w:right w:w="29" w:type="dxa"/>
            </w:tcMar>
          </w:tcPr>
          <w:p w:rsidR="001251AA" w:rsidRPr="009468F4" w:rsidRDefault="001251AA" w:rsidP="00C35D99">
            <w:pPr>
              <w:pStyle w:val="BodyText"/>
              <w:keepNext/>
              <w:spacing w:line="228" w:lineRule="auto"/>
              <w:jc w:val="center"/>
              <w:rPr>
                <w:rFonts w:asciiTheme="minorHAnsi" w:hAnsiTheme="minorHAnsi" w:cstheme="minorHAnsi"/>
                <w:b/>
                <w:sz w:val="20"/>
              </w:rPr>
            </w:pPr>
            <w:r w:rsidRPr="009468F4">
              <w:rPr>
                <w:rFonts w:asciiTheme="minorHAnsi" w:hAnsiTheme="minorHAnsi" w:cstheme="minorHAnsi"/>
                <w:b/>
                <w:sz w:val="20"/>
              </w:rPr>
              <w:t>Points Awarded</w:t>
            </w:r>
          </w:p>
        </w:tc>
      </w:tr>
      <w:tr w:rsidR="001251AA" w:rsidRPr="00CC0EF7" w:rsidTr="00C35D99">
        <w:tc>
          <w:tcPr>
            <w:tcW w:w="7426" w:type="dxa"/>
            <w:tcBorders>
              <w:top w:val="single" w:sz="12" w:space="0" w:color="000000"/>
            </w:tcBorders>
            <w:tcMar>
              <w:left w:w="29" w:type="dxa"/>
              <w:right w:w="29" w:type="dxa"/>
            </w:tcMar>
            <w:vAlign w:val="center"/>
          </w:tcPr>
          <w:p w:rsidR="001251AA" w:rsidRPr="009468F4" w:rsidRDefault="001251AA" w:rsidP="00C35D99">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 xml:space="preserve">The specific project location is on FDOT’s High Crash List or has otherwise been identified as having an overrepresentation of severe crashes? (Provide supporting documentation (e.g., intersection crashes per million entering </w:t>
            </w:r>
            <w:proofErr w:type="gramStart"/>
            <w:r w:rsidRPr="009468F4">
              <w:rPr>
                <w:rFonts w:asciiTheme="minorHAnsi" w:hAnsiTheme="minorHAnsi" w:cstheme="minorHAnsi"/>
                <w:sz w:val="20"/>
                <w:szCs w:val="20"/>
              </w:rPr>
              <w:t>vehicles ,</w:t>
            </w:r>
            <w:proofErr w:type="gramEnd"/>
            <w:r w:rsidRPr="009468F4">
              <w:rPr>
                <w:rFonts w:asciiTheme="minorHAnsi" w:hAnsiTheme="minorHAnsi" w:cstheme="minorHAnsi"/>
                <w:sz w:val="20"/>
                <w:szCs w:val="20"/>
              </w:rPr>
              <w:t xml:space="preserve"> corridor crashes per million vehicle miles </w:t>
            </w:r>
            <w:r w:rsidRPr="009468F4">
              <w:rPr>
                <w:rFonts w:asciiTheme="minorHAnsi" w:eastAsia="Times New Roman" w:hAnsiTheme="minorHAnsi" w:cstheme="minorHAnsi"/>
                <w:sz w:val="20"/>
                <w:szCs w:val="20"/>
              </w:rPr>
              <w:t>, Community Traffic Safety Team report, etc.)</w:t>
            </w:r>
          </w:p>
        </w:tc>
        <w:tc>
          <w:tcPr>
            <w:tcW w:w="450" w:type="dxa"/>
            <w:vMerge w:val="restart"/>
            <w:tcBorders>
              <w:top w:val="single" w:sz="12" w:space="0" w:color="000000"/>
            </w:tcBorders>
            <w:tcMar>
              <w:left w:w="29" w:type="dxa"/>
              <w:right w:w="29" w:type="dxa"/>
            </w:tcMar>
            <w:textDirection w:val="btLr"/>
            <w:vAlign w:val="center"/>
          </w:tcPr>
          <w:p w:rsidR="001251AA" w:rsidRPr="009468F4" w:rsidRDefault="001251AA" w:rsidP="00C35D99">
            <w:pPr>
              <w:keepNext/>
              <w:spacing w:after="0" w:line="180" w:lineRule="auto"/>
              <w:ind w:left="180" w:right="113"/>
              <w:jc w:val="center"/>
              <w:rPr>
                <w:rFonts w:asciiTheme="minorHAnsi" w:hAnsiTheme="minorHAnsi" w:cstheme="minorHAnsi"/>
                <w:sz w:val="20"/>
                <w:szCs w:val="20"/>
              </w:rPr>
            </w:pPr>
            <w:r w:rsidRPr="009468F4">
              <w:rPr>
                <w:rFonts w:asciiTheme="minorHAnsi" w:hAnsiTheme="minorHAnsi" w:cstheme="minorHAnsi"/>
                <w:sz w:val="20"/>
                <w:szCs w:val="20"/>
              </w:rPr>
              <w:t>Select all that apply</w:t>
            </w:r>
          </w:p>
        </w:tc>
        <w:tc>
          <w:tcPr>
            <w:tcW w:w="360" w:type="dxa"/>
            <w:tcBorders>
              <w:top w:val="single" w:sz="12" w:space="0" w:color="000000"/>
            </w:tcBorders>
            <w:tcMar>
              <w:left w:w="29" w:type="dxa"/>
              <w:right w:w="29" w:type="dxa"/>
            </w:tcMar>
            <w:vAlign w:val="center"/>
          </w:tcPr>
          <w:p w:rsidR="001251AA" w:rsidRPr="009468F4" w:rsidRDefault="001251AA" w:rsidP="00C35D99">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top w:val="single" w:sz="12" w:space="0" w:color="000000"/>
            </w:tcBorders>
            <w:tcMar>
              <w:left w:w="29" w:type="dxa"/>
              <w:right w:w="29" w:type="dxa"/>
            </w:tcMar>
            <w:vAlign w:val="center"/>
          </w:tcPr>
          <w:p w:rsidR="001251AA" w:rsidRPr="009468F4" w:rsidRDefault="001251AA" w:rsidP="00C35D99">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5</w:t>
            </w:r>
          </w:p>
        </w:tc>
        <w:tc>
          <w:tcPr>
            <w:tcW w:w="990" w:type="dxa"/>
            <w:tcBorders>
              <w:top w:val="single" w:sz="12" w:space="0" w:color="000000"/>
            </w:tcBorders>
            <w:tcMar>
              <w:left w:w="29" w:type="dxa"/>
              <w:right w:w="29" w:type="dxa"/>
            </w:tcMar>
          </w:tcPr>
          <w:p w:rsidR="001251AA" w:rsidRPr="009468F4" w:rsidRDefault="001251AA" w:rsidP="00C35D99">
            <w:pPr>
              <w:pStyle w:val="BodyText"/>
              <w:keepNext/>
              <w:spacing w:line="228" w:lineRule="auto"/>
              <w:jc w:val="center"/>
              <w:rPr>
                <w:rFonts w:asciiTheme="minorHAnsi" w:hAnsiTheme="minorHAnsi" w:cstheme="minorHAnsi"/>
                <w:sz w:val="20"/>
              </w:rPr>
            </w:pPr>
          </w:p>
        </w:tc>
      </w:tr>
      <w:tr w:rsidR="001251AA" w:rsidRPr="00CC0EF7" w:rsidTr="00C35D99">
        <w:trPr>
          <w:cantSplit/>
        </w:trPr>
        <w:tc>
          <w:tcPr>
            <w:tcW w:w="7426" w:type="dxa"/>
            <w:tcBorders>
              <w:bottom w:val="single" w:sz="6" w:space="0" w:color="000000"/>
            </w:tcBorders>
            <w:tcMar>
              <w:left w:w="29" w:type="dxa"/>
              <w:right w:w="29" w:type="dxa"/>
            </w:tcMar>
            <w:vAlign w:val="center"/>
          </w:tcPr>
          <w:p w:rsidR="001251AA" w:rsidRPr="009468F4" w:rsidRDefault="001251AA" w:rsidP="00C35D99">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The “problem” described on page 1 of this application is a safety issue that falls within one or more of the eight Emphasis Areas identified in the 2012 Florida Strategic Highway Safety Plan (i.e., distracted driving, vulnerable road users, intersection crashes, lane departure crashes, aging road users and teen drivers, impaired driving, and traffic records) or does contribute to the ability of emergency response vehicles to effectively respond to an incident.</w:t>
            </w:r>
          </w:p>
        </w:tc>
        <w:tc>
          <w:tcPr>
            <w:tcW w:w="450" w:type="dxa"/>
            <w:vMerge/>
            <w:tcBorders>
              <w:bottom w:val="single" w:sz="6" w:space="0" w:color="000000"/>
            </w:tcBorders>
            <w:tcMar>
              <w:left w:w="29" w:type="dxa"/>
              <w:right w:w="29" w:type="dxa"/>
            </w:tcMar>
            <w:vAlign w:val="center"/>
          </w:tcPr>
          <w:p w:rsidR="001251AA" w:rsidRPr="009468F4" w:rsidRDefault="001251AA" w:rsidP="00C35D99">
            <w:pPr>
              <w:pStyle w:val="BodyText"/>
              <w:keepNext/>
              <w:jc w:val="center"/>
              <w:rPr>
                <w:rFonts w:asciiTheme="minorHAnsi" w:hAnsiTheme="minorHAnsi" w:cstheme="minorHAnsi"/>
                <w:sz w:val="20"/>
              </w:rPr>
            </w:pPr>
          </w:p>
        </w:tc>
        <w:tc>
          <w:tcPr>
            <w:tcW w:w="360" w:type="dxa"/>
            <w:tcBorders>
              <w:bottom w:val="single" w:sz="6" w:space="0" w:color="000000"/>
            </w:tcBorders>
            <w:tcMar>
              <w:left w:w="29" w:type="dxa"/>
              <w:right w:w="29" w:type="dxa"/>
            </w:tcMar>
            <w:vAlign w:val="center"/>
          </w:tcPr>
          <w:p w:rsidR="001251AA" w:rsidRPr="009468F4" w:rsidRDefault="001251AA" w:rsidP="00C35D99">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ed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bottom w:val="single" w:sz="6" w:space="0" w:color="000000"/>
            </w:tcBorders>
            <w:tcMar>
              <w:left w:w="29" w:type="dxa"/>
              <w:right w:w="29" w:type="dxa"/>
            </w:tcMar>
            <w:vAlign w:val="center"/>
          </w:tcPr>
          <w:p w:rsidR="001251AA" w:rsidRPr="009468F4" w:rsidRDefault="001251AA" w:rsidP="00C35D99">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5</w:t>
            </w:r>
          </w:p>
        </w:tc>
        <w:tc>
          <w:tcPr>
            <w:tcW w:w="990" w:type="dxa"/>
            <w:tcBorders>
              <w:bottom w:val="single" w:sz="6" w:space="0" w:color="000000"/>
            </w:tcBorders>
            <w:tcMar>
              <w:left w:w="29" w:type="dxa"/>
              <w:right w:w="29" w:type="dxa"/>
            </w:tcMar>
          </w:tcPr>
          <w:p w:rsidR="001251AA" w:rsidRPr="009468F4" w:rsidRDefault="001251AA" w:rsidP="00C35D99">
            <w:pPr>
              <w:pStyle w:val="BodyText"/>
              <w:keepNext/>
              <w:spacing w:line="228" w:lineRule="auto"/>
              <w:jc w:val="center"/>
              <w:rPr>
                <w:rFonts w:asciiTheme="minorHAnsi" w:hAnsiTheme="minorHAnsi" w:cstheme="minorHAnsi"/>
                <w:sz w:val="20"/>
              </w:rPr>
            </w:pPr>
          </w:p>
        </w:tc>
      </w:tr>
      <w:tr w:rsidR="001251AA" w:rsidRPr="00CC0EF7" w:rsidTr="00C35D99">
        <w:trPr>
          <w:cantSplit/>
        </w:trPr>
        <w:tc>
          <w:tcPr>
            <w:tcW w:w="7426" w:type="dxa"/>
            <w:tcBorders>
              <w:bottom w:val="single" w:sz="12" w:space="0" w:color="000000"/>
            </w:tcBorders>
            <w:tcMar>
              <w:left w:w="29" w:type="dxa"/>
              <w:right w:w="29" w:type="dxa"/>
            </w:tcMar>
            <w:vAlign w:val="center"/>
          </w:tcPr>
          <w:p w:rsidR="001251AA" w:rsidRPr="009468F4" w:rsidRDefault="001251AA" w:rsidP="00C35D99">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The proposed project represents a strategy that is professionally recognized as being effective in reducing the frequency and/or severity of traffic accidents.</w:t>
            </w:r>
          </w:p>
        </w:tc>
        <w:tc>
          <w:tcPr>
            <w:tcW w:w="450" w:type="dxa"/>
            <w:vMerge/>
            <w:tcBorders>
              <w:bottom w:val="single" w:sz="12" w:space="0" w:color="000000"/>
            </w:tcBorders>
            <w:tcMar>
              <w:left w:w="29" w:type="dxa"/>
              <w:right w:w="29" w:type="dxa"/>
            </w:tcMar>
            <w:vAlign w:val="center"/>
          </w:tcPr>
          <w:p w:rsidR="001251AA" w:rsidRPr="009468F4" w:rsidRDefault="001251AA" w:rsidP="00C35D99">
            <w:pPr>
              <w:pStyle w:val="BodyText"/>
              <w:keepNext/>
              <w:jc w:val="center"/>
              <w:rPr>
                <w:rFonts w:asciiTheme="minorHAnsi" w:hAnsiTheme="minorHAnsi" w:cstheme="minorHAnsi"/>
                <w:sz w:val="20"/>
              </w:rPr>
            </w:pPr>
          </w:p>
        </w:tc>
        <w:tc>
          <w:tcPr>
            <w:tcW w:w="360" w:type="dxa"/>
            <w:tcBorders>
              <w:bottom w:val="single" w:sz="12" w:space="0" w:color="000000"/>
            </w:tcBorders>
            <w:tcMar>
              <w:left w:w="29" w:type="dxa"/>
              <w:right w:w="29" w:type="dxa"/>
            </w:tcMar>
            <w:vAlign w:val="center"/>
          </w:tcPr>
          <w:p w:rsidR="001251AA" w:rsidRPr="009468F4" w:rsidRDefault="001251AA" w:rsidP="00C35D99">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bottom w:val="single" w:sz="12" w:space="0" w:color="000000"/>
            </w:tcBorders>
            <w:tcMar>
              <w:left w:w="29" w:type="dxa"/>
              <w:right w:w="29" w:type="dxa"/>
            </w:tcMar>
            <w:vAlign w:val="center"/>
          </w:tcPr>
          <w:p w:rsidR="001251AA" w:rsidRPr="009468F4" w:rsidRDefault="001251AA" w:rsidP="00C35D99">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10</w:t>
            </w:r>
          </w:p>
        </w:tc>
        <w:tc>
          <w:tcPr>
            <w:tcW w:w="990" w:type="dxa"/>
            <w:tcBorders>
              <w:bottom w:val="single" w:sz="12" w:space="0" w:color="000000"/>
            </w:tcBorders>
            <w:tcMar>
              <w:left w:w="29" w:type="dxa"/>
              <w:right w:w="29" w:type="dxa"/>
            </w:tcMar>
          </w:tcPr>
          <w:p w:rsidR="001251AA" w:rsidRPr="009468F4" w:rsidRDefault="001251AA" w:rsidP="00C35D99">
            <w:pPr>
              <w:pStyle w:val="BodyText"/>
              <w:keepNext/>
              <w:spacing w:line="228" w:lineRule="auto"/>
              <w:jc w:val="center"/>
              <w:rPr>
                <w:rFonts w:asciiTheme="minorHAnsi" w:hAnsiTheme="minorHAnsi" w:cstheme="minorHAnsi"/>
                <w:sz w:val="20"/>
              </w:rPr>
            </w:pPr>
          </w:p>
        </w:tc>
      </w:tr>
      <w:tr w:rsidR="001251AA" w:rsidRPr="00CC0EF7" w:rsidTr="00C35D99">
        <w:trPr>
          <w:cantSplit/>
        </w:trPr>
        <w:tc>
          <w:tcPr>
            <w:tcW w:w="7876" w:type="dxa"/>
            <w:gridSpan w:val="2"/>
            <w:tcBorders>
              <w:top w:val="single" w:sz="12" w:space="0" w:color="000000"/>
            </w:tcBorders>
            <w:tcMar>
              <w:left w:w="29" w:type="dxa"/>
              <w:right w:w="29" w:type="dxa"/>
            </w:tcMar>
            <w:vAlign w:val="center"/>
          </w:tcPr>
          <w:p w:rsidR="001251AA" w:rsidRPr="009468F4" w:rsidRDefault="001251AA" w:rsidP="00C35D99">
            <w:pPr>
              <w:pStyle w:val="BodyText"/>
              <w:spacing w:line="228" w:lineRule="auto"/>
              <w:rPr>
                <w:rFonts w:asciiTheme="minorHAnsi" w:hAnsiTheme="minorHAnsi" w:cstheme="minorHAnsi"/>
                <w:b/>
                <w:sz w:val="20"/>
              </w:rPr>
            </w:pPr>
            <w:r w:rsidRPr="009468F4">
              <w:rPr>
                <w:rFonts w:asciiTheme="minorHAnsi" w:hAnsiTheme="minorHAnsi" w:cstheme="minorHAnsi"/>
                <w:b/>
                <w:sz w:val="20"/>
              </w:rPr>
              <w:t>Subtotal</w:t>
            </w:r>
          </w:p>
        </w:tc>
        <w:tc>
          <w:tcPr>
            <w:tcW w:w="360" w:type="dxa"/>
            <w:tcBorders>
              <w:top w:val="single" w:sz="12" w:space="0" w:color="000000"/>
            </w:tcBorders>
            <w:tcMar>
              <w:left w:w="29" w:type="dxa"/>
              <w:right w:w="29" w:type="dxa"/>
            </w:tcMar>
            <w:vAlign w:val="center"/>
          </w:tcPr>
          <w:p w:rsidR="001251AA" w:rsidRPr="009468F4" w:rsidRDefault="001251AA" w:rsidP="00C35D99">
            <w:pPr>
              <w:pStyle w:val="BodyText"/>
              <w:rPr>
                <w:rFonts w:asciiTheme="minorHAnsi" w:hAnsiTheme="minorHAnsi" w:cstheme="minorHAnsi"/>
                <w:b/>
                <w:sz w:val="20"/>
              </w:rPr>
            </w:pPr>
          </w:p>
        </w:tc>
        <w:tc>
          <w:tcPr>
            <w:tcW w:w="990" w:type="dxa"/>
            <w:tcBorders>
              <w:top w:val="single" w:sz="12" w:space="0" w:color="000000"/>
            </w:tcBorders>
            <w:tcMar>
              <w:left w:w="29" w:type="dxa"/>
              <w:right w:w="29" w:type="dxa"/>
            </w:tcMar>
            <w:vAlign w:val="center"/>
          </w:tcPr>
          <w:p w:rsidR="001251AA" w:rsidRPr="009468F4" w:rsidRDefault="001251AA" w:rsidP="00C35D99">
            <w:pPr>
              <w:pStyle w:val="BodyText"/>
              <w:spacing w:line="228" w:lineRule="auto"/>
              <w:jc w:val="center"/>
              <w:rPr>
                <w:rFonts w:asciiTheme="minorHAnsi" w:hAnsiTheme="minorHAnsi" w:cstheme="minorHAnsi"/>
                <w:b/>
                <w:sz w:val="20"/>
              </w:rPr>
            </w:pPr>
            <w:r w:rsidRPr="009468F4">
              <w:rPr>
                <w:rFonts w:asciiTheme="minorHAnsi" w:hAnsiTheme="minorHAnsi" w:cstheme="minorHAnsi"/>
                <w:b/>
                <w:sz w:val="20"/>
              </w:rPr>
              <w:t>0 – 20</w:t>
            </w:r>
          </w:p>
        </w:tc>
        <w:tc>
          <w:tcPr>
            <w:tcW w:w="990" w:type="dxa"/>
            <w:tcBorders>
              <w:top w:val="single" w:sz="12" w:space="0" w:color="000000"/>
            </w:tcBorders>
            <w:tcMar>
              <w:left w:w="29" w:type="dxa"/>
              <w:right w:w="29" w:type="dxa"/>
            </w:tcMar>
          </w:tcPr>
          <w:p w:rsidR="001251AA" w:rsidRPr="009468F4" w:rsidRDefault="001251AA" w:rsidP="00C35D99">
            <w:pPr>
              <w:pStyle w:val="BodyText"/>
              <w:spacing w:line="228" w:lineRule="auto"/>
              <w:jc w:val="center"/>
              <w:rPr>
                <w:rFonts w:asciiTheme="minorHAnsi" w:hAnsiTheme="minorHAnsi" w:cstheme="minorHAnsi"/>
                <w:b/>
                <w:sz w:val="20"/>
              </w:rPr>
            </w:pPr>
          </w:p>
        </w:tc>
      </w:tr>
    </w:tbl>
    <w:p w:rsidR="001251AA" w:rsidRPr="00445868" w:rsidRDefault="001251AA" w:rsidP="001251AA">
      <w:pPr>
        <w:pStyle w:val="Default"/>
        <w:tabs>
          <w:tab w:val="right" w:pos="10800"/>
        </w:tabs>
        <w:spacing w:after="120" w:line="228" w:lineRule="auto"/>
        <w:ind w:left="576"/>
        <w:rPr>
          <w:rFonts w:ascii="Calibri" w:hAnsi="Calibri"/>
          <w:b/>
          <w:sz w:val="16"/>
          <w:szCs w:val="22"/>
        </w:rPr>
      </w:pPr>
    </w:p>
    <w:p w:rsidR="001251AA" w:rsidRPr="00B35940" w:rsidRDefault="001251AA" w:rsidP="001251AA">
      <w:pPr>
        <w:pStyle w:val="Default"/>
        <w:tabs>
          <w:tab w:val="right" w:pos="10800"/>
        </w:tabs>
        <w:spacing w:after="120" w:line="228" w:lineRule="auto"/>
        <w:ind w:left="576"/>
        <w:rPr>
          <w:rFonts w:ascii="Calibri" w:hAnsi="Calibri"/>
          <w:sz w:val="22"/>
          <w:szCs w:val="22"/>
        </w:rPr>
      </w:pPr>
      <w:r w:rsidRPr="00B35940">
        <w:rPr>
          <w:rFonts w:ascii="Calibri" w:hAnsi="Calibri"/>
          <w:b/>
          <w:sz w:val="22"/>
          <w:szCs w:val="22"/>
        </w:rPr>
        <w:t>Commentary:</w:t>
      </w:r>
      <w:r w:rsidRPr="00B35940">
        <w:rPr>
          <w:rFonts w:ascii="Calibri" w:hAnsi="Calibri"/>
          <w:sz w:val="22"/>
          <w:szCs w:val="22"/>
        </w:rPr>
        <w:t xml:space="preserve">  </w:t>
      </w:r>
      <w:r w:rsidRPr="0025220F">
        <w:rPr>
          <w:rFonts w:ascii="Times New Roman" w:hAnsi="Times New Roman" w:cs="Times New Roman"/>
          <w:i/>
          <w:sz w:val="22"/>
          <w:szCs w:val="22"/>
          <w:u w:val="single"/>
        </w:rPr>
        <w:fldChar w:fldCharType="begin">
          <w:ffData>
            <w:name w:val="Text48"/>
            <w:enabled/>
            <w:calcOnExit w:val="0"/>
            <w:textInput/>
          </w:ffData>
        </w:fldChar>
      </w:r>
      <w:r w:rsidRPr="0025220F">
        <w:rPr>
          <w:rFonts w:ascii="Times New Roman" w:hAnsi="Times New Roman" w:cs="Times New Roman"/>
          <w:i/>
          <w:sz w:val="22"/>
          <w:szCs w:val="22"/>
          <w:u w:val="single"/>
        </w:rPr>
        <w:instrText xml:space="preserve"> FORMTEXT </w:instrText>
      </w:r>
      <w:r w:rsidRPr="0025220F">
        <w:rPr>
          <w:rFonts w:ascii="Times New Roman" w:hAnsi="Times New Roman" w:cs="Times New Roman"/>
          <w:i/>
          <w:sz w:val="22"/>
          <w:szCs w:val="22"/>
          <w:u w:val="single"/>
        </w:rPr>
      </w:r>
      <w:r w:rsidRPr="0025220F">
        <w:rPr>
          <w:rFonts w:ascii="Times New Roman" w:hAnsi="Times New Roman" w:cs="Times New Roman"/>
          <w:i/>
          <w:sz w:val="22"/>
          <w:szCs w:val="22"/>
          <w:u w:val="single"/>
        </w:rPr>
        <w:fldChar w:fldCharType="separate"/>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sidRPr="0025220F">
        <w:rPr>
          <w:rFonts w:ascii="Times New Roman" w:hAnsi="Times New Roman" w:cs="Times New Roman"/>
          <w:i/>
          <w:sz w:val="22"/>
          <w:szCs w:val="22"/>
          <w:u w:val="single"/>
        </w:rPr>
        <w:fldChar w:fldCharType="end"/>
      </w:r>
      <w:r w:rsidRPr="00B35940">
        <w:rPr>
          <w:rFonts w:ascii="Calibri" w:hAnsi="Calibri"/>
          <w:sz w:val="22"/>
          <w:szCs w:val="22"/>
          <w:u w:val="single"/>
        </w:rPr>
        <w:tab/>
      </w:r>
    </w:p>
    <w:p w:rsidR="001251AA" w:rsidRPr="00C944AB" w:rsidRDefault="001251AA" w:rsidP="001251AA">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44AB">
        <w:rPr>
          <w:rFonts w:ascii="Calibri" w:hAnsi="Calibri"/>
          <w:b/>
          <w:bCs/>
          <w:color w:val="auto"/>
          <w:sz w:val="22"/>
          <w:szCs w:val="22"/>
        </w:rPr>
        <w:lastRenderedPageBreak/>
        <w:t>Criteria #</w:t>
      </w:r>
      <w:r>
        <w:rPr>
          <w:rFonts w:ascii="Calibri" w:hAnsi="Calibri"/>
          <w:b/>
          <w:bCs/>
          <w:color w:val="auto"/>
          <w:sz w:val="22"/>
          <w:szCs w:val="22"/>
        </w:rPr>
        <w:t>5</w:t>
      </w:r>
      <w:r w:rsidRPr="00C944AB">
        <w:rPr>
          <w:rFonts w:ascii="Calibri" w:hAnsi="Calibri"/>
          <w:b/>
          <w:bCs/>
          <w:color w:val="auto"/>
          <w:sz w:val="22"/>
          <w:szCs w:val="22"/>
        </w:rPr>
        <w:t xml:space="preserve"> – </w:t>
      </w:r>
      <w:r>
        <w:rPr>
          <w:rFonts w:ascii="Calibri" w:hAnsi="Calibri"/>
          <w:b/>
          <w:bCs/>
          <w:color w:val="auto"/>
          <w:sz w:val="22"/>
          <w:szCs w:val="22"/>
        </w:rPr>
        <w:t xml:space="preserve">Support of </w:t>
      </w:r>
      <w:r w:rsidRPr="00C944AB">
        <w:rPr>
          <w:rFonts w:ascii="Calibri" w:hAnsi="Calibri"/>
          <w:b/>
          <w:bCs/>
          <w:color w:val="auto"/>
          <w:sz w:val="22"/>
          <w:szCs w:val="22"/>
        </w:rPr>
        <w:t>Comprehensive Plan</w:t>
      </w:r>
      <w:r>
        <w:rPr>
          <w:rFonts w:ascii="Calibri" w:hAnsi="Calibri"/>
          <w:b/>
          <w:bCs/>
          <w:color w:val="auto"/>
          <w:sz w:val="22"/>
          <w:szCs w:val="22"/>
        </w:rPr>
        <w:t>ning</w:t>
      </w:r>
      <w:r w:rsidRPr="00C944AB">
        <w:rPr>
          <w:rFonts w:ascii="Calibri" w:hAnsi="Calibri"/>
          <w:b/>
          <w:bCs/>
          <w:color w:val="auto"/>
          <w:sz w:val="22"/>
          <w:szCs w:val="22"/>
        </w:rPr>
        <w:t xml:space="preserve"> </w:t>
      </w:r>
      <w:r>
        <w:rPr>
          <w:rFonts w:ascii="Calibri" w:hAnsi="Calibri"/>
          <w:b/>
          <w:bCs/>
          <w:color w:val="auto"/>
          <w:sz w:val="22"/>
          <w:szCs w:val="22"/>
        </w:rPr>
        <w:t xml:space="preserve">Goals </w:t>
      </w:r>
      <w:r w:rsidRPr="00C944AB">
        <w:rPr>
          <w:rFonts w:ascii="Calibri" w:hAnsi="Calibri"/>
          <w:b/>
          <w:bCs/>
          <w:color w:val="auto"/>
          <w:sz w:val="22"/>
          <w:szCs w:val="22"/>
        </w:rPr>
        <w:t xml:space="preserve">and Economic </w:t>
      </w:r>
      <w:r>
        <w:rPr>
          <w:rFonts w:ascii="Calibri" w:hAnsi="Calibri"/>
          <w:b/>
          <w:bCs/>
          <w:color w:val="auto"/>
          <w:sz w:val="22"/>
          <w:szCs w:val="22"/>
        </w:rPr>
        <w:t>Vitality</w:t>
      </w:r>
      <w:r w:rsidRPr="00C944AB">
        <w:rPr>
          <w:rFonts w:ascii="Calibri" w:hAnsi="Calibri"/>
          <w:b/>
          <w:bCs/>
          <w:color w:val="auto"/>
          <w:sz w:val="22"/>
          <w:szCs w:val="22"/>
        </w:rPr>
        <w:t xml:space="preserve"> (10 points max</w:t>
      </w:r>
      <w:r>
        <w:rPr>
          <w:rFonts w:ascii="Calibri" w:hAnsi="Calibri"/>
          <w:b/>
          <w:bCs/>
          <w:color w:val="auto"/>
          <w:sz w:val="22"/>
          <w:szCs w:val="22"/>
        </w:rPr>
        <w:t>.)</w:t>
      </w:r>
    </w:p>
    <w:p w:rsidR="001251AA" w:rsidRPr="00C944AB" w:rsidRDefault="001251AA" w:rsidP="001251AA">
      <w:pPr>
        <w:spacing w:after="120" w:line="228" w:lineRule="auto"/>
        <w:ind w:left="576"/>
        <w:jc w:val="both"/>
      </w:pPr>
      <w:r w:rsidRPr="00C944AB">
        <w:t xml:space="preserve">This criterion looks at the degree to which the proposed project will </w:t>
      </w:r>
      <w:r>
        <w:t xml:space="preserve">actually </w:t>
      </w:r>
      <w:r w:rsidRPr="00C944AB">
        <w:t xml:space="preserve">contribute to the </w:t>
      </w:r>
      <w:r>
        <w:t>achievement</w:t>
      </w:r>
      <w:r w:rsidRPr="00C944AB">
        <w:t xml:space="preserve"> of one or more of the local government’s adopted comprehensive plan goals or objectives, and the degree to which it supports economic </w:t>
      </w:r>
      <w:r>
        <w:t>vitality</w:t>
      </w:r>
      <w:r w:rsidRPr="00C944AB">
        <w:t xml:space="preserve">. </w:t>
      </w:r>
      <w:r>
        <w:t xml:space="preserve">The Applying Agency must identify specific goals and/or objectives from the relevant comprehensive plan and provide a rational explanation of how the proposed project will advance those goals and or objectives. Points will not be awarded for being merely consistent with the comprehensive plan. </w:t>
      </w:r>
      <w:r w:rsidRPr="00C944AB">
        <w:t>Points should be awarded in proportion to how well the project will show direct, significant and continuing positive influence. Temporary effects related to project construction, such as the employment of construction workers, will not be considered.</w:t>
      </w:r>
    </w:p>
    <w:tbl>
      <w:tblPr>
        <w:tblW w:w="0" w:type="auto"/>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037"/>
        <w:gridCol w:w="614"/>
        <w:gridCol w:w="495"/>
        <w:gridCol w:w="1015"/>
        <w:gridCol w:w="1047"/>
      </w:tblGrid>
      <w:tr w:rsidR="001251AA" w:rsidRPr="00C944AB" w:rsidTr="00C35D99">
        <w:trPr>
          <w:cantSplit/>
          <w:tblHeader/>
        </w:trPr>
        <w:tc>
          <w:tcPr>
            <w:tcW w:w="7651" w:type="dxa"/>
            <w:gridSpan w:val="2"/>
            <w:tcBorders>
              <w:top w:val="single" w:sz="12" w:space="0" w:color="000000"/>
              <w:bottom w:val="single" w:sz="12" w:space="0" w:color="000000"/>
            </w:tcBorders>
            <w:shd w:val="clear" w:color="auto" w:fill="D9D9D9"/>
            <w:vAlign w:val="center"/>
          </w:tcPr>
          <w:p w:rsidR="001251AA" w:rsidRPr="009468F4" w:rsidRDefault="001251AA" w:rsidP="00C35D99">
            <w:pPr>
              <w:keepNext/>
              <w:spacing w:after="0" w:line="228" w:lineRule="auto"/>
              <w:rPr>
                <w:b/>
                <w:sz w:val="20"/>
                <w:szCs w:val="20"/>
              </w:rPr>
            </w:pPr>
            <w:r w:rsidRPr="009468F4">
              <w:rPr>
                <w:b/>
                <w:sz w:val="20"/>
                <w:szCs w:val="20"/>
              </w:rPr>
              <w:t>Support of Comprehensive Planning Goals and Economic Vitality</w:t>
            </w:r>
          </w:p>
        </w:tc>
        <w:tc>
          <w:tcPr>
            <w:tcW w:w="495" w:type="dxa"/>
            <w:tcBorders>
              <w:top w:val="single" w:sz="12" w:space="0" w:color="000000"/>
              <w:bottom w:val="single" w:sz="12" w:space="0" w:color="000000"/>
            </w:tcBorders>
            <w:shd w:val="clear" w:color="auto" w:fill="D9D9D9"/>
          </w:tcPr>
          <w:p w:rsidR="001251AA" w:rsidRPr="009468F4" w:rsidRDefault="001251AA" w:rsidP="00C35D99">
            <w:pPr>
              <w:keepNext/>
              <w:spacing w:after="0" w:line="240" w:lineRule="auto"/>
              <w:jc w:val="center"/>
              <w:rPr>
                <w:b/>
                <w:sz w:val="20"/>
                <w:szCs w:val="20"/>
              </w:rPr>
            </w:pPr>
          </w:p>
        </w:tc>
        <w:tc>
          <w:tcPr>
            <w:tcW w:w="1015" w:type="dxa"/>
            <w:tcBorders>
              <w:top w:val="single" w:sz="12" w:space="0" w:color="000000"/>
              <w:bottom w:val="single" w:sz="12" w:space="0" w:color="000000"/>
            </w:tcBorders>
            <w:shd w:val="clear" w:color="auto" w:fill="D9D9D9"/>
            <w:vAlign w:val="center"/>
          </w:tcPr>
          <w:p w:rsidR="001251AA" w:rsidRPr="009468F4" w:rsidRDefault="001251AA" w:rsidP="00C35D99">
            <w:pPr>
              <w:keepNext/>
              <w:spacing w:after="0" w:line="228" w:lineRule="auto"/>
              <w:jc w:val="center"/>
              <w:rPr>
                <w:rFonts w:eastAsia="Times New Roman"/>
                <w:b/>
                <w:i/>
                <w:sz w:val="20"/>
                <w:szCs w:val="20"/>
              </w:rPr>
            </w:pPr>
            <w:r w:rsidRPr="009468F4">
              <w:rPr>
                <w:rFonts w:eastAsia="Times New Roman"/>
                <w:b/>
                <w:sz w:val="20"/>
                <w:szCs w:val="20"/>
              </w:rPr>
              <w:t>Possible Points</w:t>
            </w:r>
          </w:p>
        </w:tc>
        <w:tc>
          <w:tcPr>
            <w:tcW w:w="1047" w:type="dxa"/>
            <w:tcBorders>
              <w:top w:val="single" w:sz="12" w:space="0" w:color="000000"/>
              <w:bottom w:val="single" w:sz="12" w:space="0" w:color="000000"/>
            </w:tcBorders>
            <w:shd w:val="clear" w:color="auto" w:fill="D9D9D9"/>
          </w:tcPr>
          <w:p w:rsidR="001251AA" w:rsidRPr="009468F4" w:rsidRDefault="001251AA" w:rsidP="00C35D99">
            <w:pPr>
              <w:keepNext/>
              <w:spacing w:after="0" w:line="228" w:lineRule="auto"/>
              <w:jc w:val="center"/>
              <w:rPr>
                <w:rFonts w:eastAsia="Times New Roman"/>
                <w:b/>
                <w:sz w:val="20"/>
                <w:szCs w:val="20"/>
              </w:rPr>
            </w:pPr>
            <w:r w:rsidRPr="009468F4">
              <w:rPr>
                <w:rFonts w:eastAsia="Times New Roman"/>
                <w:b/>
                <w:sz w:val="20"/>
                <w:szCs w:val="20"/>
              </w:rPr>
              <w:t>Points Awarded</w:t>
            </w:r>
          </w:p>
        </w:tc>
      </w:tr>
      <w:tr w:rsidR="001251AA" w:rsidRPr="00C944AB" w:rsidTr="00C35D99">
        <w:tc>
          <w:tcPr>
            <w:tcW w:w="7037" w:type="dxa"/>
            <w:tcBorders>
              <w:top w:val="single" w:sz="12" w:space="0" w:color="000000"/>
            </w:tcBorders>
            <w:vAlign w:val="center"/>
          </w:tcPr>
          <w:p w:rsidR="001251AA" w:rsidRPr="009468F4" w:rsidRDefault="001251AA" w:rsidP="00C35D99">
            <w:pPr>
              <w:keepNext/>
              <w:spacing w:after="0" w:line="228" w:lineRule="auto"/>
              <w:rPr>
                <w:sz w:val="20"/>
                <w:szCs w:val="20"/>
              </w:rPr>
            </w:pPr>
            <w:r w:rsidRPr="009468F4">
              <w:rPr>
                <w:sz w:val="20"/>
                <w:szCs w:val="20"/>
              </w:rPr>
              <w:t>Directly contributes to the achievement of one or more goals/objectives in the adopted comprehensive plan</w:t>
            </w:r>
          </w:p>
        </w:tc>
        <w:tc>
          <w:tcPr>
            <w:tcW w:w="614" w:type="dxa"/>
            <w:vMerge w:val="restart"/>
            <w:tcBorders>
              <w:top w:val="single" w:sz="12" w:space="0" w:color="000000"/>
            </w:tcBorders>
            <w:textDirection w:val="btLr"/>
            <w:vAlign w:val="center"/>
          </w:tcPr>
          <w:p w:rsidR="001251AA" w:rsidRPr="009468F4" w:rsidRDefault="001251AA" w:rsidP="00C35D99">
            <w:pPr>
              <w:keepNext/>
              <w:spacing w:after="0" w:line="180" w:lineRule="auto"/>
              <w:jc w:val="center"/>
              <w:rPr>
                <w:sz w:val="20"/>
                <w:szCs w:val="20"/>
              </w:rPr>
            </w:pPr>
            <w:r w:rsidRPr="009468F4">
              <w:rPr>
                <w:sz w:val="20"/>
                <w:szCs w:val="20"/>
              </w:rPr>
              <w:t>Select all that apply</w:t>
            </w:r>
          </w:p>
        </w:tc>
        <w:tc>
          <w:tcPr>
            <w:tcW w:w="495" w:type="dxa"/>
            <w:tcBorders>
              <w:top w:val="single" w:sz="12" w:space="0" w:color="000000"/>
            </w:tcBorders>
            <w:vAlign w:val="center"/>
          </w:tcPr>
          <w:p w:rsidR="001251AA" w:rsidRPr="009468F4" w:rsidRDefault="001251AA" w:rsidP="00C35D99">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015" w:type="dxa"/>
            <w:tcBorders>
              <w:top w:val="single" w:sz="12" w:space="0" w:color="000000"/>
            </w:tcBorders>
            <w:vAlign w:val="center"/>
          </w:tcPr>
          <w:p w:rsidR="001251AA" w:rsidRPr="009468F4" w:rsidRDefault="001251AA" w:rsidP="00C35D99">
            <w:pPr>
              <w:keepNext/>
              <w:spacing w:after="0" w:line="228" w:lineRule="auto"/>
              <w:jc w:val="center"/>
              <w:rPr>
                <w:sz w:val="20"/>
                <w:szCs w:val="20"/>
              </w:rPr>
            </w:pPr>
            <w:r w:rsidRPr="009468F4">
              <w:rPr>
                <w:sz w:val="20"/>
                <w:szCs w:val="20"/>
              </w:rPr>
              <w:t>0 - 5</w:t>
            </w:r>
          </w:p>
        </w:tc>
        <w:tc>
          <w:tcPr>
            <w:tcW w:w="1047" w:type="dxa"/>
            <w:tcBorders>
              <w:top w:val="single" w:sz="12" w:space="0" w:color="000000"/>
            </w:tcBorders>
          </w:tcPr>
          <w:p w:rsidR="001251AA" w:rsidRPr="009468F4" w:rsidRDefault="001251AA" w:rsidP="00C35D99">
            <w:pPr>
              <w:keepNext/>
              <w:spacing w:after="0" w:line="228" w:lineRule="auto"/>
              <w:jc w:val="center"/>
              <w:rPr>
                <w:sz w:val="20"/>
                <w:szCs w:val="20"/>
              </w:rPr>
            </w:pPr>
          </w:p>
        </w:tc>
      </w:tr>
      <w:tr w:rsidR="001251AA" w:rsidRPr="00C944AB" w:rsidTr="00C35D99">
        <w:tc>
          <w:tcPr>
            <w:tcW w:w="7037" w:type="dxa"/>
            <w:tcBorders>
              <w:bottom w:val="single" w:sz="12" w:space="0" w:color="000000"/>
            </w:tcBorders>
          </w:tcPr>
          <w:p w:rsidR="001251AA" w:rsidRPr="009468F4" w:rsidRDefault="001251AA" w:rsidP="00C35D99">
            <w:pPr>
              <w:keepNext/>
              <w:spacing w:after="0" w:line="228" w:lineRule="auto"/>
              <w:rPr>
                <w:sz w:val="20"/>
                <w:szCs w:val="20"/>
              </w:rPr>
            </w:pPr>
            <w:r w:rsidRPr="009468F4">
              <w:rPr>
                <w:sz w:val="20"/>
                <w:szCs w:val="20"/>
              </w:rPr>
              <w:t>Directly supports economic vitality (e.g., supports community development in major development areas, supports business functionality, and/or supports creation or retention of employment opportunities)</w:t>
            </w:r>
          </w:p>
        </w:tc>
        <w:tc>
          <w:tcPr>
            <w:tcW w:w="614" w:type="dxa"/>
            <w:vMerge/>
            <w:tcBorders>
              <w:bottom w:val="single" w:sz="12" w:space="0" w:color="000000"/>
            </w:tcBorders>
          </w:tcPr>
          <w:p w:rsidR="001251AA" w:rsidRPr="009468F4" w:rsidRDefault="001251AA" w:rsidP="00C35D99">
            <w:pPr>
              <w:keepNext/>
              <w:spacing w:after="0" w:line="240" w:lineRule="auto"/>
              <w:jc w:val="center"/>
              <w:rPr>
                <w:sz w:val="20"/>
                <w:szCs w:val="20"/>
              </w:rPr>
            </w:pPr>
          </w:p>
        </w:tc>
        <w:tc>
          <w:tcPr>
            <w:tcW w:w="495" w:type="dxa"/>
            <w:tcBorders>
              <w:bottom w:val="single" w:sz="12" w:space="0" w:color="000000"/>
            </w:tcBorders>
            <w:vAlign w:val="center"/>
          </w:tcPr>
          <w:p w:rsidR="001251AA" w:rsidRPr="009468F4" w:rsidRDefault="001251AA" w:rsidP="00C35D99">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015" w:type="dxa"/>
            <w:tcBorders>
              <w:bottom w:val="single" w:sz="12" w:space="0" w:color="000000"/>
            </w:tcBorders>
            <w:vAlign w:val="center"/>
          </w:tcPr>
          <w:p w:rsidR="001251AA" w:rsidRPr="009468F4" w:rsidRDefault="001251AA" w:rsidP="00C35D99">
            <w:pPr>
              <w:keepNext/>
              <w:spacing w:after="0" w:line="228" w:lineRule="auto"/>
              <w:jc w:val="center"/>
              <w:rPr>
                <w:sz w:val="20"/>
                <w:szCs w:val="20"/>
              </w:rPr>
            </w:pPr>
            <w:r w:rsidRPr="009468F4">
              <w:rPr>
                <w:sz w:val="20"/>
                <w:szCs w:val="20"/>
              </w:rPr>
              <w:t>0 - 5</w:t>
            </w:r>
          </w:p>
        </w:tc>
        <w:tc>
          <w:tcPr>
            <w:tcW w:w="1047" w:type="dxa"/>
            <w:tcBorders>
              <w:bottom w:val="single" w:sz="12" w:space="0" w:color="000000"/>
            </w:tcBorders>
          </w:tcPr>
          <w:p w:rsidR="001251AA" w:rsidRPr="009468F4" w:rsidRDefault="001251AA" w:rsidP="00C35D99">
            <w:pPr>
              <w:keepNext/>
              <w:spacing w:after="0" w:line="228" w:lineRule="auto"/>
              <w:jc w:val="center"/>
              <w:rPr>
                <w:sz w:val="20"/>
                <w:szCs w:val="20"/>
              </w:rPr>
            </w:pPr>
          </w:p>
        </w:tc>
      </w:tr>
      <w:tr w:rsidR="001251AA" w:rsidRPr="00C944AB" w:rsidTr="00C35D99">
        <w:trPr>
          <w:cantSplit/>
        </w:trPr>
        <w:tc>
          <w:tcPr>
            <w:tcW w:w="7651" w:type="dxa"/>
            <w:gridSpan w:val="2"/>
            <w:tcBorders>
              <w:top w:val="single" w:sz="12" w:space="0" w:color="000000"/>
            </w:tcBorders>
          </w:tcPr>
          <w:p w:rsidR="001251AA" w:rsidRPr="009468F4" w:rsidRDefault="001251AA" w:rsidP="00C35D99">
            <w:pPr>
              <w:spacing w:after="0" w:line="228" w:lineRule="auto"/>
              <w:rPr>
                <w:b/>
                <w:sz w:val="20"/>
                <w:szCs w:val="20"/>
              </w:rPr>
            </w:pPr>
            <w:r w:rsidRPr="009468F4">
              <w:rPr>
                <w:b/>
                <w:sz w:val="20"/>
                <w:szCs w:val="20"/>
              </w:rPr>
              <w:t>Subtotal</w:t>
            </w:r>
          </w:p>
        </w:tc>
        <w:tc>
          <w:tcPr>
            <w:tcW w:w="495" w:type="dxa"/>
            <w:tcBorders>
              <w:top w:val="single" w:sz="12" w:space="0" w:color="000000"/>
            </w:tcBorders>
          </w:tcPr>
          <w:p w:rsidR="001251AA" w:rsidRPr="009468F4" w:rsidRDefault="001251AA" w:rsidP="00C35D99">
            <w:pPr>
              <w:spacing w:after="0" w:line="240" w:lineRule="auto"/>
              <w:jc w:val="center"/>
              <w:rPr>
                <w:b/>
                <w:sz w:val="20"/>
                <w:szCs w:val="20"/>
              </w:rPr>
            </w:pPr>
          </w:p>
        </w:tc>
        <w:tc>
          <w:tcPr>
            <w:tcW w:w="1015" w:type="dxa"/>
            <w:tcBorders>
              <w:top w:val="single" w:sz="12" w:space="0" w:color="000000"/>
            </w:tcBorders>
            <w:vAlign w:val="center"/>
          </w:tcPr>
          <w:p w:rsidR="001251AA" w:rsidRPr="009468F4" w:rsidRDefault="001251AA" w:rsidP="00C35D99">
            <w:pPr>
              <w:spacing w:after="0" w:line="228" w:lineRule="auto"/>
              <w:jc w:val="center"/>
              <w:rPr>
                <w:b/>
                <w:sz w:val="20"/>
                <w:szCs w:val="20"/>
              </w:rPr>
            </w:pPr>
            <w:r w:rsidRPr="009468F4">
              <w:rPr>
                <w:b/>
                <w:sz w:val="20"/>
                <w:szCs w:val="20"/>
              </w:rPr>
              <w:t xml:space="preserve">0 - 10 </w:t>
            </w:r>
          </w:p>
        </w:tc>
        <w:tc>
          <w:tcPr>
            <w:tcW w:w="1047" w:type="dxa"/>
            <w:tcBorders>
              <w:top w:val="single" w:sz="12" w:space="0" w:color="000000"/>
            </w:tcBorders>
          </w:tcPr>
          <w:p w:rsidR="001251AA" w:rsidRPr="009468F4" w:rsidRDefault="001251AA" w:rsidP="00C35D99">
            <w:pPr>
              <w:spacing w:after="0" w:line="228" w:lineRule="auto"/>
              <w:jc w:val="center"/>
              <w:rPr>
                <w:b/>
                <w:sz w:val="20"/>
                <w:szCs w:val="20"/>
              </w:rPr>
            </w:pPr>
          </w:p>
        </w:tc>
      </w:tr>
    </w:tbl>
    <w:p w:rsidR="001251AA" w:rsidRPr="00C944AB" w:rsidRDefault="001251AA" w:rsidP="001251AA">
      <w:pPr>
        <w:pStyle w:val="Default"/>
        <w:tabs>
          <w:tab w:val="right" w:pos="10800"/>
        </w:tabs>
        <w:spacing w:line="228" w:lineRule="auto"/>
        <w:ind w:left="576"/>
        <w:rPr>
          <w:rFonts w:ascii="Calibri" w:hAnsi="Calibri"/>
          <w:b/>
          <w:bCs/>
          <w:color w:val="auto"/>
          <w:sz w:val="22"/>
          <w:szCs w:val="22"/>
        </w:rPr>
      </w:pPr>
    </w:p>
    <w:p w:rsidR="001251AA" w:rsidRDefault="001251AA" w:rsidP="001251AA">
      <w:pPr>
        <w:widowControl w:val="0"/>
        <w:tabs>
          <w:tab w:val="right" w:pos="10800"/>
        </w:tabs>
        <w:autoSpaceDE w:val="0"/>
        <w:autoSpaceDN w:val="0"/>
        <w:adjustRightInd w:val="0"/>
        <w:spacing w:after="240" w:line="228" w:lineRule="auto"/>
        <w:ind w:left="576"/>
        <w:rPr>
          <w:bCs/>
          <w:u w:val="single"/>
        </w:rPr>
      </w:pPr>
      <w:r>
        <w:rPr>
          <w:b/>
          <w:bCs/>
        </w:rPr>
        <w:t>Commentary</w:t>
      </w:r>
      <w:r w:rsidRPr="00C944AB">
        <w:rPr>
          <w:b/>
          <w:bCs/>
        </w:rPr>
        <w:t xml:space="preserve">: </w:t>
      </w:r>
      <w:r w:rsidRPr="00C944AB">
        <w:rPr>
          <w:bCs/>
        </w:rPr>
        <w:t xml:space="preserve"> </w:t>
      </w:r>
      <w:r w:rsidRPr="0025220F">
        <w:rPr>
          <w:rFonts w:ascii="Times New Roman" w:hAnsi="Times New Roman"/>
          <w:bCs/>
          <w:i/>
          <w:u w:val="single"/>
        </w:rPr>
        <w:fldChar w:fldCharType="begin">
          <w:ffData>
            <w:name w:val="Text49"/>
            <w:enabled/>
            <w:calcOnExit w:val="0"/>
            <w:textInput/>
          </w:ffData>
        </w:fldChar>
      </w:r>
      <w:r w:rsidRPr="0025220F">
        <w:rPr>
          <w:rFonts w:ascii="Times New Roman" w:hAnsi="Times New Roman"/>
          <w:bCs/>
          <w:i/>
          <w:u w:val="single"/>
        </w:rPr>
        <w:instrText xml:space="preserve"> FORMTEXT </w:instrText>
      </w:r>
      <w:r w:rsidRPr="0025220F">
        <w:rPr>
          <w:rFonts w:ascii="Times New Roman" w:hAnsi="Times New Roman"/>
          <w:bCs/>
          <w:i/>
          <w:u w:val="single"/>
        </w:rPr>
      </w:r>
      <w:r w:rsidRPr="0025220F">
        <w:rPr>
          <w:rFonts w:ascii="Times New Roman" w:hAnsi="Times New Roman"/>
          <w:bCs/>
          <w:i/>
          <w:u w:val="single"/>
        </w:rPr>
        <w:fldChar w:fldCharType="separate"/>
      </w:r>
      <w:r>
        <w:rPr>
          <w:rFonts w:ascii="Times New Roman" w:hAnsi="Times New Roman"/>
          <w:bCs/>
          <w:i/>
          <w:noProof/>
          <w:u w:val="single"/>
        </w:rPr>
        <w:t> </w:t>
      </w:r>
      <w:r>
        <w:rPr>
          <w:rFonts w:ascii="Times New Roman" w:hAnsi="Times New Roman"/>
          <w:bCs/>
          <w:i/>
          <w:noProof/>
          <w:u w:val="single"/>
        </w:rPr>
        <w:t> </w:t>
      </w:r>
      <w:r>
        <w:rPr>
          <w:rFonts w:ascii="Times New Roman" w:hAnsi="Times New Roman"/>
          <w:bCs/>
          <w:i/>
          <w:noProof/>
          <w:u w:val="single"/>
        </w:rPr>
        <w:t> </w:t>
      </w:r>
      <w:r>
        <w:rPr>
          <w:rFonts w:ascii="Times New Roman" w:hAnsi="Times New Roman"/>
          <w:bCs/>
          <w:i/>
          <w:noProof/>
          <w:u w:val="single"/>
        </w:rPr>
        <w:t> </w:t>
      </w:r>
      <w:r>
        <w:rPr>
          <w:rFonts w:ascii="Times New Roman" w:hAnsi="Times New Roman"/>
          <w:bCs/>
          <w:i/>
          <w:noProof/>
          <w:u w:val="single"/>
        </w:rPr>
        <w:t> </w:t>
      </w:r>
      <w:r w:rsidRPr="0025220F">
        <w:rPr>
          <w:rFonts w:ascii="Times New Roman" w:hAnsi="Times New Roman"/>
          <w:bCs/>
          <w:i/>
          <w:u w:val="single"/>
        </w:rPr>
        <w:fldChar w:fldCharType="end"/>
      </w:r>
      <w:r w:rsidRPr="00C944AB">
        <w:rPr>
          <w:bCs/>
          <w:u w:val="single"/>
        </w:rPr>
        <w:tab/>
      </w:r>
    </w:p>
    <w:p w:rsidR="001251AA" w:rsidRPr="0050198D" w:rsidRDefault="001251AA" w:rsidP="001251AA">
      <w:pPr>
        <w:keepNext/>
        <w:widowControl w:val="0"/>
        <w:pBdr>
          <w:top w:val="single" w:sz="24" w:space="1" w:color="003893"/>
        </w:pBdr>
        <w:shd w:val="clear" w:color="auto" w:fill="D6FF8B"/>
        <w:tabs>
          <w:tab w:val="right" w:pos="10800"/>
        </w:tabs>
        <w:autoSpaceDE w:val="0"/>
        <w:autoSpaceDN w:val="0"/>
        <w:adjustRightInd w:val="0"/>
        <w:spacing w:after="120" w:line="228" w:lineRule="auto"/>
        <w:rPr>
          <w:rFonts w:eastAsia="Times New Roman" w:cs="Arial"/>
          <w:b/>
          <w:bCs/>
        </w:rPr>
      </w:pPr>
      <w:r w:rsidRPr="0050198D">
        <w:rPr>
          <w:rFonts w:eastAsia="Times New Roman" w:cs="Arial"/>
          <w:b/>
          <w:bCs/>
        </w:rPr>
        <w:t>Criteria #</w:t>
      </w:r>
      <w:r>
        <w:rPr>
          <w:rFonts w:eastAsia="Times New Roman" w:cs="Arial"/>
          <w:b/>
          <w:bCs/>
        </w:rPr>
        <w:t>6</w:t>
      </w:r>
      <w:r w:rsidRPr="0050198D">
        <w:rPr>
          <w:rFonts w:eastAsia="Times New Roman" w:cs="Arial"/>
          <w:b/>
          <w:bCs/>
        </w:rPr>
        <w:t xml:space="preserve"> – Infrastructure Impacts (20 points max.)  </w:t>
      </w:r>
    </w:p>
    <w:p w:rsidR="001251AA" w:rsidRPr="0050198D" w:rsidRDefault="001251AA" w:rsidP="001251AA">
      <w:pPr>
        <w:spacing w:after="120" w:line="228" w:lineRule="auto"/>
        <w:ind w:left="576"/>
        <w:jc w:val="both"/>
        <w:rPr>
          <w:rFonts w:eastAsia="Times New Roman"/>
        </w:rPr>
      </w:pPr>
      <w:r w:rsidRPr="00652BB2">
        <w:rPr>
          <w:rFonts w:eastAsia="Times New Roman"/>
          <w:sz w:val="20"/>
          <w:szCs w:val="20"/>
        </w:rPr>
        <w:t>This criterion looks at impacts to adjoining public or private infrastructure, which may be in the way of the project. The less existing infrastructure is impacted the more points a project will score</w:t>
      </w:r>
      <w:r w:rsidRPr="0050198D">
        <w:rPr>
          <w:rFonts w:eastAsia="Times New Roman"/>
        </w:rPr>
        <w:t>.</w:t>
      </w:r>
    </w:p>
    <w:tbl>
      <w:tblPr>
        <w:tblW w:w="0" w:type="auto"/>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966"/>
        <w:gridCol w:w="606"/>
        <w:gridCol w:w="485"/>
        <w:gridCol w:w="1104"/>
        <w:gridCol w:w="1047"/>
      </w:tblGrid>
      <w:tr w:rsidR="001251AA" w:rsidRPr="0050198D" w:rsidTr="00C35D99">
        <w:trPr>
          <w:cantSplit/>
          <w:tblHeader/>
        </w:trPr>
        <w:tc>
          <w:tcPr>
            <w:tcW w:w="7572" w:type="dxa"/>
            <w:gridSpan w:val="2"/>
            <w:tcBorders>
              <w:top w:val="single" w:sz="12" w:space="0" w:color="000000"/>
              <w:bottom w:val="single" w:sz="12" w:space="0" w:color="000000"/>
            </w:tcBorders>
            <w:shd w:val="clear" w:color="auto" w:fill="D9D9D9"/>
            <w:vAlign w:val="center"/>
          </w:tcPr>
          <w:p w:rsidR="001251AA" w:rsidRPr="00652BB2" w:rsidRDefault="001251AA" w:rsidP="00C35D99">
            <w:pPr>
              <w:keepNext/>
              <w:spacing w:after="0" w:line="228" w:lineRule="auto"/>
              <w:rPr>
                <w:rFonts w:eastAsia="Times New Roman"/>
                <w:b/>
                <w:sz w:val="20"/>
                <w:szCs w:val="20"/>
              </w:rPr>
            </w:pPr>
            <w:r w:rsidRPr="00652BB2">
              <w:rPr>
                <w:rFonts w:eastAsia="Times New Roman"/>
                <w:b/>
                <w:sz w:val="20"/>
                <w:szCs w:val="20"/>
              </w:rPr>
              <w:t>Infrastructure Impacts</w:t>
            </w:r>
          </w:p>
        </w:tc>
        <w:tc>
          <w:tcPr>
            <w:tcW w:w="485" w:type="dxa"/>
            <w:tcBorders>
              <w:top w:val="single" w:sz="12" w:space="0" w:color="000000"/>
              <w:bottom w:val="single" w:sz="12" w:space="0" w:color="000000"/>
            </w:tcBorders>
            <w:shd w:val="clear" w:color="auto" w:fill="D9D9D9"/>
            <w:vAlign w:val="center"/>
          </w:tcPr>
          <w:p w:rsidR="001251AA" w:rsidRPr="00652BB2" w:rsidRDefault="001251AA" w:rsidP="00C35D99">
            <w:pPr>
              <w:keepNext/>
              <w:spacing w:after="0" w:line="240" w:lineRule="auto"/>
              <w:jc w:val="center"/>
              <w:rPr>
                <w:rFonts w:eastAsia="Times New Roman"/>
                <w:b/>
                <w:sz w:val="20"/>
                <w:szCs w:val="20"/>
              </w:rPr>
            </w:pPr>
          </w:p>
        </w:tc>
        <w:tc>
          <w:tcPr>
            <w:tcW w:w="1104" w:type="dxa"/>
            <w:tcBorders>
              <w:top w:val="single" w:sz="12" w:space="0" w:color="000000"/>
              <w:bottom w:val="single" w:sz="12" w:space="0" w:color="000000"/>
            </w:tcBorders>
            <w:shd w:val="clear" w:color="auto" w:fill="D9D9D9"/>
            <w:vAlign w:val="center"/>
          </w:tcPr>
          <w:p w:rsidR="001251AA" w:rsidRPr="00652BB2" w:rsidRDefault="001251AA" w:rsidP="00C35D99">
            <w:pPr>
              <w:keepNext/>
              <w:spacing w:after="0" w:line="228" w:lineRule="auto"/>
              <w:jc w:val="center"/>
              <w:rPr>
                <w:rFonts w:eastAsia="Times New Roman"/>
                <w:b/>
                <w:i/>
                <w:sz w:val="20"/>
                <w:szCs w:val="20"/>
              </w:rPr>
            </w:pPr>
            <w:r w:rsidRPr="00652BB2">
              <w:rPr>
                <w:rFonts w:eastAsia="Times New Roman"/>
                <w:b/>
                <w:sz w:val="20"/>
                <w:szCs w:val="20"/>
              </w:rPr>
              <w:t>Possible Points</w:t>
            </w:r>
          </w:p>
        </w:tc>
        <w:tc>
          <w:tcPr>
            <w:tcW w:w="1047" w:type="dxa"/>
            <w:tcBorders>
              <w:top w:val="single" w:sz="12" w:space="0" w:color="000000"/>
              <w:bottom w:val="single" w:sz="12" w:space="0" w:color="000000"/>
            </w:tcBorders>
            <w:shd w:val="clear" w:color="auto" w:fill="D9D9D9"/>
          </w:tcPr>
          <w:p w:rsidR="001251AA" w:rsidRPr="00652BB2" w:rsidRDefault="001251AA" w:rsidP="00C35D99">
            <w:pPr>
              <w:keepNext/>
              <w:spacing w:after="0" w:line="228" w:lineRule="auto"/>
              <w:jc w:val="center"/>
              <w:rPr>
                <w:rFonts w:eastAsia="Times New Roman"/>
                <w:b/>
                <w:sz w:val="20"/>
                <w:szCs w:val="20"/>
              </w:rPr>
            </w:pPr>
            <w:r w:rsidRPr="00652BB2">
              <w:rPr>
                <w:rFonts w:eastAsia="Times New Roman"/>
                <w:b/>
                <w:sz w:val="20"/>
                <w:szCs w:val="20"/>
              </w:rPr>
              <w:t>Points Awarded</w:t>
            </w:r>
          </w:p>
        </w:tc>
      </w:tr>
      <w:tr w:rsidR="001251AA" w:rsidRPr="0050198D" w:rsidTr="00C35D99">
        <w:tc>
          <w:tcPr>
            <w:tcW w:w="6966" w:type="dxa"/>
            <w:tcBorders>
              <w:top w:val="single" w:sz="12" w:space="0" w:color="000000"/>
            </w:tcBorders>
            <w:vAlign w:val="center"/>
          </w:tcPr>
          <w:p w:rsidR="001251AA" w:rsidRPr="00652BB2" w:rsidRDefault="001251AA" w:rsidP="00C35D99">
            <w:pPr>
              <w:keepNext/>
              <w:spacing w:after="0" w:line="228" w:lineRule="auto"/>
              <w:ind w:left="180"/>
              <w:rPr>
                <w:sz w:val="20"/>
                <w:szCs w:val="20"/>
              </w:rPr>
            </w:pPr>
            <w:r w:rsidRPr="00652BB2">
              <w:rPr>
                <w:sz w:val="20"/>
                <w:szCs w:val="20"/>
              </w:rPr>
              <w:t>Major Drainage Impact – relocating or installing new curb inlets or other extensive drainage work is required, or drainage impact has not yet been determined </w:t>
            </w:r>
            <w:r w:rsidRPr="00652BB2">
              <w:rPr>
                <w:sz w:val="20"/>
                <w:szCs w:val="20"/>
                <w:vertAlign w:val="superscript"/>
              </w:rPr>
              <w:t>9</w:t>
            </w:r>
          </w:p>
        </w:tc>
        <w:tc>
          <w:tcPr>
            <w:tcW w:w="606" w:type="dxa"/>
            <w:vMerge w:val="restart"/>
            <w:tcBorders>
              <w:top w:val="single" w:sz="12" w:space="0" w:color="000000"/>
            </w:tcBorders>
            <w:tcMar>
              <w:left w:w="72" w:type="dxa"/>
              <w:right w:w="72" w:type="dxa"/>
            </w:tcMar>
            <w:textDirection w:val="btLr"/>
            <w:vAlign w:val="center"/>
          </w:tcPr>
          <w:p w:rsidR="001251AA" w:rsidRPr="00652BB2" w:rsidRDefault="001251AA" w:rsidP="00C35D99">
            <w:pPr>
              <w:keepNext/>
              <w:spacing w:after="0" w:line="180" w:lineRule="auto"/>
              <w:jc w:val="center"/>
              <w:rPr>
                <w:sz w:val="20"/>
                <w:szCs w:val="20"/>
              </w:rPr>
            </w:pPr>
            <w:r w:rsidRPr="00652BB2">
              <w:rPr>
                <w:sz w:val="20"/>
                <w:szCs w:val="20"/>
              </w:rPr>
              <w:t>Select only one</w:t>
            </w:r>
          </w:p>
        </w:tc>
        <w:tc>
          <w:tcPr>
            <w:tcW w:w="485" w:type="dxa"/>
            <w:tcBorders>
              <w:top w:val="single" w:sz="12" w:space="0" w:color="000000"/>
            </w:tcBorders>
            <w:vAlign w:val="center"/>
          </w:tcPr>
          <w:p w:rsidR="001251AA" w:rsidRPr="00652BB2" w:rsidRDefault="001251AA" w:rsidP="00C35D99">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top w:val="single" w:sz="12" w:space="0" w:color="000000"/>
            </w:tcBorders>
            <w:vAlign w:val="center"/>
          </w:tcPr>
          <w:p w:rsidR="001251AA" w:rsidRPr="00652BB2" w:rsidRDefault="001251AA" w:rsidP="00C35D99">
            <w:pPr>
              <w:keepNext/>
              <w:spacing w:after="0" w:line="228" w:lineRule="auto"/>
              <w:jc w:val="center"/>
              <w:rPr>
                <w:rFonts w:eastAsia="Times New Roman"/>
                <w:sz w:val="20"/>
                <w:szCs w:val="20"/>
              </w:rPr>
            </w:pPr>
            <w:r w:rsidRPr="00652BB2">
              <w:rPr>
                <w:rFonts w:eastAsia="Times New Roman"/>
                <w:sz w:val="20"/>
                <w:szCs w:val="20"/>
              </w:rPr>
              <w:t>0</w:t>
            </w:r>
          </w:p>
        </w:tc>
        <w:tc>
          <w:tcPr>
            <w:tcW w:w="1047" w:type="dxa"/>
            <w:tcBorders>
              <w:top w:val="single" w:sz="12" w:space="0" w:color="000000"/>
            </w:tcBorders>
          </w:tcPr>
          <w:p w:rsidR="001251AA" w:rsidRPr="009468F4" w:rsidRDefault="001251AA" w:rsidP="00C35D99">
            <w:pPr>
              <w:keepNext/>
              <w:spacing w:after="0" w:line="228" w:lineRule="auto"/>
              <w:jc w:val="center"/>
              <w:rPr>
                <w:sz w:val="20"/>
                <w:szCs w:val="20"/>
              </w:rPr>
            </w:pPr>
          </w:p>
        </w:tc>
      </w:tr>
      <w:tr w:rsidR="001251AA" w:rsidRPr="0050198D" w:rsidTr="00C35D99">
        <w:tc>
          <w:tcPr>
            <w:tcW w:w="6966" w:type="dxa"/>
            <w:tcBorders>
              <w:bottom w:val="single" w:sz="8" w:space="0" w:color="000000"/>
            </w:tcBorders>
            <w:vAlign w:val="center"/>
          </w:tcPr>
          <w:p w:rsidR="001251AA" w:rsidRPr="00652BB2" w:rsidRDefault="001251AA" w:rsidP="00C35D99">
            <w:pPr>
              <w:keepNext/>
              <w:spacing w:after="0" w:line="228" w:lineRule="auto"/>
              <w:ind w:left="180"/>
              <w:rPr>
                <w:sz w:val="20"/>
                <w:szCs w:val="20"/>
              </w:rPr>
            </w:pPr>
            <w:r w:rsidRPr="00652BB2">
              <w:rPr>
                <w:sz w:val="20"/>
                <w:szCs w:val="20"/>
              </w:rPr>
              <w:t>Minor Drainage Impact – extending pipes, reconfiguring swales or other minor work is required</w:t>
            </w:r>
          </w:p>
        </w:tc>
        <w:tc>
          <w:tcPr>
            <w:tcW w:w="606" w:type="dxa"/>
            <w:vMerge/>
            <w:tcBorders>
              <w:bottom w:val="single" w:sz="8" w:space="0" w:color="000000"/>
            </w:tcBorders>
            <w:vAlign w:val="center"/>
          </w:tcPr>
          <w:p w:rsidR="001251AA" w:rsidRPr="00652BB2" w:rsidRDefault="001251AA" w:rsidP="00C35D99">
            <w:pPr>
              <w:keepNext/>
              <w:spacing w:after="0" w:line="240" w:lineRule="auto"/>
              <w:jc w:val="center"/>
              <w:rPr>
                <w:rFonts w:eastAsia="Times New Roman"/>
                <w:sz w:val="20"/>
                <w:szCs w:val="20"/>
              </w:rPr>
            </w:pPr>
          </w:p>
        </w:tc>
        <w:tc>
          <w:tcPr>
            <w:tcW w:w="485" w:type="dxa"/>
            <w:tcBorders>
              <w:bottom w:val="single" w:sz="8" w:space="0" w:color="000000"/>
            </w:tcBorders>
            <w:vAlign w:val="center"/>
          </w:tcPr>
          <w:p w:rsidR="001251AA" w:rsidRPr="00652BB2" w:rsidRDefault="001251AA" w:rsidP="00C35D99">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bottom w:val="single" w:sz="8" w:space="0" w:color="000000"/>
            </w:tcBorders>
            <w:vAlign w:val="center"/>
          </w:tcPr>
          <w:p w:rsidR="001251AA" w:rsidRPr="00652BB2" w:rsidRDefault="001251AA" w:rsidP="00C35D99">
            <w:pPr>
              <w:keepNext/>
              <w:spacing w:after="0" w:line="228" w:lineRule="auto"/>
              <w:jc w:val="center"/>
              <w:rPr>
                <w:rFonts w:eastAsia="Times New Roman"/>
                <w:sz w:val="20"/>
                <w:szCs w:val="20"/>
              </w:rPr>
            </w:pPr>
            <w:r w:rsidRPr="00652BB2">
              <w:rPr>
                <w:rFonts w:eastAsia="Times New Roman"/>
                <w:sz w:val="20"/>
                <w:szCs w:val="20"/>
              </w:rPr>
              <w:t>0 - 2</w:t>
            </w:r>
          </w:p>
        </w:tc>
        <w:tc>
          <w:tcPr>
            <w:tcW w:w="1047" w:type="dxa"/>
            <w:tcBorders>
              <w:bottom w:val="single" w:sz="8" w:space="0" w:color="000000"/>
            </w:tcBorders>
          </w:tcPr>
          <w:p w:rsidR="001251AA" w:rsidRPr="009468F4" w:rsidRDefault="001251AA" w:rsidP="00C35D99">
            <w:pPr>
              <w:keepNext/>
              <w:spacing w:after="0" w:line="228" w:lineRule="auto"/>
              <w:jc w:val="center"/>
              <w:rPr>
                <w:sz w:val="20"/>
                <w:szCs w:val="20"/>
              </w:rPr>
            </w:pPr>
          </w:p>
        </w:tc>
      </w:tr>
      <w:tr w:rsidR="001251AA" w:rsidRPr="0050198D" w:rsidTr="00C35D99">
        <w:tc>
          <w:tcPr>
            <w:tcW w:w="6966" w:type="dxa"/>
            <w:tcBorders>
              <w:top w:val="single" w:sz="8" w:space="0" w:color="000000"/>
              <w:left w:val="single" w:sz="8" w:space="0" w:color="000000"/>
              <w:bottom w:val="single" w:sz="12" w:space="0" w:color="000000"/>
              <w:right w:val="single" w:sz="8" w:space="0" w:color="000000"/>
            </w:tcBorders>
            <w:vAlign w:val="center"/>
          </w:tcPr>
          <w:p w:rsidR="001251AA" w:rsidRPr="00652BB2" w:rsidRDefault="001251AA" w:rsidP="00C35D99">
            <w:pPr>
              <w:spacing w:after="0" w:line="228" w:lineRule="auto"/>
              <w:ind w:left="180"/>
              <w:rPr>
                <w:sz w:val="20"/>
                <w:szCs w:val="20"/>
              </w:rPr>
            </w:pPr>
            <w:r w:rsidRPr="00652BB2">
              <w:rPr>
                <w:sz w:val="20"/>
                <w:szCs w:val="20"/>
              </w:rPr>
              <w:t>No Drainage Impact – no drainage work required</w:t>
            </w:r>
          </w:p>
        </w:tc>
        <w:tc>
          <w:tcPr>
            <w:tcW w:w="606" w:type="dxa"/>
            <w:vMerge/>
            <w:tcBorders>
              <w:top w:val="single" w:sz="8" w:space="0" w:color="000000"/>
              <w:left w:val="single" w:sz="8" w:space="0" w:color="000000"/>
              <w:bottom w:val="single" w:sz="12" w:space="0" w:color="000000"/>
              <w:right w:val="single" w:sz="8" w:space="0" w:color="000000"/>
            </w:tcBorders>
            <w:vAlign w:val="center"/>
          </w:tcPr>
          <w:p w:rsidR="001251AA" w:rsidRPr="00652BB2" w:rsidRDefault="001251AA" w:rsidP="00C35D99">
            <w:pPr>
              <w:spacing w:after="0" w:line="240" w:lineRule="auto"/>
              <w:jc w:val="center"/>
              <w:rPr>
                <w:rFonts w:eastAsia="Times New Roman"/>
                <w:sz w:val="20"/>
                <w:szCs w:val="20"/>
              </w:rPr>
            </w:pPr>
          </w:p>
        </w:tc>
        <w:tc>
          <w:tcPr>
            <w:tcW w:w="485" w:type="dxa"/>
            <w:tcBorders>
              <w:top w:val="single" w:sz="8" w:space="0" w:color="000000"/>
              <w:left w:val="single" w:sz="8" w:space="0" w:color="000000"/>
              <w:bottom w:val="single" w:sz="12" w:space="0" w:color="000000"/>
              <w:right w:val="single" w:sz="8" w:space="0" w:color="000000"/>
            </w:tcBorders>
            <w:vAlign w:val="center"/>
          </w:tcPr>
          <w:p w:rsidR="001251AA" w:rsidRPr="00652BB2" w:rsidRDefault="001251AA" w:rsidP="00C35D99">
            <w:pPr>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top w:val="single" w:sz="8" w:space="0" w:color="000000"/>
              <w:left w:val="single" w:sz="8" w:space="0" w:color="000000"/>
              <w:bottom w:val="single" w:sz="12" w:space="0" w:color="000000"/>
              <w:right w:val="single" w:sz="8" w:space="0" w:color="000000"/>
            </w:tcBorders>
            <w:vAlign w:val="center"/>
          </w:tcPr>
          <w:p w:rsidR="001251AA" w:rsidRPr="00652BB2" w:rsidRDefault="001251AA" w:rsidP="00C35D99">
            <w:pPr>
              <w:spacing w:after="0" w:line="228" w:lineRule="auto"/>
              <w:jc w:val="center"/>
              <w:rPr>
                <w:rFonts w:eastAsia="Times New Roman"/>
                <w:sz w:val="20"/>
                <w:szCs w:val="20"/>
              </w:rPr>
            </w:pPr>
            <w:r w:rsidRPr="00652BB2">
              <w:rPr>
                <w:rFonts w:eastAsia="Times New Roman"/>
                <w:sz w:val="20"/>
                <w:szCs w:val="20"/>
              </w:rPr>
              <w:t>0 - 4</w:t>
            </w:r>
          </w:p>
        </w:tc>
        <w:tc>
          <w:tcPr>
            <w:tcW w:w="1047" w:type="dxa"/>
            <w:tcBorders>
              <w:top w:val="single" w:sz="8" w:space="0" w:color="000000"/>
              <w:left w:val="single" w:sz="8" w:space="0" w:color="000000"/>
              <w:bottom w:val="single" w:sz="12" w:space="0" w:color="000000"/>
              <w:right w:val="single" w:sz="8" w:space="0" w:color="000000"/>
            </w:tcBorders>
          </w:tcPr>
          <w:p w:rsidR="001251AA" w:rsidRPr="009468F4" w:rsidRDefault="001251AA" w:rsidP="00C35D99">
            <w:pPr>
              <w:keepNext/>
              <w:spacing w:after="0" w:line="228" w:lineRule="auto"/>
              <w:jc w:val="center"/>
              <w:rPr>
                <w:sz w:val="20"/>
                <w:szCs w:val="20"/>
              </w:rPr>
            </w:pPr>
          </w:p>
        </w:tc>
      </w:tr>
      <w:tr w:rsidR="001251AA" w:rsidRPr="0050198D" w:rsidTr="00C35D99">
        <w:tc>
          <w:tcPr>
            <w:tcW w:w="6966" w:type="dxa"/>
            <w:tcBorders>
              <w:top w:val="single" w:sz="12" w:space="0" w:color="000000"/>
            </w:tcBorders>
            <w:vAlign w:val="center"/>
          </w:tcPr>
          <w:p w:rsidR="001251AA" w:rsidRPr="00652BB2" w:rsidRDefault="001251AA" w:rsidP="00C35D99">
            <w:pPr>
              <w:keepNext/>
              <w:spacing w:after="0" w:line="228" w:lineRule="auto"/>
              <w:ind w:left="180"/>
              <w:rPr>
                <w:sz w:val="20"/>
                <w:szCs w:val="20"/>
              </w:rPr>
            </w:pPr>
            <w:r w:rsidRPr="00652BB2">
              <w:rPr>
                <w:sz w:val="20"/>
                <w:szCs w:val="20"/>
              </w:rPr>
              <w:t>Relocation of private gas utility or fiber optic communication cable is not required</w:t>
            </w:r>
          </w:p>
        </w:tc>
        <w:tc>
          <w:tcPr>
            <w:tcW w:w="606" w:type="dxa"/>
            <w:vMerge w:val="restart"/>
            <w:tcBorders>
              <w:top w:val="single" w:sz="12" w:space="0" w:color="000000"/>
            </w:tcBorders>
            <w:textDirection w:val="btLr"/>
            <w:vAlign w:val="center"/>
          </w:tcPr>
          <w:p w:rsidR="001251AA" w:rsidRPr="00652BB2" w:rsidRDefault="001251AA" w:rsidP="00C35D99">
            <w:pPr>
              <w:keepNext/>
              <w:spacing w:after="0" w:line="180" w:lineRule="auto"/>
              <w:jc w:val="center"/>
              <w:rPr>
                <w:sz w:val="20"/>
                <w:szCs w:val="20"/>
              </w:rPr>
            </w:pPr>
            <w:r w:rsidRPr="00652BB2">
              <w:rPr>
                <w:sz w:val="20"/>
                <w:szCs w:val="20"/>
              </w:rPr>
              <w:t>Select all that apply</w:t>
            </w:r>
          </w:p>
        </w:tc>
        <w:tc>
          <w:tcPr>
            <w:tcW w:w="485" w:type="dxa"/>
            <w:tcBorders>
              <w:top w:val="single" w:sz="12" w:space="0" w:color="000000"/>
            </w:tcBorders>
            <w:vAlign w:val="center"/>
          </w:tcPr>
          <w:p w:rsidR="001251AA" w:rsidRPr="00652BB2" w:rsidRDefault="001251AA" w:rsidP="00C35D99">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top w:val="single" w:sz="12" w:space="0" w:color="000000"/>
            </w:tcBorders>
            <w:vAlign w:val="center"/>
          </w:tcPr>
          <w:p w:rsidR="001251AA" w:rsidRPr="00652BB2" w:rsidRDefault="001251AA" w:rsidP="00C35D99">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top w:val="single" w:sz="12" w:space="0" w:color="000000"/>
            </w:tcBorders>
          </w:tcPr>
          <w:p w:rsidR="001251AA" w:rsidRPr="009468F4" w:rsidRDefault="001251AA" w:rsidP="00C35D99">
            <w:pPr>
              <w:keepNext/>
              <w:spacing w:after="0" w:line="228" w:lineRule="auto"/>
              <w:jc w:val="center"/>
              <w:rPr>
                <w:sz w:val="20"/>
                <w:szCs w:val="20"/>
              </w:rPr>
            </w:pPr>
          </w:p>
        </w:tc>
      </w:tr>
      <w:tr w:rsidR="001251AA" w:rsidRPr="0050198D" w:rsidTr="00C35D99">
        <w:tc>
          <w:tcPr>
            <w:tcW w:w="6966" w:type="dxa"/>
            <w:vAlign w:val="center"/>
          </w:tcPr>
          <w:p w:rsidR="001251AA" w:rsidRPr="00652BB2" w:rsidRDefault="001251AA" w:rsidP="00C35D99">
            <w:pPr>
              <w:keepNext/>
              <w:spacing w:after="0" w:line="228" w:lineRule="auto"/>
              <w:ind w:left="180"/>
              <w:rPr>
                <w:sz w:val="20"/>
                <w:szCs w:val="20"/>
              </w:rPr>
            </w:pPr>
            <w:r w:rsidRPr="00652BB2">
              <w:rPr>
                <w:sz w:val="20"/>
                <w:szCs w:val="20"/>
              </w:rPr>
              <w:t>Relocation of public/private water or sewer utility is not required</w:t>
            </w:r>
          </w:p>
        </w:tc>
        <w:tc>
          <w:tcPr>
            <w:tcW w:w="606" w:type="dxa"/>
            <w:vMerge/>
            <w:vAlign w:val="center"/>
          </w:tcPr>
          <w:p w:rsidR="001251AA" w:rsidRPr="00652BB2" w:rsidRDefault="001251AA" w:rsidP="00C35D99">
            <w:pPr>
              <w:keepNext/>
              <w:spacing w:after="0" w:line="240" w:lineRule="auto"/>
              <w:jc w:val="center"/>
              <w:rPr>
                <w:rFonts w:eastAsia="Times New Roman"/>
                <w:sz w:val="20"/>
                <w:szCs w:val="20"/>
              </w:rPr>
            </w:pPr>
          </w:p>
        </w:tc>
        <w:tc>
          <w:tcPr>
            <w:tcW w:w="485" w:type="dxa"/>
            <w:vAlign w:val="center"/>
          </w:tcPr>
          <w:p w:rsidR="001251AA" w:rsidRPr="00652BB2" w:rsidRDefault="001251AA" w:rsidP="00C35D99">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vAlign w:val="center"/>
          </w:tcPr>
          <w:p w:rsidR="001251AA" w:rsidRPr="00652BB2" w:rsidRDefault="001251AA" w:rsidP="00C35D99">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Pr>
          <w:p w:rsidR="001251AA" w:rsidRPr="009468F4" w:rsidRDefault="001251AA" w:rsidP="00C35D99">
            <w:pPr>
              <w:keepNext/>
              <w:spacing w:after="0" w:line="228" w:lineRule="auto"/>
              <w:jc w:val="center"/>
              <w:rPr>
                <w:sz w:val="20"/>
                <w:szCs w:val="20"/>
              </w:rPr>
            </w:pPr>
          </w:p>
        </w:tc>
      </w:tr>
      <w:tr w:rsidR="001251AA" w:rsidRPr="0050198D" w:rsidTr="00C35D99">
        <w:tc>
          <w:tcPr>
            <w:tcW w:w="6966" w:type="dxa"/>
            <w:tcBorders>
              <w:bottom w:val="single" w:sz="6" w:space="0" w:color="000000"/>
            </w:tcBorders>
            <w:vAlign w:val="center"/>
          </w:tcPr>
          <w:p w:rsidR="001251AA" w:rsidRPr="00652BB2" w:rsidRDefault="001251AA" w:rsidP="00C35D99">
            <w:pPr>
              <w:keepNext/>
              <w:spacing w:after="0" w:line="228" w:lineRule="auto"/>
              <w:ind w:left="180"/>
              <w:rPr>
                <w:sz w:val="20"/>
                <w:szCs w:val="20"/>
              </w:rPr>
            </w:pPr>
            <w:r w:rsidRPr="00652BB2">
              <w:rPr>
                <w:sz w:val="20"/>
                <w:szCs w:val="20"/>
              </w:rPr>
              <w:t>Relocation of telephone, power, cable TV utilities is not required</w:t>
            </w:r>
          </w:p>
        </w:tc>
        <w:tc>
          <w:tcPr>
            <w:tcW w:w="606" w:type="dxa"/>
            <w:vMerge/>
            <w:tcBorders>
              <w:bottom w:val="single" w:sz="6" w:space="0" w:color="000000"/>
            </w:tcBorders>
            <w:vAlign w:val="center"/>
          </w:tcPr>
          <w:p w:rsidR="001251AA" w:rsidRPr="00652BB2" w:rsidRDefault="001251AA" w:rsidP="00C35D99">
            <w:pPr>
              <w:keepNext/>
              <w:spacing w:after="0" w:line="240" w:lineRule="auto"/>
              <w:jc w:val="center"/>
              <w:rPr>
                <w:rFonts w:eastAsia="Times New Roman"/>
                <w:sz w:val="20"/>
                <w:szCs w:val="20"/>
              </w:rPr>
            </w:pPr>
          </w:p>
        </w:tc>
        <w:tc>
          <w:tcPr>
            <w:tcW w:w="485" w:type="dxa"/>
            <w:tcBorders>
              <w:bottom w:val="single" w:sz="6" w:space="0" w:color="000000"/>
            </w:tcBorders>
            <w:vAlign w:val="center"/>
          </w:tcPr>
          <w:p w:rsidR="001251AA" w:rsidRPr="00652BB2" w:rsidRDefault="001251AA" w:rsidP="00C35D99">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bottom w:val="single" w:sz="6" w:space="0" w:color="000000"/>
            </w:tcBorders>
            <w:vAlign w:val="center"/>
          </w:tcPr>
          <w:p w:rsidR="001251AA" w:rsidRPr="00652BB2" w:rsidRDefault="001251AA" w:rsidP="00C35D99">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bottom w:val="single" w:sz="6" w:space="0" w:color="000000"/>
            </w:tcBorders>
          </w:tcPr>
          <w:p w:rsidR="001251AA" w:rsidRPr="009468F4" w:rsidRDefault="001251AA" w:rsidP="00C35D99">
            <w:pPr>
              <w:keepNext/>
              <w:spacing w:after="0" w:line="228" w:lineRule="auto"/>
              <w:jc w:val="center"/>
              <w:rPr>
                <w:sz w:val="20"/>
                <w:szCs w:val="20"/>
              </w:rPr>
            </w:pPr>
          </w:p>
        </w:tc>
      </w:tr>
      <w:tr w:rsidR="001251AA" w:rsidRPr="0050198D" w:rsidTr="00C35D99">
        <w:tc>
          <w:tcPr>
            <w:tcW w:w="6966" w:type="dxa"/>
            <w:tcBorders>
              <w:bottom w:val="single" w:sz="6" w:space="0" w:color="000000"/>
            </w:tcBorders>
            <w:vAlign w:val="center"/>
          </w:tcPr>
          <w:p w:rsidR="001251AA" w:rsidRPr="00652BB2" w:rsidRDefault="001251AA" w:rsidP="00C35D99">
            <w:pPr>
              <w:keepNext/>
              <w:spacing w:after="0" w:line="228" w:lineRule="auto"/>
              <w:ind w:left="180"/>
              <w:rPr>
                <w:sz w:val="20"/>
                <w:szCs w:val="20"/>
              </w:rPr>
            </w:pPr>
            <w:r w:rsidRPr="00652BB2">
              <w:rPr>
                <w:sz w:val="20"/>
                <w:szCs w:val="20"/>
              </w:rPr>
              <w:t>No specimen or historic trees ≥ 18” diameter will be removed or destroyed</w:t>
            </w:r>
          </w:p>
        </w:tc>
        <w:tc>
          <w:tcPr>
            <w:tcW w:w="606" w:type="dxa"/>
            <w:vMerge/>
            <w:tcBorders>
              <w:bottom w:val="single" w:sz="6" w:space="0" w:color="000000"/>
            </w:tcBorders>
            <w:vAlign w:val="center"/>
          </w:tcPr>
          <w:p w:rsidR="001251AA" w:rsidRPr="00652BB2" w:rsidRDefault="001251AA" w:rsidP="00C35D99">
            <w:pPr>
              <w:keepNext/>
              <w:spacing w:after="0" w:line="240" w:lineRule="auto"/>
              <w:jc w:val="center"/>
              <w:rPr>
                <w:rFonts w:eastAsia="Times New Roman"/>
                <w:sz w:val="20"/>
                <w:szCs w:val="20"/>
              </w:rPr>
            </w:pPr>
          </w:p>
        </w:tc>
        <w:tc>
          <w:tcPr>
            <w:tcW w:w="485" w:type="dxa"/>
            <w:tcBorders>
              <w:bottom w:val="single" w:sz="6" w:space="0" w:color="000000"/>
            </w:tcBorders>
            <w:vAlign w:val="center"/>
          </w:tcPr>
          <w:p w:rsidR="001251AA" w:rsidRPr="00652BB2" w:rsidRDefault="001251AA" w:rsidP="00C35D99">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bottom w:val="single" w:sz="6" w:space="0" w:color="000000"/>
            </w:tcBorders>
            <w:vAlign w:val="center"/>
          </w:tcPr>
          <w:p w:rsidR="001251AA" w:rsidRPr="00652BB2" w:rsidRDefault="001251AA" w:rsidP="00C35D99">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bottom w:val="single" w:sz="6" w:space="0" w:color="000000"/>
            </w:tcBorders>
          </w:tcPr>
          <w:p w:rsidR="001251AA" w:rsidRPr="009468F4" w:rsidRDefault="001251AA" w:rsidP="00C35D99">
            <w:pPr>
              <w:keepNext/>
              <w:spacing w:after="0" w:line="228" w:lineRule="auto"/>
              <w:jc w:val="center"/>
              <w:rPr>
                <w:sz w:val="20"/>
                <w:szCs w:val="20"/>
              </w:rPr>
            </w:pPr>
          </w:p>
        </w:tc>
      </w:tr>
      <w:tr w:rsidR="001251AA" w:rsidRPr="0050198D" w:rsidTr="00C35D99">
        <w:trPr>
          <w:cantSplit/>
        </w:trPr>
        <w:tc>
          <w:tcPr>
            <w:tcW w:w="7572" w:type="dxa"/>
            <w:gridSpan w:val="2"/>
            <w:tcBorders>
              <w:top w:val="single" w:sz="12" w:space="0" w:color="000000"/>
            </w:tcBorders>
            <w:vAlign w:val="center"/>
          </w:tcPr>
          <w:p w:rsidR="001251AA" w:rsidRPr="00652BB2" w:rsidRDefault="001251AA" w:rsidP="00C35D99">
            <w:pPr>
              <w:spacing w:after="0" w:line="228" w:lineRule="auto"/>
              <w:rPr>
                <w:rFonts w:eastAsia="Times New Roman"/>
                <w:b/>
                <w:sz w:val="20"/>
                <w:szCs w:val="20"/>
              </w:rPr>
            </w:pPr>
            <w:r w:rsidRPr="00652BB2">
              <w:rPr>
                <w:rFonts w:eastAsia="Times New Roman"/>
                <w:b/>
                <w:sz w:val="20"/>
                <w:szCs w:val="20"/>
              </w:rPr>
              <w:t>Subtotal</w:t>
            </w:r>
          </w:p>
        </w:tc>
        <w:tc>
          <w:tcPr>
            <w:tcW w:w="485" w:type="dxa"/>
            <w:tcBorders>
              <w:top w:val="single" w:sz="12" w:space="0" w:color="000000"/>
            </w:tcBorders>
            <w:vAlign w:val="center"/>
          </w:tcPr>
          <w:p w:rsidR="001251AA" w:rsidRPr="00652BB2" w:rsidRDefault="001251AA" w:rsidP="00C35D99">
            <w:pPr>
              <w:spacing w:after="0" w:line="240" w:lineRule="auto"/>
              <w:jc w:val="center"/>
              <w:rPr>
                <w:rFonts w:eastAsia="Times New Roman"/>
                <w:b/>
                <w:sz w:val="20"/>
                <w:szCs w:val="20"/>
              </w:rPr>
            </w:pPr>
          </w:p>
        </w:tc>
        <w:tc>
          <w:tcPr>
            <w:tcW w:w="1104" w:type="dxa"/>
            <w:tcBorders>
              <w:top w:val="single" w:sz="12" w:space="0" w:color="000000"/>
            </w:tcBorders>
            <w:vAlign w:val="center"/>
          </w:tcPr>
          <w:p w:rsidR="001251AA" w:rsidRPr="00652BB2" w:rsidRDefault="001251AA" w:rsidP="00C35D99">
            <w:pPr>
              <w:spacing w:after="0" w:line="228" w:lineRule="auto"/>
              <w:jc w:val="center"/>
              <w:rPr>
                <w:rFonts w:eastAsia="Times New Roman"/>
                <w:b/>
                <w:sz w:val="20"/>
                <w:szCs w:val="20"/>
              </w:rPr>
            </w:pPr>
            <w:r w:rsidRPr="00652BB2">
              <w:rPr>
                <w:rFonts w:eastAsia="Times New Roman"/>
                <w:b/>
                <w:sz w:val="20"/>
                <w:szCs w:val="20"/>
              </w:rPr>
              <w:t>0 - 20</w:t>
            </w:r>
          </w:p>
        </w:tc>
        <w:tc>
          <w:tcPr>
            <w:tcW w:w="1047" w:type="dxa"/>
            <w:tcBorders>
              <w:top w:val="single" w:sz="12" w:space="0" w:color="000000"/>
            </w:tcBorders>
          </w:tcPr>
          <w:p w:rsidR="001251AA" w:rsidRPr="00652BB2" w:rsidRDefault="001251AA" w:rsidP="00C35D99">
            <w:pPr>
              <w:spacing w:after="0" w:line="228" w:lineRule="auto"/>
              <w:jc w:val="center"/>
              <w:rPr>
                <w:rFonts w:eastAsia="Times New Roman"/>
                <w:b/>
                <w:sz w:val="20"/>
                <w:szCs w:val="20"/>
              </w:rPr>
            </w:pPr>
          </w:p>
        </w:tc>
      </w:tr>
    </w:tbl>
    <w:p w:rsidR="001251AA" w:rsidRDefault="001251AA" w:rsidP="001251AA">
      <w:pPr>
        <w:spacing w:after="0" w:line="228" w:lineRule="auto"/>
        <w:ind w:left="900" w:hanging="180"/>
        <w:jc w:val="both"/>
        <w:rPr>
          <w:rFonts w:eastAsia="Times New Roman"/>
          <w:sz w:val="18"/>
          <w:szCs w:val="18"/>
        </w:rPr>
      </w:pPr>
    </w:p>
    <w:p w:rsidR="001251AA" w:rsidRDefault="001251AA" w:rsidP="001251AA">
      <w:pPr>
        <w:widowControl w:val="0"/>
        <w:tabs>
          <w:tab w:val="right" w:pos="10800"/>
        </w:tabs>
        <w:autoSpaceDE w:val="0"/>
        <w:autoSpaceDN w:val="0"/>
        <w:adjustRightInd w:val="0"/>
        <w:spacing w:after="240" w:line="228" w:lineRule="auto"/>
        <w:ind w:left="576"/>
        <w:rPr>
          <w:rFonts w:eastAsia="Times New Roman" w:cs="Arial"/>
          <w:bCs/>
          <w:u w:val="single"/>
        </w:rPr>
      </w:pPr>
      <w:r w:rsidRPr="0050198D">
        <w:rPr>
          <w:rFonts w:eastAsia="Times New Roman" w:cs="Arial"/>
          <w:b/>
          <w:bCs/>
        </w:rPr>
        <w:t>Commentary</w:t>
      </w:r>
      <w:r>
        <w:rPr>
          <w:rFonts w:eastAsia="Times New Roman" w:cs="Arial"/>
          <w:b/>
          <w:bCs/>
        </w:rPr>
        <w:t xml:space="preserve">:  </w:t>
      </w:r>
      <w:r w:rsidRPr="0025220F">
        <w:rPr>
          <w:rFonts w:ascii="Times New Roman" w:eastAsia="Times New Roman" w:hAnsi="Times New Roman" w:cs="Arial"/>
          <w:bCs/>
          <w:i/>
          <w:u w:val="single"/>
        </w:rPr>
        <w:fldChar w:fldCharType="begin">
          <w:ffData>
            <w:name w:val="Text50"/>
            <w:enabled/>
            <w:calcOnExit w:val="0"/>
            <w:textInput/>
          </w:ffData>
        </w:fldChar>
      </w:r>
      <w:r w:rsidRPr="0025220F">
        <w:rPr>
          <w:rFonts w:ascii="Times New Roman" w:eastAsia="Times New Roman" w:hAnsi="Times New Roman" w:cs="Arial"/>
          <w:bCs/>
          <w:i/>
          <w:u w:val="single"/>
        </w:rPr>
        <w:instrText xml:space="preserve"> FORMTEXT </w:instrText>
      </w:r>
      <w:r w:rsidRPr="0025220F">
        <w:rPr>
          <w:rFonts w:ascii="Times New Roman" w:eastAsia="Times New Roman" w:hAnsi="Times New Roman" w:cs="Arial"/>
          <w:bCs/>
          <w:i/>
          <w:u w:val="single"/>
        </w:rPr>
      </w:r>
      <w:r w:rsidRPr="0025220F">
        <w:rPr>
          <w:rFonts w:ascii="Times New Roman" w:eastAsia="Times New Roman" w:hAnsi="Times New Roman" w:cs="Arial"/>
          <w:bCs/>
          <w:i/>
          <w:u w:val="single"/>
        </w:rPr>
        <w:fldChar w:fldCharType="separate"/>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sidRPr="0025220F">
        <w:rPr>
          <w:rFonts w:ascii="Times New Roman" w:eastAsia="Times New Roman" w:hAnsi="Times New Roman" w:cs="Arial"/>
          <w:bCs/>
          <w:i/>
          <w:u w:val="single"/>
        </w:rPr>
        <w:fldChar w:fldCharType="end"/>
      </w:r>
      <w:r w:rsidRPr="0050198D">
        <w:rPr>
          <w:rFonts w:eastAsia="Times New Roman" w:cs="Arial"/>
          <w:bCs/>
          <w:u w:val="single"/>
        </w:rPr>
        <w:tab/>
      </w:r>
    </w:p>
    <w:p w:rsidR="001251AA" w:rsidRDefault="001251AA" w:rsidP="001251AA">
      <w:pPr>
        <w:spacing w:after="0" w:line="240" w:lineRule="auto"/>
        <w:rPr>
          <w:rFonts w:eastAsia="Times New Roman" w:cs="Arial"/>
          <w:bCs/>
          <w:u w:val="single"/>
        </w:rPr>
      </w:pPr>
      <w:r>
        <w:rPr>
          <w:rFonts w:eastAsia="Times New Roman" w:cs="Arial"/>
          <w:bCs/>
          <w:u w:val="single"/>
        </w:rPr>
        <w:br w:type="page"/>
      </w:r>
    </w:p>
    <w:p w:rsidR="001251AA" w:rsidRPr="00142B4D" w:rsidRDefault="001251AA" w:rsidP="001251AA">
      <w:pPr>
        <w:widowControl w:val="0"/>
        <w:tabs>
          <w:tab w:val="right" w:pos="10800"/>
        </w:tabs>
        <w:autoSpaceDE w:val="0"/>
        <w:autoSpaceDN w:val="0"/>
        <w:adjustRightInd w:val="0"/>
        <w:spacing w:after="0" w:line="240" w:lineRule="auto"/>
        <w:ind w:left="576"/>
        <w:rPr>
          <w:rFonts w:eastAsia="Times New Roman" w:cs="Arial"/>
          <w:bCs/>
          <w:sz w:val="2"/>
          <w:u w:val="single"/>
        </w:rPr>
      </w:pPr>
    </w:p>
    <w:p w:rsidR="001251AA" w:rsidRDefault="001251AA" w:rsidP="001251AA">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E127BC">
        <w:rPr>
          <w:rFonts w:ascii="Calibri" w:hAnsi="Calibri"/>
          <w:b/>
          <w:bCs/>
          <w:color w:val="auto"/>
          <w:sz w:val="22"/>
          <w:szCs w:val="22"/>
        </w:rPr>
        <w:t>Criterion</w:t>
      </w:r>
      <w:r w:rsidRPr="00C929AD">
        <w:rPr>
          <w:rFonts w:ascii="Calibri" w:hAnsi="Calibri"/>
          <w:b/>
          <w:bCs/>
          <w:color w:val="auto"/>
          <w:sz w:val="22"/>
          <w:szCs w:val="22"/>
        </w:rPr>
        <w:t xml:space="preserve"> </w:t>
      </w:r>
      <w:r>
        <w:rPr>
          <w:rFonts w:ascii="Calibri" w:hAnsi="Calibri"/>
          <w:b/>
          <w:bCs/>
          <w:color w:val="auto"/>
          <w:sz w:val="22"/>
          <w:szCs w:val="22"/>
        </w:rPr>
        <w:t>#7</w:t>
      </w:r>
      <w:r w:rsidRPr="00C929AD">
        <w:rPr>
          <w:rFonts w:ascii="Calibri" w:hAnsi="Calibri"/>
          <w:b/>
          <w:bCs/>
          <w:color w:val="auto"/>
          <w:sz w:val="22"/>
          <w:szCs w:val="22"/>
        </w:rPr>
        <w:t xml:space="preserve"> – </w:t>
      </w:r>
      <w:r>
        <w:rPr>
          <w:rFonts w:ascii="Calibri" w:hAnsi="Calibri"/>
          <w:b/>
          <w:bCs/>
          <w:color w:val="auto"/>
          <w:sz w:val="22"/>
          <w:szCs w:val="22"/>
        </w:rPr>
        <w:t>Local Matching Funds &gt; 10%</w:t>
      </w:r>
      <w:r w:rsidRPr="00C929AD">
        <w:rPr>
          <w:rFonts w:ascii="Calibri" w:hAnsi="Calibri"/>
          <w:b/>
          <w:bCs/>
          <w:color w:val="auto"/>
          <w:sz w:val="22"/>
          <w:szCs w:val="22"/>
        </w:rPr>
        <w:t xml:space="preserve"> </w:t>
      </w:r>
      <w:r>
        <w:rPr>
          <w:rFonts w:ascii="Calibri" w:hAnsi="Calibri"/>
          <w:b/>
          <w:bCs/>
          <w:color w:val="auto"/>
          <w:sz w:val="22"/>
          <w:szCs w:val="22"/>
        </w:rPr>
        <w:t xml:space="preserve">of Total Project Cost </w:t>
      </w:r>
      <w:r w:rsidRPr="00C929AD">
        <w:rPr>
          <w:rFonts w:ascii="Calibri" w:hAnsi="Calibri"/>
          <w:b/>
          <w:bCs/>
          <w:color w:val="auto"/>
          <w:sz w:val="22"/>
          <w:szCs w:val="22"/>
        </w:rPr>
        <w:t>(1</w:t>
      </w:r>
      <w:r>
        <w:rPr>
          <w:rFonts w:ascii="Calibri" w:hAnsi="Calibri"/>
          <w:b/>
          <w:bCs/>
          <w:color w:val="auto"/>
          <w:sz w:val="22"/>
          <w:szCs w:val="22"/>
        </w:rPr>
        <w:t>0</w:t>
      </w:r>
      <w:r w:rsidRPr="00C929AD">
        <w:rPr>
          <w:rFonts w:ascii="Calibri" w:hAnsi="Calibri"/>
          <w:b/>
          <w:bCs/>
          <w:color w:val="auto"/>
          <w:sz w:val="22"/>
          <w:szCs w:val="22"/>
        </w:rPr>
        <w:t xml:space="preserve"> points max.</w:t>
      </w:r>
      <w:r>
        <w:rPr>
          <w:rFonts w:ascii="Calibri" w:hAnsi="Calibri"/>
          <w:b/>
          <w:bCs/>
          <w:color w:val="auto"/>
          <w:sz w:val="22"/>
          <w:szCs w:val="22"/>
        </w:rPr>
        <w:t>)</w:t>
      </w:r>
    </w:p>
    <w:p w:rsidR="001251AA" w:rsidRPr="00652BB2" w:rsidRDefault="001251AA" w:rsidP="001251AA">
      <w:pPr>
        <w:spacing w:after="120" w:line="228" w:lineRule="auto"/>
        <w:ind w:left="576"/>
        <w:jc w:val="both"/>
        <w:rPr>
          <w:rFonts w:eastAsia="Times New Roman"/>
          <w:sz w:val="20"/>
        </w:rPr>
      </w:pPr>
      <w:r w:rsidRPr="00652BB2">
        <w:rPr>
          <w:rFonts w:eastAsia="Times New Roman"/>
          <w:sz w:val="20"/>
        </w:rPr>
        <w:t>If local matching funds greater than 10% of the estimated project cost are available, describe the local matching fund package in detail.</w:t>
      </w:r>
    </w:p>
    <w:tbl>
      <w:tblPr>
        <w:tblW w:w="1023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936"/>
        <w:gridCol w:w="1018"/>
        <w:gridCol w:w="1080"/>
      </w:tblGrid>
      <w:tr w:rsidR="001251AA" w:rsidRPr="00652BB2" w:rsidTr="00C35D99">
        <w:trPr>
          <w:cantSplit/>
        </w:trPr>
        <w:tc>
          <w:tcPr>
            <w:tcW w:w="7200" w:type="dxa"/>
            <w:tcBorders>
              <w:top w:val="single" w:sz="12" w:space="0" w:color="auto"/>
              <w:left w:val="single" w:sz="6" w:space="0" w:color="auto"/>
              <w:bottom w:val="single" w:sz="12" w:space="0" w:color="auto"/>
              <w:right w:val="single" w:sz="6" w:space="0" w:color="auto"/>
            </w:tcBorders>
            <w:shd w:val="clear" w:color="auto" w:fill="D9D9D9"/>
            <w:vAlign w:val="center"/>
          </w:tcPr>
          <w:p w:rsidR="001251AA" w:rsidRPr="00652BB2" w:rsidRDefault="001251AA" w:rsidP="00C35D99">
            <w:pPr>
              <w:keepNext/>
              <w:spacing w:after="0" w:line="228" w:lineRule="auto"/>
              <w:rPr>
                <w:rFonts w:asciiTheme="minorHAnsi" w:eastAsia="Times New Roman" w:hAnsiTheme="minorHAnsi" w:cstheme="minorHAnsi"/>
                <w:b/>
                <w:sz w:val="20"/>
                <w:szCs w:val="20"/>
              </w:rPr>
            </w:pPr>
            <w:r w:rsidRPr="00652BB2">
              <w:rPr>
                <w:rFonts w:asciiTheme="minorHAnsi" w:hAnsiTheme="minorHAnsi" w:cstheme="minorHAnsi"/>
                <w:sz w:val="20"/>
                <w:szCs w:val="20"/>
              </w:rPr>
              <w:t>Is the Applying Agency committing to a local match greater than 10% of the estimated total project cost?</w:t>
            </w:r>
          </w:p>
        </w:tc>
        <w:tc>
          <w:tcPr>
            <w:tcW w:w="936" w:type="dxa"/>
            <w:tcBorders>
              <w:top w:val="single" w:sz="12" w:space="0" w:color="auto"/>
              <w:left w:val="single" w:sz="6" w:space="0" w:color="auto"/>
              <w:bottom w:val="single" w:sz="12" w:space="0" w:color="auto"/>
              <w:right w:val="single" w:sz="6" w:space="0" w:color="auto"/>
            </w:tcBorders>
            <w:shd w:val="clear" w:color="auto" w:fill="D9D9D9"/>
            <w:vAlign w:val="center"/>
          </w:tcPr>
          <w:p w:rsidR="001251AA" w:rsidRPr="00652BB2" w:rsidRDefault="001251AA" w:rsidP="00C35D99">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Check One</w:t>
            </w:r>
          </w:p>
        </w:tc>
        <w:tc>
          <w:tcPr>
            <w:tcW w:w="1018" w:type="dxa"/>
            <w:tcBorders>
              <w:top w:val="single" w:sz="12" w:space="0" w:color="auto"/>
              <w:left w:val="single" w:sz="6" w:space="0" w:color="auto"/>
              <w:bottom w:val="single" w:sz="12" w:space="0" w:color="auto"/>
              <w:right w:val="single" w:sz="6" w:space="0" w:color="auto"/>
            </w:tcBorders>
            <w:shd w:val="clear" w:color="auto" w:fill="D9D9D9"/>
            <w:vAlign w:val="center"/>
          </w:tcPr>
          <w:p w:rsidR="001251AA" w:rsidRPr="00652BB2" w:rsidRDefault="001251AA" w:rsidP="00C35D99">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Max. Points</w:t>
            </w:r>
          </w:p>
        </w:tc>
        <w:tc>
          <w:tcPr>
            <w:tcW w:w="1080" w:type="dxa"/>
            <w:tcBorders>
              <w:top w:val="single" w:sz="12" w:space="0" w:color="auto"/>
              <w:left w:val="single" w:sz="6" w:space="0" w:color="auto"/>
              <w:bottom w:val="single" w:sz="12" w:space="0" w:color="auto"/>
              <w:right w:val="single" w:sz="6" w:space="0" w:color="auto"/>
            </w:tcBorders>
            <w:shd w:val="clear" w:color="auto" w:fill="D9D9D9"/>
          </w:tcPr>
          <w:p w:rsidR="001251AA" w:rsidRPr="00652BB2" w:rsidRDefault="001251AA" w:rsidP="00C35D99">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Points Awarded</w:t>
            </w:r>
          </w:p>
        </w:tc>
      </w:tr>
      <w:tr w:rsidR="001251AA" w:rsidRPr="00652BB2" w:rsidTr="00C35D99">
        <w:trPr>
          <w:cantSplit/>
        </w:trPr>
        <w:tc>
          <w:tcPr>
            <w:tcW w:w="9154" w:type="dxa"/>
            <w:gridSpan w:val="3"/>
            <w:tcBorders>
              <w:top w:val="single" w:sz="12" w:space="0" w:color="auto"/>
            </w:tcBorders>
            <w:vAlign w:val="center"/>
          </w:tcPr>
          <w:p w:rsidR="001251AA" w:rsidRPr="00652BB2" w:rsidRDefault="001251AA" w:rsidP="00C35D99">
            <w:pPr>
              <w:spacing w:before="20" w:after="20" w:line="228" w:lineRule="auto"/>
              <w:rPr>
                <w:rFonts w:asciiTheme="minorHAnsi" w:hAnsiTheme="minorHAnsi" w:cstheme="minorHAnsi"/>
                <w:sz w:val="20"/>
                <w:szCs w:val="20"/>
              </w:rPr>
            </w:pPr>
          </w:p>
        </w:tc>
        <w:tc>
          <w:tcPr>
            <w:tcW w:w="1080" w:type="dxa"/>
            <w:tcBorders>
              <w:top w:val="single" w:sz="12" w:space="0" w:color="auto"/>
            </w:tcBorders>
          </w:tcPr>
          <w:p w:rsidR="001251AA" w:rsidRPr="00652BB2" w:rsidRDefault="001251AA" w:rsidP="00C35D99">
            <w:pPr>
              <w:spacing w:before="20" w:after="20" w:line="228" w:lineRule="auto"/>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10.0% Local Matching Funds</w:t>
            </w:r>
          </w:p>
        </w:tc>
        <w:tc>
          <w:tcPr>
            <w:tcW w:w="936"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0</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10.0% &lt; Local Matching Funds &lt; 12.5%</w:t>
            </w:r>
          </w:p>
        </w:tc>
        <w:tc>
          <w:tcPr>
            <w:tcW w:w="936"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12.5% ≤ Local Matching Funds &lt; 15.0%</w:t>
            </w:r>
          </w:p>
        </w:tc>
        <w:tc>
          <w:tcPr>
            <w:tcW w:w="936"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2</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15.0% ≤ Local Matching Funds &lt; 17.5%</w:t>
            </w:r>
          </w:p>
        </w:tc>
        <w:tc>
          <w:tcPr>
            <w:tcW w:w="936"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3</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17.5% ≤ Local Matching Funds &lt; 20.0%</w:t>
            </w:r>
          </w:p>
        </w:tc>
        <w:tc>
          <w:tcPr>
            <w:tcW w:w="936"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4</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20.0% ≤ Local Matching Funds &lt; 22.5%</w:t>
            </w:r>
          </w:p>
        </w:tc>
        <w:tc>
          <w:tcPr>
            <w:tcW w:w="936"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5</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22.5% ≤ Local Matching Funds &lt; 25.0%</w:t>
            </w:r>
          </w:p>
        </w:tc>
        <w:tc>
          <w:tcPr>
            <w:tcW w:w="936"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6</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25.0% ≤ Local Matching Funds &lt; 27.5%</w:t>
            </w:r>
          </w:p>
        </w:tc>
        <w:tc>
          <w:tcPr>
            <w:tcW w:w="936"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7</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27.5% ≤ Local Matching Funds &lt; 30.0%</w:t>
            </w:r>
          </w:p>
        </w:tc>
        <w:tc>
          <w:tcPr>
            <w:tcW w:w="936"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8</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30.0% ≤ Local Matching Funds &lt; 32.5%</w:t>
            </w:r>
          </w:p>
        </w:tc>
        <w:tc>
          <w:tcPr>
            <w:tcW w:w="936"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9</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Height w:val="368"/>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32.5% ≤ Local Matching Funds</w:t>
            </w:r>
          </w:p>
        </w:tc>
        <w:tc>
          <w:tcPr>
            <w:tcW w:w="936"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10</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Height w:val="305"/>
        </w:trPr>
        <w:tc>
          <w:tcPr>
            <w:tcW w:w="7200" w:type="dxa"/>
            <w:vAlign w:val="center"/>
          </w:tcPr>
          <w:p w:rsidR="001251AA" w:rsidRPr="00652BB2" w:rsidRDefault="001251AA" w:rsidP="00C35D99">
            <w:pPr>
              <w:pStyle w:val="BodyTextIndent"/>
              <w:tabs>
                <w:tab w:val="left" w:pos="1890"/>
              </w:tabs>
              <w:spacing w:before="20" w:after="20" w:line="228" w:lineRule="auto"/>
              <w:ind w:left="0"/>
              <w:rPr>
                <w:rFonts w:asciiTheme="minorHAnsi" w:hAnsiTheme="minorHAnsi" w:cstheme="minorHAnsi"/>
                <w:b/>
                <w:sz w:val="20"/>
                <w:szCs w:val="20"/>
              </w:rPr>
            </w:pPr>
            <w:r w:rsidRPr="00652BB2">
              <w:rPr>
                <w:rFonts w:asciiTheme="minorHAnsi" w:hAnsiTheme="minorHAnsi" w:cstheme="minorHAnsi"/>
                <w:b/>
                <w:sz w:val="20"/>
                <w:szCs w:val="20"/>
              </w:rPr>
              <w:t>Maximum Point Assessment</w:t>
            </w:r>
          </w:p>
        </w:tc>
        <w:tc>
          <w:tcPr>
            <w:tcW w:w="936" w:type="dxa"/>
            <w:vAlign w:val="center"/>
          </w:tcPr>
          <w:p w:rsidR="001251AA" w:rsidRPr="00652BB2" w:rsidRDefault="001251AA" w:rsidP="00C35D99">
            <w:pPr>
              <w:pStyle w:val="BodyTextIndent"/>
              <w:tabs>
                <w:tab w:val="left" w:pos="1890"/>
              </w:tabs>
              <w:spacing w:before="20" w:after="20" w:line="228" w:lineRule="auto"/>
              <w:ind w:left="0"/>
              <w:jc w:val="center"/>
              <w:rPr>
                <w:rFonts w:asciiTheme="minorHAnsi" w:hAnsiTheme="minorHAnsi" w:cstheme="minorHAnsi"/>
                <w:b/>
                <w:sz w:val="20"/>
                <w:szCs w:val="20"/>
              </w:rPr>
            </w:pPr>
          </w:p>
        </w:tc>
        <w:tc>
          <w:tcPr>
            <w:tcW w:w="1018" w:type="dxa"/>
            <w:vAlign w:val="center"/>
          </w:tcPr>
          <w:p w:rsidR="001251AA" w:rsidRPr="00652BB2" w:rsidRDefault="001251AA" w:rsidP="00C35D99">
            <w:pPr>
              <w:pStyle w:val="BodyTextIndent"/>
              <w:tabs>
                <w:tab w:val="left" w:pos="1890"/>
              </w:tabs>
              <w:spacing w:before="20" w:after="20" w:line="228" w:lineRule="auto"/>
              <w:ind w:left="0"/>
              <w:jc w:val="center"/>
              <w:rPr>
                <w:rFonts w:asciiTheme="minorHAnsi" w:hAnsiTheme="minorHAnsi" w:cstheme="minorHAnsi"/>
                <w:b/>
                <w:sz w:val="20"/>
                <w:szCs w:val="20"/>
              </w:rPr>
            </w:pPr>
            <w:r w:rsidRPr="00652BB2">
              <w:rPr>
                <w:rFonts w:asciiTheme="minorHAnsi" w:hAnsiTheme="minorHAnsi" w:cstheme="minorHAnsi"/>
                <w:b/>
                <w:sz w:val="20"/>
                <w:szCs w:val="20"/>
              </w:rPr>
              <w:t>10</w:t>
            </w:r>
          </w:p>
        </w:tc>
        <w:tc>
          <w:tcPr>
            <w:tcW w:w="1080" w:type="dxa"/>
          </w:tcPr>
          <w:p w:rsidR="001251AA" w:rsidRPr="00652BB2" w:rsidRDefault="001251AA" w:rsidP="00C35D99">
            <w:pPr>
              <w:pStyle w:val="BodyTextIndent"/>
              <w:tabs>
                <w:tab w:val="left" w:pos="1890"/>
              </w:tabs>
              <w:spacing w:before="20" w:after="20" w:line="228" w:lineRule="auto"/>
              <w:ind w:left="0"/>
              <w:jc w:val="center"/>
              <w:rPr>
                <w:rFonts w:asciiTheme="minorHAnsi" w:hAnsiTheme="minorHAnsi" w:cstheme="minorHAnsi"/>
                <w:b/>
                <w:sz w:val="20"/>
                <w:szCs w:val="20"/>
              </w:rPr>
            </w:pPr>
          </w:p>
        </w:tc>
      </w:tr>
    </w:tbl>
    <w:p w:rsidR="001251AA" w:rsidRPr="00652BB2" w:rsidRDefault="001251AA" w:rsidP="001251AA">
      <w:pPr>
        <w:spacing w:line="228" w:lineRule="auto"/>
        <w:jc w:val="both"/>
        <w:rPr>
          <w:rFonts w:asciiTheme="minorHAnsi" w:hAnsiTheme="minorHAnsi" w:cstheme="minorHAnsi"/>
          <w:sz w:val="20"/>
          <w:szCs w:val="20"/>
        </w:rPr>
      </w:pPr>
    </w:p>
    <w:p w:rsidR="001251AA" w:rsidRDefault="001251AA" w:rsidP="001251AA">
      <w:pPr>
        <w:tabs>
          <w:tab w:val="right" w:pos="9936"/>
        </w:tabs>
        <w:spacing w:line="228" w:lineRule="auto"/>
        <w:rPr>
          <w:i/>
          <w:u w:val="single"/>
        </w:rPr>
      </w:pPr>
      <w:r w:rsidRPr="0050198D">
        <w:rPr>
          <w:rFonts w:eastAsia="Times New Roman" w:cs="Arial"/>
          <w:b/>
          <w:bCs/>
        </w:rPr>
        <w:t>Commentary</w:t>
      </w:r>
      <w:r w:rsidRPr="00AC5726">
        <w:rPr>
          <w:b/>
        </w:rPr>
        <w:t>:</w:t>
      </w:r>
      <w:r w:rsidRPr="00AC5726">
        <w:t xml:space="preserve">  </w:t>
      </w:r>
      <w:r w:rsidRPr="00677431">
        <w:rPr>
          <w:i/>
          <w:u w:val="single"/>
        </w:rPr>
        <w:fldChar w:fldCharType="begin">
          <w:ffData>
            <w:name w:val="Text11"/>
            <w:enabled/>
            <w:calcOnExit w:val="0"/>
            <w:textInput/>
          </w:ffData>
        </w:fldChar>
      </w:r>
      <w:r w:rsidRPr="00677431">
        <w:rPr>
          <w:i/>
          <w:u w:val="single"/>
        </w:rPr>
        <w:instrText xml:space="preserve"> FORMTEXT </w:instrText>
      </w:r>
      <w:r w:rsidRPr="00677431">
        <w:rPr>
          <w:i/>
          <w:u w:val="single"/>
        </w:rPr>
      </w:r>
      <w:r w:rsidRPr="00677431">
        <w:rPr>
          <w:i/>
          <w:u w:val="single"/>
        </w:rPr>
        <w:fldChar w:fldCharType="separate"/>
      </w:r>
      <w:r>
        <w:rPr>
          <w:i/>
          <w:noProof/>
          <w:u w:val="single"/>
        </w:rPr>
        <w:t> </w:t>
      </w:r>
      <w:r>
        <w:rPr>
          <w:i/>
          <w:noProof/>
          <w:u w:val="single"/>
        </w:rPr>
        <w:t> </w:t>
      </w:r>
      <w:r>
        <w:rPr>
          <w:i/>
          <w:noProof/>
          <w:u w:val="single"/>
        </w:rPr>
        <w:t> </w:t>
      </w:r>
      <w:r>
        <w:rPr>
          <w:i/>
          <w:noProof/>
          <w:u w:val="single"/>
        </w:rPr>
        <w:t> </w:t>
      </w:r>
      <w:r>
        <w:rPr>
          <w:i/>
          <w:noProof/>
          <w:u w:val="single"/>
        </w:rPr>
        <w:t> </w:t>
      </w:r>
      <w:r w:rsidRPr="00677431">
        <w:rPr>
          <w:i/>
          <w:u w:val="single"/>
        </w:rPr>
        <w:fldChar w:fldCharType="end"/>
      </w:r>
      <w:r>
        <w:rPr>
          <w:i/>
          <w:u w:val="single"/>
        </w:rPr>
        <w:tab/>
      </w:r>
      <w:r>
        <w:rPr>
          <w:i/>
          <w:u w:val="single"/>
        </w:rPr>
        <w:tab/>
      </w:r>
      <w:r>
        <w:rPr>
          <w:i/>
          <w:u w:val="single"/>
        </w:rPr>
        <w:tab/>
      </w:r>
      <w:r>
        <w:rPr>
          <w:i/>
          <w:u w:val="single"/>
        </w:rPr>
        <w:tab/>
      </w:r>
    </w:p>
    <w:p w:rsidR="001251AA" w:rsidRDefault="001251AA" w:rsidP="001251AA">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Pr>
          <w:rFonts w:ascii="Calibri" w:hAnsi="Calibri"/>
          <w:b/>
          <w:bCs/>
          <w:color w:val="auto"/>
          <w:sz w:val="22"/>
          <w:szCs w:val="22"/>
        </w:rPr>
        <w:t>Scoring Summary</w:t>
      </w:r>
    </w:p>
    <w:p w:rsidR="001251AA" w:rsidRPr="0095029B" w:rsidRDefault="001251AA" w:rsidP="001251AA">
      <w:pPr>
        <w:tabs>
          <w:tab w:val="right" w:pos="9936"/>
        </w:tabs>
        <w:spacing w:line="228" w:lineRule="auto"/>
        <w:ind w:left="630"/>
      </w:pPr>
      <w:r w:rsidRPr="0095029B">
        <w:t>Populate table with scores from the Seven Criterion above to calculate Total Project Score.</w:t>
      </w:r>
    </w:p>
    <w:tbl>
      <w:tblPr>
        <w:tblW w:w="929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1018"/>
        <w:gridCol w:w="1080"/>
      </w:tblGrid>
      <w:tr w:rsidR="001251AA" w:rsidRPr="00652BB2" w:rsidTr="00C35D99">
        <w:trPr>
          <w:cantSplit/>
        </w:trPr>
        <w:tc>
          <w:tcPr>
            <w:tcW w:w="7200" w:type="dxa"/>
            <w:tcBorders>
              <w:top w:val="single" w:sz="12" w:space="0" w:color="auto"/>
              <w:left w:val="single" w:sz="6" w:space="0" w:color="auto"/>
              <w:bottom w:val="single" w:sz="12" w:space="0" w:color="auto"/>
              <w:right w:val="single" w:sz="6" w:space="0" w:color="auto"/>
            </w:tcBorders>
            <w:shd w:val="clear" w:color="auto" w:fill="D9D9D9"/>
            <w:vAlign w:val="center"/>
          </w:tcPr>
          <w:p w:rsidR="001251AA" w:rsidRPr="00652BB2" w:rsidRDefault="001251AA" w:rsidP="00C35D99">
            <w:pPr>
              <w:keepNext/>
              <w:spacing w:after="0" w:line="228" w:lineRule="auto"/>
              <w:rPr>
                <w:rFonts w:asciiTheme="minorHAnsi" w:eastAsia="Times New Roman" w:hAnsiTheme="minorHAnsi" w:cstheme="minorHAnsi"/>
                <w:b/>
                <w:sz w:val="20"/>
                <w:szCs w:val="20"/>
              </w:rPr>
            </w:pPr>
            <w:r>
              <w:rPr>
                <w:rFonts w:asciiTheme="minorHAnsi" w:hAnsiTheme="minorHAnsi" w:cstheme="minorHAnsi"/>
                <w:sz w:val="20"/>
                <w:szCs w:val="20"/>
              </w:rPr>
              <w:t>Priority Criteria</w:t>
            </w:r>
          </w:p>
        </w:tc>
        <w:tc>
          <w:tcPr>
            <w:tcW w:w="1018" w:type="dxa"/>
            <w:tcBorders>
              <w:top w:val="single" w:sz="12" w:space="0" w:color="auto"/>
              <w:left w:val="single" w:sz="6" w:space="0" w:color="auto"/>
              <w:bottom w:val="single" w:sz="12" w:space="0" w:color="auto"/>
              <w:right w:val="single" w:sz="6" w:space="0" w:color="auto"/>
            </w:tcBorders>
            <w:shd w:val="clear" w:color="auto" w:fill="D9D9D9"/>
            <w:vAlign w:val="center"/>
          </w:tcPr>
          <w:p w:rsidR="001251AA" w:rsidRPr="00652BB2" w:rsidRDefault="001251AA" w:rsidP="00C35D99">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Max. Points</w:t>
            </w:r>
          </w:p>
        </w:tc>
        <w:tc>
          <w:tcPr>
            <w:tcW w:w="1080" w:type="dxa"/>
            <w:tcBorders>
              <w:top w:val="single" w:sz="12" w:space="0" w:color="auto"/>
              <w:left w:val="single" w:sz="6" w:space="0" w:color="auto"/>
              <w:bottom w:val="single" w:sz="12" w:space="0" w:color="auto"/>
              <w:right w:val="single" w:sz="6" w:space="0" w:color="auto"/>
            </w:tcBorders>
            <w:shd w:val="clear" w:color="auto" w:fill="D9D9D9"/>
          </w:tcPr>
          <w:p w:rsidR="001251AA" w:rsidRPr="00652BB2" w:rsidRDefault="001251AA" w:rsidP="00C35D99">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Points Awarded</w:t>
            </w: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1 - Location</w:t>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5</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2 – Project Readiness</w:t>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w:t>
            </w:r>
            <w:r>
              <w:rPr>
                <w:rFonts w:asciiTheme="minorHAnsi" w:hAnsiTheme="minorHAnsi" w:cstheme="minorHAnsi"/>
                <w:sz w:val="20"/>
                <w:szCs w:val="20"/>
              </w:rPr>
              <w:t>5</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3 – Mobility and Operational Benefits</w:t>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30</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4 – Safety Benefits</w:t>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5 – Support of Comprehensive Planning and Economic Vitality</w:t>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6 – Infrastructure Impacts</w:t>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7 – Local Matching Funds</w:t>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Height w:val="305"/>
        </w:trPr>
        <w:tc>
          <w:tcPr>
            <w:tcW w:w="7200" w:type="dxa"/>
            <w:vAlign w:val="center"/>
          </w:tcPr>
          <w:p w:rsidR="001251AA" w:rsidRPr="00652BB2" w:rsidRDefault="001251AA" w:rsidP="00C35D99">
            <w:pPr>
              <w:pStyle w:val="BodyTextIndent"/>
              <w:tabs>
                <w:tab w:val="left" w:pos="1890"/>
              </w:tabs>
              <w:spacing w:before="20" w:after="20" w:line="228" w:lineRule="auto"/>
              <w:ind w:left="0"/>
              <w:rPr>
                <w:rFonts w:asciiTheme="minorHAnsi" w:hAnsiTheme="minorHAnsi" w:cstheme="minorHAnsi"/>
                <w:b/>
                <w:sz w:val="20"/>
                <w:szCs w:val="20"/>
              </w:rPr>
            </w:pPr>
            <w:r>
              <w:rPr>
                <w:rFonts w:asciiTheme="minorHAnsi" w:hAnsiTheme="minorHAnsi" w:cstheme="minorHAnsi"/>
                <w:b/>
                <w:sz w:val="20"/>
                <w:szCs w:val="20"/>
              </w:rPr>
              <w:t>Total Project Score</w:t>
            </w:r>
          </w:p>
        </w:tc>
        <w:tc>
          <w:tcPr>
            <w:tcW w:w="1018" w:type="dxa"/>
            <w:vAlign w:val="center"/>
          </w:tcPr>
          <w:p w:rsidR="001251AA" w:rsidRPr="00652BB2" w:rsidRDefault="001251AA" w:rsidP="00C35D99">
            <w:pPr>
              <w:pStyle w:val="BodyTextIndent"/>
              <w:tabs>
                <w:tab w:val="left" w:pos="1890"/>
              </w:tabs>
              <w:spacing w:before="20" w:after="20" w:line="228" w:lineRule="auto"/>
              <w:ind w:left="0"/>
              <w:jc w:val="center"/>
              <w:rPr>
                <w:rFonts w:asciiTheme="minorHAnsi" w:hAnsiTheme="minorHAnsi" w:cstheme="minorHAnsi"/>
                <w:b/>
                <w:sz w:val="20"/>
                <w:szCs w:val="20"/>
              </w:rPr>
            </w:pPr>
            <w:r w:rsidRPr="00652BB2">
              <w:rPr>
                <w:rFonts w:asciiTheme="minorHAnsi" w:hAnsiTheme="minorHAnsi" w:cstheme="minorHAnsi"/>
                <w:b/>
                <w:sz w:val="20"/>
                <w:szCs w:val="20"/>
              </w:rPr>
              <w:t>1</w:t>
            </w:r>
            <w:r>
              <w:rPr>
                <w:rFonts w:asciiTheme="minorHAnsi" w:hAnsiTheme="minorHAnsi" w:cstheme="minorHAnsi"/>
                <w:b/>
                <w:sz w:val="20"/>
                <w:szCs w:val="20"/>
              </w:rPr>
              <w:t>10</w:t>
            </w:r>
          </w:p>
        </w:tc>
        <w:tc>
          <w:tcPr>
            <w:tcW w:w="1080" w:type="dxa"/>
          </w:tcPr>
          <w:p w:rsidR="001251AA" w:rsidRPr="00652BB2" w:rsidRDefault="001251AA" w:rsidP="00C35D99">
            <w:pPr>
              <w:pStyle w:val="BodyTextIndent"/>
              <w:tabs>
                <w:tab w:val="left" w:pos="1890"/>
              </w:tabs>
              <w:spacing w:before="20" w:after="20" w:line="228" w:lineRule="auto"/>
              <w:ind w:left="0"/>
              <w:jc w:val="center"/>
              <w:rPr>
                <w:rFonts w:asciiTheme="minorHAnsi" w:hAnsiTheme="minorHAnsi" w:cstheme="minorHAnsi"/>
                <w:b/>
                <w:sz w:val="20"/>
                <w:szCs w:val="20"/>
              </w:rPr>
            </w:pPr>
          </w:p>
        </w:tc>
      </w:tr>
    </w:tbl>
    <w:p w:rsidR="001251AA" w:rsidRDefault="001251AA" w:rsidP="001251AA">
      <w:pPr>
        <w:tabs>
          <w:tab w:val="right" w:pos="9936"/>
        </w:tabs>
        <w:spacing w:line="228" w:lineRule="auto"/>
        <w:rPr>
          <w:i/>
          <w:u w:val="single"/>
        </w:rPr>
      </w:pPr>
    </w:p>
    <w:p w:rsidR="001251AA" w:rsidRDefault="001251AA" w:rsidP="0076367E">
      <w:pPr>
        <w:tabs>
          <w:tab w:val="right" w:pos="9936"/>
        </w:tabs>
        <w:spacing w:line="228" w:lineRule="auto"/>
        <w:rPr>
          <w:i/>
          <w:u w:val="single"/>
        </w:rPr>
        <w:sectPr w:rsidR="001251AA" w:rsidSect="00445868">
          <w:headerReference w:type="default" r:id="rId27"/>
          <w:pgSz w:w="12240" w:h="15840" w:code="1"/>
          <w:pgMar w:top="990" w:right="720" w:bottom="720" w:left="720" w:header="720" w:footer="432" w:gutter="0"/>
          <w:pgNumType w:start="1"/>
          <w:cols w:space="720"/>
          <w:noEndnote/>
          <w:titlePg/>
          <w:docGrid w:linePitch="299"/>
        </w:sectPr>
      </w:pPr>
    </w:p>
    <w:p w:rsidR="001251AA" w:rsidRDefault="001251AA" w:rsidP="001251AA">
      <w:pPr>
        <w:pStyle w:val="Default"/>
        <w:tabs>
          <w:tab w:val="right" w:pos="8460"/>
          <w:tab w:val="left" w:pos="8640"/>
          <w:tab w:val="right" w:pos="10800"/>
        </w:tabs>
        <w:spacing w:before="240" w:after="240" w:line="228" w:lineRule="auto"/>
        <w:rPr>
          <w:rFonts w:ascii="Calibri" w:hAnsi="Calibri"/>
          <w:sz w:val="22"/>
          <w:szCs w:val="23"/>
          <w:u w:val="single"/>
        </w:rPr>
      </w:pPr>
      <w:r w:rsidRPr="00911FC6">
        <w:rPr>
          <w:rFonts w:ascii="Calibri" w:hAnsi="Calibri"/>
          <w:b/>
          <w:sz w:val="22"/>
          <w:szCs w:val="23"/>
        </w:rPr>
        <w:lastRenderedPageBreak/>
        <w:t>Scored By:</w:t>
      </w:r>
      <w:r>
        <w:rPr>
          <w:rFonts w:ascii="Calibri" w:hAnsi="Calibri"/>
          <w:sz w:val="22"/>
          <w:szCs w:val="23"/>
        </w:rPr>
        <w:t xml:space="preserve">  </w:t>
      </w:r>
      <w:r w:rsidRPr="00B340F0">
        <w:rPr>
          <w:rFonts w:ascii="Times New Roman" w:hAnsi="Times New Roman" w:cs="Times New Roman"/>
          <w:b/>
          <w:sz w:val="22"/>
          <w:szCs w:val="23"/>
          <w:u w:val="single"/>
        </w:rPr>
        <w:fldChar w:fldCharType="begin">
          <w:ffData>
            <w:name w:val=""/>
            <w:enabled/>
            <w:calcOnExit w:val="0"/>
            <w:textInput/>
          </w:ffData>
        </w:fldChar>
      </w:r>
      <w:r w:rsidRPr="00B340F0">
        <w:rPr>
          <w:rFonts w:ascii="Times New Roman" w:hAnsi="Times New Roman" w:cs="Times New Roman"/>
          <w:b/>
          <w:sz w:val="22"/>
          <w:szCs w:val="23"/>
          <w:u w:val="single"/>
        </w:rPr>
        <w:instrText xml:space="preserve"> FORMTEXT </w:instrText>
      </w:r>
      <w:r w:rsidRPr="00B340F0">
        <w:rPr>
          <w:rFonts w:ascii="Times New Roman" w:hAnsi="Times New Roman" w:cs="Times New Roman"/>
          <w:b/>
          <w:sz w:val="22"/>
          <w:szCs w:val="23"/>
          <w:u w:val="single"/>
        </w:rPr>
      </w:r>
      <w:r w:rsidRPr="00B340F0">
        <w:rPr>
          <w:rFonts w:ascii="Times New Roman" w:hAnsi="Times New Roman" w:cs="Times New Roman"/>
          <w:b/>
          <w:sz w:val="22"/>
          <w:szCs w:val="23"/>
          <w:u w:val="single"/>
        </w:rPr>
        <w:fldChar w:fldCharType="separate"/>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sz w:val="22"/>
          <w:szCs w:val="23"/>
          <w:u w:val="single"/>
        </w:rPr>
        <w:fldChar w:fldCharType="end"/>
      </w:r>
      <w:r w:rsidRPr="00C929AD">
        <w:rPr>
          <w:rFonts w:ascii="Calibri" w:hAnsi="Calibri"/>
          <w:sz w:val="22"/>
          <w:szCs w:val="23"/>
          <w:u w:val="single"/>
        </w:rPr>
        <w:tab/>
      </w:r>
      <w:r w:rsidRPr="00345E3C">
        <w:rPr>
          <w:rFonts w:ascii="Calibri" w:hAnsi="Calibri"/>
          <w:sz w:val="22"/>
          <w:szCs w:val="23"/>
        </w:rPr>
        <w:tab/>
      </w:r>
      <w:r w:rsidRPr="00397AFE">
        <w:rPr>
          <w:rFonts w:ascii="Calibri" w:hAnsi="Calibri"/>
          <w:b/>
          <w:sz w:val="22"/>
          <w:szCs w:val="23"/>
        </w:rPr>
        <w:t>Date:</w:t>
      </w:r>
      <w:r>
        <w:rPr>
          <w:rFonts w:ascii="Calibri" w:hAnsi="Calibri"/>
          <w:b/>
          <w:sz w:val="22"/>
          <w:szCs w:val="23"/>
        </w:rPr>
        <w:t xml:space="preserve">  </w:t>
      </w:r>
      <w:r w:rsidRPr="00B340F0">
        <w:rPr>
          <w:rFonts w:ascii="Times New Roman" w:hAnsi="Times New Roman" w:cs="Times New Roman"/>
          <w:b/>
          <w:sz w:val="22"/>
          <w:szCs w:val="23"/>
          <w:u w:val="single"/>
        </w:rPr>
        <w:fldChar w:fldCharType="begin">
          <w:ffData>
            <w:name w:val=""/>
            <w:enabled/>
            <w:calcOnExit w:val="0"/>
            <w:textInput>
              <w:type w:val="date"/>
              <w:format w:val="M/d/yy"/>
            </w:textInput>
          </w:ffData>
        </w:fldChar>
      </w:r>
      <w:r w:rsidRPr="00B340F0">
        <w:rPr>
          <w:rFonts w:ascii="Times New Roman" w:hAnsi="Times New Roman" w:cs="Times New Roman"/>
          <w:b/>
          <w:sz w:val="22"/>
          <w:szCs w:val="23"/>
          <w:u w:val="single"/>
        </w:rPr>
        <w:instrText xml:space="preserve"> FORMTEXT </w:instrText>
      </w:r>
      <w:r w:rsidRPr="00B340F0">
        <w:rPr>
          <w:rFonts w:ascii="Times New Roman" w:hAnsi="Times New Roman" w:cs="Times New Roman"/>
          <w:b/>
          <w:sz w:val="22"/>
          <w:szCs w:val="23"/>
          <w:u w:val="single"/>
        </w:rPr>
      </w:r>
      <w:r w:rsidRPr="00B340F0">
        <w:rPr>
          <w:rFonts w:ascii="Times New Roman" w:hAnsi="Times New Roman" w:cs="Times New Roman"/>
          <w:b/>
          <w:sz w:val="22"/>
          <w:szCs w:val="23"/>
          <w:u w:val="single"/>
        </w:rPr>
        <w:fldChar w:fldCharType="separate"/>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noProof/>
          <w:sz w:val="22"/>
          <w:szCs w:val="23"/>
          <w:u w:val="single"/>
        </w:rPr>
        <w:t> </w:t>
      </w:r>
      <w:r w:rsidRPr="00B340F0">
        <w:rPr>
          <w:rFonts w:ascii="Times New Roman" w:hAnsi="Times New Roman" w:cs="Times New Roman"/>
          <w:b/>
          <w:sz w:val="22"/>
          <w:szCs w:val="23"/>
          <w:u w:val="single"/>
        </w:rPr>
        <w:fldChar w:fldCharType="end"/>
      </w:r>
      <w:r>
        <w:rPr>
          <w:rFonts w:ascii="Calibri" w:hAnsi="Calibri"/>
          <w:sz w:val="22"/>
          <w:szCs w:val="23"/>
          <w:u w:val="single"/>
        </w:rPr>
        <w:tab/>
      </w:r>
    </w:p>
    <w:p w:rsidR="001251AA" w:rsidRPr="00C929AD" w:rsidRDefault="001251AA" w:rsidP="001251AA">
      <w:pPr>
        <w:pStyle w:val="Default"/>
        <w:tabs>
          <w:tab w:val="right" w:pos="10800"/>
        </w:tabs>
        <w:spacing w:after="240" w:line="228" w:lineRule="auto"/>
        <w:rPr>
          <w:rFonts w:ascii="Calibri" w:hAnsi="Calibri"/>
          <w:b/>
          <w:bCs/>
          <w:sz w:val="22"/>
          <w:szCs w:val="23"/>
        </w:rPr>
      </w:pPr>
      <w:r w:rsidRPr="00C929AD">
        <w:rPr>
          <w:rFonts w:ascii="Calibri" w:hAnsi="Calibri"/>
          <w:b/>
          <w:bCs/>
          <w:sz w:val="22"/>
          <w:szCs w:val="23"/>
        </w:rPr>
        <w:t>Project Title:</w:t>
      </w:r>
      <w:r>
        <w:rPr>
          <w:rFonts w:ascii="Calibri" w:hAnsi="Calibri"/>
          <w:b/>
          <w:bCs/>
          <w:sz w:val="22"/>
          <w:szCs w:val="23"/>
        </w:rPr>
        <w:t xml:space="preserve">  </w:t>
      </w:r>
      <w:r>
        <w:rPr>
          <w:rFonts w:ascii="Times New Roman" w:hAnsi="Times New Roman" w:cs="Times New Roman"/>
          <w:b/>
          <w:bCs/>
          <w:i/>
          <w:sz w:val="22"/>
          <w:szCs w:val="23"/>
          <w:u w:val="single"/>
        </w:rPr>
        <w:t>Williamson Blvd Access Management and Safety Improvement</w:t>
      </w:r>
      <w:r w:rsidRPr="00C929AD">
        <w:rPr>
          <w:rFonts w:ascii="Calibri" w:hAnsi="Calibri"/>
          <w:bCs/>
          <w:sz w:val="22"/>
          <w:szCs w:val="23"/>
          <w:u w:val="single"/>
        </w:rPr>
        <w:tab/>
      </w:r>
    </w:p>
    <w:p w:rsidR="001251AA" w:rsidRPr="00010C48" w:rsidRDefault="001251AA" w:rsidP="001251AA">
      <w:pPr>
        <w:pStyle w:val="Default"/>
        <w:tabs>
          <w:tab w:val="right" w:pos="8460"/>
          <w:tab w:val="left" w:pos="8640"/>
          <w:tab w:val="right" w:pos="10800"/>
        </w:tabs>
        <w:spacing w:after="240" w:line="228" w:lineRule="auto"/>
        <w:rPr>
          <w:rFonts w:ascii="Calibri" w:hAnsi="Calibri"/>
          <w:b/>
          <w:i/>
          <w:sz w:val="22"/>
          <w:szCs w:val="23"/>
        </w:rPr>
      </w:pPr>
      <w:r>
        <w:rPr>
          <w:rFonts w:ascii="Calibri" w:hAnsi="Calibri"/>
          <w:b/>
          <w:bCs/>
          <w:sz w:val="22"/>
          <w:szCs w:val="23"/>
        </w:rPr>
        <w:t>Applying Agency (project sponsor)</w:t>
      </w:r>
      <w:r w:rsidRPr="00C929AD">
        <w:rPr>
          <w:rFonts w:ascii="Calibri" w:hAnsi="Calibri"/>
          <w:sz w:val="22"/>
          <w:szCs w:val="23"/>
        </w:rPr>
        <w:t>:</w:t>
      </w:r>
      <w:r>
        <w:rPr>
          <w:rFonts w:ascii="Calibri" w:hAnsi="Calibri"/>
          <w:sz w:val="22"/>
          <w:szCs w:val="23"/>
        </w:rPr>
        <w:t xml:space="preserve">  </w:t>
      </w:r>
      <w:r>
        <w:rPr>
          <w:rFonts w:ascii="Times New Roman" w:hAnsi="Times New Roman" w:cs="Times New Roman"/>
          <w:b/>
          <w:i/>
          <w:sz w:val="22"/>
          <w:szCs w:val="23"/>
          <w:u w:val="single"/>
        </w:rPr>
        <w:t>Volusia County</w:t>
      </w:r>
      <w:r w:rsidRPr="00C929AD">
        <w:rPr>
          <w:rFonts w:ascii="Calibri" w:hAnsi="Calibri"/>
          <w:sz w:val="22"/>
          <w:szCs w:val="23"/>
          <w:u w:val="single"/>
        </w:rPr>
        <w:tab/>
      </w:r>
      <w:r>
        <w:rPr>
          <w:rFonts w:ascii="Calibri" w:hAnsi="Calibri"/>
          <w:sz w:val="22"/>
          <w:szCs w:val="23"/>
          <w:u w:val="single"/>
        </w:rPr>
        <w:tab/>
      </w:r>
      <w:r>
        <w:rPr>
          <w:rFonts w:ascii="Calibri" w:hAnsi="Calibri"/>
          <w:sz w:val="22"/>
          <w:szCs w:val="23"/>
          <w:u w:val="single"/>
        </w:rPr>
        <w:tab/>
      </w:r>
    </w:p>
    <w:p w:rsidR="001251AA" w:rsidRPr="00B35940" w:rsidRDefault="001251AA" w:rsidP="001251AA">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B35940">
        <w:rPr>
          <w:rFonts w:ascii="Calibri" w:hAnsi="Calibri"/>
          <w:b/>
          <w:bCs/>
          <w:color w:val="auto"/>
          <w:sz w:val="22"/>
          <w:szCs w:val="22"/>
        </w:rPr>
        <w:t>Criteria #</w:t>
      </w:r>
      <w:r>
        <w:rPr>
          <w:rFonts w:ascii="Calibri" w:hAnsi="Calibri"/>
          <w:b/>
          <w:bCs/>
          <w:color w:val="auto"/>
          <w:sz w:val="22"/>
          <w:szCs w:val="22"/>
        </w:rPr>
        <w:t>1</w:t>
      </w:r>
      <w:r w:rsidRPr="00B35940">
        <w:rPr>
          <w:rFonts w:ascii="Calibri" w:hAnsi="Calibri"/>
          <w:b/>
          <w:bCs/>
          <w:color w:val="auto"/>
          <w:sz w:val="22"/>
          <w:szCs w:val="22"/>
        </w:rPr>
        <w:t xml:space="preserve"> – Location (5 points max.)</w:t>
      </w:r>
    </w:p>
    <w:p w:rsidR="001251AA" w:rsidRPr="009468F4" w:rsidRDefault="001251AA" w:rsidP="001251AA">
      <w:pPr>
        <w:pStyle w:val="BodyText"/>
        <w:spacing w:after="120" w:line="228" w:lineRule="auto"/>
        <w:ind w:left="576"/>
        <w:rPr>
          <w:rFonts w:ascii="Calibri" w:hAnsi="Calibri"/>
          <w:sz w:val="20"/>
          <w:szCs w:val="22"/>
        </w:rPr>
      </w:pPr>
      <w:r w:rsidRPr="009468F4">
        <w:rPr>
          <w:rFonts w:ascii="Calibri" w:hAnsi="Calibri"/>
          <w:sz w:val="20"/>
          <w:szCs w:val="22"/>
        </w:rPr>
        <w:t>This criterion looks at the classification of the roads that will benefit from a proposed project. This criterion gives more points to projects that provide a benefit on roads that are classified at a higher level. If a project benefits more than one road, the road that has the highest classification will be used to allocate points.</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436"/>
        <w:gridCol w:w="630"/>
        <w:gridCol w:w="900"/>
        <w:gridCol w:w="1170"/>
        <w:gridCol w:w="1080"/>
      </w:tblGrid>
      <w:tr w:rsidR="001251AA" w:rsidRPr="00B35940" w:rsidTr="00C35D99">
        <w:trPr>
          <w:cantSplit/>
          <w:tblHeader/>
        </w:trPr>
        <w:tc>
          <w:tcPr>
            <w:tcW w:w="7066" w:type="dxa"/>
            <w:gridSpan w:val="2"/>
            <w:tcBorders>
              <w:top w:val="single" w:sz="12" w:space="0" w:color="000000"/>
              <w:bottom w:val="single" w:sz="12" w:space="0" w:color="000000"/>
            </w:tcBorders>
            <w:shd w:val="clear" w:color="auto" w:fill="D9D9D9"/>
            <w:vAlign w:val="center"/>
          </w:tcPr>
          <w:p w:rsidR="001251AA" w:rsidRPr="009468F4" w:rsidRDefault="001251AA" w:rsidP="00C35D99">
            <w:pPr>
              <w:keepNext/>
              <w:spacing w:after="0" w:line="228" w:lineRule="auto"/>
              <w:rPr>
                <w:b/>
                <w:sz w:val="20"/>
                <w:szCs w:val="20"/>
              </w:rPr>
            </w:pPr>
            <w:r w:rsidRPr="009468F4">
              <w:rPr>
                <w:b/>
                <w:sz w:val="20"/>
                <w:szCs w:val="20"/>
              </w:rPr>
              <w:t>Project located on a …</w:t>
            </w:r>
          </w:p>
        </w:tc>
        <w:tc>
          <w:tcPr>
            <w:tcW w:w="900" w:type="dxa"/>
            <w:tcBorders>
              <w:top w:val="single" w:sz="12" w:space="0" w:color="000000"/>
              <w:bottom w:val="single" w:sz="12" w:space="0" w:color="000000"/>
            </w:tcBorders>
            <w:shd w:val="clear" w:color="auto" w:fill="D9D9D9"/>
          </w:tcPr>
          <w:p w:rsidR="001251AA" w:rsidRPr="009468F4" w:rsidRDefault="001251AA" w:rsidP="00C35D99">
            <w:pPr>
              <w:keepNext/>
              <w:spacing w:after="0" w:line="240" w:lineRule="auto"/>
              <w:jc w:val="center"/>
              <w:rPr>
                <w:b/>
                <w:sz w:val="20"/>
                <w:szCs w:val="20"/>
              </w:rPr>
            </w:pPr>
          </w:p>
        </w:tc>
        <w:tc>
          <w:tcPr>
            <w:tcW w:w="1170" w:type="dxa"/>
            <w:tcBorders>
              <w:top w:val="single" w:sz="12" w:space="0" w:color="000000"/>
              <w:bottom w:val="single" w:sz="12" w:space="0" w:color="000000"/>
            </w:tcBorders>
            <w:shd w:val="clear" w:color="auto" w:fill="D9D9D9"/>
            <w:vAlign w:val="center"/>
          </w:tcPr>
          <w:p w:rsidR="001251AA" w:rsidRPr="009468F4" w:rsidRDefault="001251AA" w:rsidP="00C35D99">
            <w:pPr>
              <w:keepNext/>
              <w:spacing w:after="0" w:line="228" w:lineRule="auto"/>
              <w:jc w:val="center"/>
              <w:rPr>
                <w:b/>
                <w:sz w:val="20"/>
                <w:szCs w:val="20"/>
                <w:highlight w:val="yellow"/>
              </w:rPr>
            </w:pPr>
            <w:r w:rsidRPr="009468F4">
              <w:rPr>
                <w:b/>
                <w:sz w:val="20"/>
                <w:szCs w:val="20"/>
              </w:rPr>
              <w:t>Possible Points</w:t>
            </w:r>
          </w:p>
        </w:tc>
        <w:tc>
          <w:tcPr>
            <w:tcW w:w="1080" w:type="dxa"/>
            <w:tcBorders>
              <w:top w:val="single" w:sz="12" w:space="0" w:color="000000"/>
              <w:bottom w:val="single" w:sz="12" w:space="0" w:color="000000"/>
            </w:tcBorders>
            <w:shd w:val="clear" w:color="auto" w:fill="D9D9D9"/>
          </w:tcPr>
          <w:p w:rsidR="001251AA" w:rsidRPr="009468F4" w:rsidRDefault="001251AA" w:rsidP="00C35D99">
            <w:pPr>
              <w:keepNext/>
              <w:spacing w:after="0" w:line="228" w:lineRule="auto"/>
              <w:jc w:val="center"/>
              <w:rPr>
                <w:b/>
                <w:sz w:val="20"/>
                <w:szCs w:val="20"/>
              </w:rPr>
            </w:pPr>
            <w:r w:rsidRPr="009468F4">
              <w:rPr>
                <w:b/>
                <w:sz w:val="20"/>
                <w:szCs w:val="20"/>
              </w:rPr>
              <w:t>Points Awarded</w:t>
            </w:r>
          </w:p>
        </w:tc>
      </w:tr>
      <w:tr w:rsidR="001251AA" w:rsidRPr="00B35940" w:rsidTr="00C35D99">
        <w:tc>
          <w:tcPr>
            <w:tcW w:w="6436" w:type="dxa"/>
            <w:tcBorders>
              <w:top w:val="single" w:sz="12" w:space="0" w:color="000000"/>
            </w:tcBorders>
            <w:vAlign w:val="center"/>
          </w:tcPr>
          <w:p w:rsidR="001251AA" w:rsidRPr="009468F4" w:rsidRDefault="001251AA" w:rsidP="00C35D99">
            <w:pPr>
              <w:keepNext/>
              <w:spacing w:after="0" w:line="228" w:lineRule="auto"/>
              <w:rPr>
                <w:sz w:val="20"/>
                <w:szCs w:val="20"/>
              </w:rPr>
            </w:pPr>
            <w:r w:rsidRPr="009468F4">
              <w:rPr>
                <w:sz w:val="20"/>
                <w:szCs w:val="20"/>
              </w:rPr>
              <w:t>Non-Federal Functionally Classified Road</w:t>
            </w:r>
          </w:p>
        </w:tc>
        <w:tc>
          <w:tcPr>
            <w:tcW w:w="630" w:type="dxa"/>
            <w:vMerge w:val="restart"/>
            <w:tcBorders>
              <w:top w:val="single" w:sz="12" w:space="0" w:color="000000"/>
            </w:tcBorders>
            <w:textDirection w:val="btLr"/>
            <w:vAlign w:val="center"/>
          </w:tcPr>
          <w:p w:rsidR="001251AA" w:rsidRPr="009468F4" w:rsidRDefault="001251AA" w:rsidP="00C35D99">
            <w:pPr>
              <w:keepNext/>
              <w:spacing w:after="0" w:line="180" w:lineRule="auto"/>
              <w:ind w:left="113" w:right="113"/>
              <w:jc w:val="center"/>
              <w:rPr>
                <w:sz w:val="20"/>
                <w:szCs w:val="20"/>
              </w:rPr>
            </w:pPr>
            <w:r w:rsidRPr="009468F4">
              <w:rPr>
                <w:sz w:val="20"/>
                <w:szCs w:val="20"/>
              </w:rPr>
              <w:t>Select only one</w:t>
            </w:r>
          </w:p>
        </w:tc>
        <w:tc>
          <w:tcPr>
            <w:tcW w:w="900" w:type="dxa"/>
            <w:tcBorders>
              <w:top w:val="single" w:sz="12" w:space="0" w:color="000000"/>
            </w:tcBorders>
          </w:tcPr>
          <w:p w:rsidR="001251AA" w:rsidRPr="009468F4" w:rsidRDefault="001251AA" w:rsidP="00C35D99">
            <w:pPr>
              <w:keepNext/>
              <w:spacing w:after="0" w:line="228" w:lineRule="auto"/>
              <w:jc w:val="center"/>
              <w:rPr>
                <w:sz w:val="20"/>
                <w:szCs w:val="20"/>
              </w:rPr>
            </w:pPr>
            <w:r w:rsidRPr="009468F4">
              <w:rPr>
                <w:sz w:val="20"/>
                <w:szCs w:val="20"/>
              </w:rPr>
              <w:fldChar w:fldCharType="begin">
                <w:ffData>
                  <w:name w:val=""/>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Borders>
              <w:top w:val="single" w:sz="12" w:space="0" w:color="000000"/>
            </w:tcBorders>
          </w:tcPr>
          <w:p w:rsidR="001251AA" w:rsidRPr="009468F4" w:rsidRDefault="001251AA" w:rsidP="00C35D99">
            <w:pPr>
              <w:keepNext/>
              <w:spacing w:after="0" w:line="228" w:lineRule="auto"/>
              <w:jc w:val="center"/>
              <w:rPr>
                <w:sz w:val="20"/>
                <w:szCs w:val="20"/>
              </w:rPr>
            </w:pPr>
            <w:r w:rsidRPr="009468F4">
              <w:rPr>
                <w:sz w:val="20"/>
                <w:szCs w:val="20"/>
              </w:rPr>
              <w:t>0</w:t>
            </w:r>
          </w:p>
        </w:tc>
        <w:tc>
          <w:tcPr>
            <w:tcW w:w="1080" w:type="dxa"/>
            <w:tcBorders>
              <w:top w:val="single" w:sz="12" w:space="0" w:color="000000"/>
            </w:tcBorders>
          </w:tcPr>
          <w:p w:rsidR="001251AA" w:rsidRPr="009468F4" w:rsidRDefault="001251AA" w:rsidP="00C35D99">
            <w:pPr>
              <w:keepNext/>
              <w:spacing w:after="0" w:line="228" w:lineRule="auto"/>
              <w:jc w:val="center"/>
              <w:rPr>
                <w:sz w:val="20"/>
                <w:szCs w:val="20"/>
              </w:rPr>
            </w:pPr>
          </w:p>
        </w:tc>
      </w:tr>
      <w:tr w:rsidR="001251AA" w:rsidRPr="00B35940" w:rsidTr="00C35D99">
        <w:tc>
          <w:tcPr>
            <w:tcW w:w="6436" w:type="dxa"/>
            <w:vAlign w:val="center"/>
          </w:tcPr>
          <w:p w:rsidR="001251AA" w:rsidRPr="009468F4" w:rsidRDefault="001251AA" w:rsidP="00C35D99">
            <w:pPr>
              <w:keepNext/>
              <w:spacing w:after="0" w:line="228" w:lineRule="auto"/>
              <w:rPr>
                <w:sz w:val="20"/>
                <w:szCs w:val="20"/>
              </w:rPr>
            </w:pPr>
            <w:r w:rsidRPr="009468F4">
              <w:rPr>
                <w:sz w:val="20"/>
                <w:szCs w:val="20"/>
              </w:rPr>
              <w:t>Local Road (Federal Functional Classification)</w:t>
            </w:r>
          </w:p>
        </w:tc>
        <w:tc>
          <w:tcPr>
            <w:tcW w:w="630" w:type="dxa"/>
            <w:vMerge/>
          </w:tcPr>
          <w:p w:rsidR="001251AA" w:rsidRPr="009468F4" w:rsidRDefault="001251AA" w:rsidP="00C35D99">
            <w:pPr>
              <w:keepNext/>
              <w:spacing w:after="0" w:line="240" w:lineRule="auto"/>
              <w:jc w:val="center"/>
              <w:rPr>
                <w:sz w:val="20"/>
                <w:szCs w:val="20"/>
              </w:rPr>
            </w:pPr>
          </w:p>
        </w:tc>
        <w:tc>
          <w:tcPr>
            <w:tcW w:w="900" w:type="dxa"/>
          </w:tcPr>
          <w:p w:rsidR="001251AA" w:rsidRPr="009468F4" w:rsidRDefault="001251AA" w:rsidP="00C35D99">
            <w:pPr>
              <w:keepNext/>
              <w:spacing w:after="0" w:line="228" w:lineRule="auto"/>
              <w:jc w:val="center"/>
              <w:rPr>
                <w:sz w:val="20"/>
                <w:szCs w:val="20"/>
              </w:rPr>
            </w:pPr>
            <w:r w:rsidRPr="009468F4">
              <w:rPr>
                <w:sz w:val="20"/>
                <w:szCs w:val="20"/>
              </w:rPr>
              <w:fldChar w:fldCharType="begin">
                <w:ffData>
                  <w:name w:val=""/>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1251AA" w:rsidRPr="009468F4" w:rsidRDefault="001251AA" w:rsidP="00C35D99">
            <w:pPr>
              <w:keepNext/>
              <w:spacing w:after="0" w:line="228" w:lineRule="auto"/>
              <w:jc w:val="center"/>
              <w:rPr>
                <w:sz w:val="20"/>
                <w:szCs w:val="20"/>
              </w:rPr>
            </w:pPr>
            <w:r w:rsidRPr="009468F4">
              <w:rPr>
                <w:sz w:val="20"/>
                <w:szCs w:val="20"/>
              </w:rPr>
              <w:t>0</w:t>
            </w:r>
          </w:p>
        </w:tc>
        <w:tc>
          <w:tcPr>
            <w:tcW w:w="1080" w:type="dxa"/>
          </w:tcPr>
          <w:p w:rsidR="001251AA" w:rsidRPr="009468F4" w:rsidRDefault="001251AA" w:rsidP="00C35D99">
            <w:pPr>
              <w:keepNext/>
              <w:spacing w:after="0" w:line="228" w:lineRule="auto"/>
              <w:jc w:val="center"/>
              <w:rPr>
                <w:sz w:val="20"/>
                <w:szCs w:val="20"/>
              </w:rPr>
            </w:pPr>
          </w:p>
        </w:tc>
      </w:tr>
      <w:tr w:rsidR="001251AA" w:rsidRPr="00B35940" w:rsidTr="00C35D99">
        <w:tc>
          <w:tcPr>
            <w:tcW w:w="6436" w:type="dxa"/>
            <w:vAlign w:val="center"/>
          </w:tcPr>
          <w:p w:rsidR="001251AA" w:rsidRPr="009468F4" w:rsidRDefault="001251AA" w:rsidP="00C35D99">
            <w:pPr>
              <w:keepNext/>
              <w:spacing w:after="0" w:line="228" w:lineRule="auto"/>
              <w:rPr>
                <w:sz w:val="20"/>
                <w:szCs w:val="20"/>
              </w:rPr>
            </w:pPr>
            <w:r w:rsidRPr="009468F4">
              <w:rPr>
                <w:sz w:val="20"/>
                <w:szCs w:val="20"/>
              </w:rPr>
              <w:t>Rural Minor Collector (Federal Functional Classification)</w:t>
            </w:r>
          </w:p>
        </w:tc>
        <w:tc>
          <w:tcPr>
            <w:tcW w:w="630" w:type="dxa"/>
            <w:vMerge/>
          </w:tcPr>
          <w:p w:rsidR="001251AA" w:rsidRPr="009468F4" w:rsidRDefault="001251AA" w:rsidP="00C35D99">
            <w:pPr>
              <w:keepNext/>
              <w:spacing w:after="0" w:line="240" w:lineRule="auto"/>
              <w:jc w:val="center"/>
              <w:rPr>
                <w:sz w:val="20"/>
                <w:szCs w:val="20"/>
              </w:rPr>
            </w:pPr>
          </w:p>
        </w:tc>
        <w:tc>
          <w:tcPr>
            <w:tcW w:w="900" w:type="dxa"/>
          </w:tcPr>
          <w:p w:rsidR="001251AA" w:rsidRPr="009468F4" w:rsidRDefault="001251AA" w:rsidP="00C35D99">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1251AA" w:rsidRPr="009468F4" w:rsidRDefault="001251AA" w:rsidP="00C35D99">
            <w:pPr>
              <w:keepNext/>
              <w:spacing w:after="0" w:line="228" w:lineRule="auto"/>
              <w:jc w:val="center"/>
              <w:rPr>
                <w:sz w:val="20"/>
                <w:szCs w:val="20"/>
              </w:rPr>
            </w:pPr>
            <w:r w:rsidRPr="009468F4">
              <w:rPr>
                <w:sz w:val="20"/>
                <w:szCs w:val="20"/>
              </w:rPr>
              <w:t>0</w:t>
            </w:r>
          </w:p>
        </w:tc>
        <w:tc>
          <w:tcPr>
            <w:tcW w:w="1080" w:type="dxa"/>
          </w:tcPr>
          <w:p w:rsidR="001251AA" w:rsidRPr="009468F4" w:rsidRDefault="001251AA" w:rsidP="00C35D99">
            <w:pPr>
              <w:keepNext/>
              <w:spacing w:after="0" w:line="228" w:lineRule="auto"/>
              <w:jc w:val="center"/>
              <w:rPr>
                <w:sz w:val="20"/>
                <w:szCs w:val="20"/>
              </w:rPr>
            </w:pPr>
          </w:p>
        </w:tc>
      </w:tr>
      <w:tr w:rsidR="001251AA" w:rsidRPr="00B35940" w:rsidTr="00C35D99">
        <w:tc>
          <w:tcPr>
            <w:tcW w:w="6436" w:type="dxa"/>
            <w:vAlign w:val="center"/>
          </w:tcPr>
          <w:p w:rsidR="001251AA" w:rsidRPr="009468F4" w:rsidRDefault="001251AA" w:rsidP="00C35D99">
            <w:pPr>
              <w:keepNext/>
              <w:spacing w:after="0" w:line="228" w:lineRule="auto"/>
              <w:rPr>
                <w:sz w:val="20"/>
                <w:szCs w:val="20"/>
              </w:rPr>
            </w:pPr>
            <w:r w:rsidRPr="009468F4">
              <w:rPr>
                <w:sz w:val="20"/>
                <w:szCs w:val="20"/>
              </w:rPr>
              <w:t>Urban Minor Collector Road (Federal Functional Classification)</w:t>
            </w:r>
          </w:p>
        </w:tc>
        <w:tc>
          <w:tcPr>
            <w:tcW w:w="630" w:type="dxa"/>
            <w:vMerge/>
          </w:tcPr>
          <w:p w:rsidR="001251AA" w:rsidRPr="009468F4" w:rsidRDefault="001251AA" w:rsidP="00C35D99">
            <w:pPr>
              <w:keepNext/>
              <w:spacing w:after="0" w:line="240" w:lineRule="auto"/>
              <w:jc w:val="center"/>
              <w:rPr>
                <w:sz w:val="20"/>
                <w:szCs w:val="20"/>
              </w:rPr>
            </w:pPr>
          </w:p>
        </w:tc>
        <w:tc>
          <w:tcPr>
            <w:tcW w:w="900" w:type="dxa"/>
          </w:tcPr>
          <w:p w:rsidR="001251AA" w:rsidRPr="009468F4" w:rsidRDefault="001251AA" w:rsidP="00C35D99">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Pr>
          <w:p w:rsidR="001251AA" w:rsidRPr="009468F4" w:rsidRDefault="001251AA" w:rsidP="00C35D99">
            <w:pPr>
              <w:keepNext/>
              <w:spacing w:after="0" w:line="228" w:lineRule="auto"/>
              <w:jc w:val="center"/>
              <w:rPr>
                <w:sz w:val="20"/>
                <w:szCs w:val="20"/>
              </w:rPr>
            </w:pPr>
            <w:r w:rsidRPr="009468F4">
              <w:rPr>
                <w:sz w:val="20"/>
                <w:szCs w:val="20"/>
              </w:rPr>
              <w:t>2</w:t>
            </w:r>
          </w:p>
        </w:tc>
        <w:tc>
          <w:tcPr>
            <w:tcW w:w="1080" w:type="dxa"/>
          </w:tcPr>
          <w:p w:rsidR="001251AA" w:rsidRPr="009468F4" w:rsidRDefault="001251AA" w:rsidP="00C35D99">
            <w:pPr>
              <w:keepNext/>
              <w:spacing w:after="0" w:line="228" w:lineRule="auto"/>
              <w:jc w:val="center"/>
              <w:rPr>
                <w:sz w:val="20"/>
                <w:szCs w:val="20"/>
              </w:rPr>
            </w:pPr>
          </w:p>
        </w:tc>
      </w:tr>
      <w:tr w:rsidR="001251AA" w:rsidRPr="00B35940" w:rsidTr="00C35D99">
        <w:tc>
          <w:tcPr>
            <w:tcW w:w="6436" w:type="dxa"/>
            <w:vAlign w:val="center"/>
          </w:tcPr>
          <w:p w:rsidR="001251AA" w:rsidRPr="009468F4" w:rsidRDefault="001251AA" w:rsidP="00C35D99">
            <w:pPr>
              <w:keepNext/>
              <w:spacing w:after="0" w:line="228" w:lineRule="auto"/>
              <w:rPr>
                <w:sz w:val="20"/>
                <w:szCs w:val="20"/>
              </w:rPr>
            </w:pPr>
            <w:r w:rsidRPr="009468F4">
              <w:rPr>
                <w:sz w:val="20"/>
                <w:szCs w:val="20"/>
              </w:rPr>
              <w:t>Major Collector Road (Federal Functional Classification)</w:t>
            </w:r>
          </w:p>
        </w:tc>
        <w:tc>
          <w:tcPr>
            <w:tcW w:w="630" w:type="dxa"/>
            <w:vMerge/>
          </w:tcPr>
          <w:p w:rsidR="001251AA" w:rsidRPr="009468F4" w:rsidRDefault="001251AA" w:rsidP="00C35D99">
            <w:pPr>
              <w:keepNext/>
              <w:spacing w:after="0" w:line="240" w:lineRule="auto"/>
              <w:jc w:val="center"/>
              <w:rPr>
                <w:sz w:val="20"/>
                <w:szCs w:val="20"/>
              </w:rPr>
            </w:pPr>
          </w:p>
        </w:tc>
        <w:tc>
          <w:tcPr>
            <w:tcW w:w="900" w:type="dxa"/>
          </w:tcPr>
          <w:p w:rsidR="001251AA" w:rsidRPr="009468F4" w:rsidRDefault="001251AA" w:rsidP="00C35D99">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vAlign w:val="center"/>
          </w:tcPr>
          <w:p w:rsidR="001251AA" w:rsidRPr="009468F4" w:rsidRDefault="001251AA" w:rsidP="00C35D99">
            <w:pPr>
              <w:keepNext/>
              <w:spacing w:after="0" w:line="228" w:lineRule="auto"/>
              <w:jc w:val="center"/>
              <w:rPr>
                <w:sz w:val="20"/>
                <w:szCs w:val="20"/>
              </w:rPr>
            </w:pPr>
            <w:r w:rsidRPr="009468F4">
              <w:rPr>
                <w:sz w:val="20"/>
                <w:szCs w:val="20"/>
              </w:rPr>
              <w:t>3</w:t>
            </w:r>
          </w:p>
        </w:tc>
        <w:tc>
          <w:tcPr>
            <w:tcW w:w="1080" w:type="dxa"/>
          </w:tcPr>
          <w:p w:rsidR="001251AA" w:rsidRPr="009468F4" w:rsidRDefault="001251AA" w:rsidP="00C35D99">
            <w:pPr>
              <w:keepNext/>
              <w:spacing w:after="0" w:line="228" w:lineRule="auto"/>
              <w:jc w:val="center"/>
              <w:rPr>
                <w:sz w:val="20"/>
                <w:szCs w:val="20"/>
              </w:rPr>
            </w:pPr>
          </w:p>
        </w:tc>
      </w:tr>
      <w:tr w:rsidR="001251AA" w:rsidRPr="00B35940" w:rsidTr="00C35D99">
        <w:tc>
          <w:tcPr>
            <w:tcW w:w="6436" w:type="dxa"/>
            <w:vAlign w:val="center"/>
          </w:tcPr>
          <w:p w:rsidR="001251AA" w:rsidRPr="009468F4" w:rsidRDefault="001251AA" w:rsidP="00C35D99">
            <w:pPr>
              <w:keepNext/>
              <w:spacing w:after="0" w:line="228" w:lineRule="auto"/>
              <w:rPr>
                <w:sz w:val="20"/>
                <w:szCs w:val="20"/>
              </w:rPr>
            </w:pPr>
            <w:r w:rsidRPr="009468F4">
              <w:rPr>
                <w:sz w:val="20"/>
                <w:szCs w:val="20"/>
              </w:rPr>
              <w:t>Minor Arterial Road (Federal Functional Classification)</w:t>
            </w:r>
          </w:p>
        </w:tc>
        <w:tc>
          <w:tcPr>
            <w:tcW w:w="630" w:type="dxa"/>
            <w:vMerge/>
          </w:tcPr>
          <w:p w:rsidR="001251AA" w:rsidRPr="009468F4" w:rsidRDefault="001251AA" w:rsidP="00C35D99">
            <w:pPr>
              <w:keepNext/>
              <w:spacing w:after="0" w:line="240" w:lineRule="auto"/>
              <w:jc w:val="center"/>
              <w:rPr>
                <w:sz w:val="20"/>
                <w:szCs w:val="20"/>
              </w:rPr>
            </w:pPr>
          </w:p>
        </w:tc>
        <w:tc>
          <w:tcPr>
            <w:tcW w:w="900" w:type="dxa"/>
          </w:tcPr>
          <w:p w:rsidR="001251AA" w:rsidRPr="009468F4" w:rsidRDefault="001251AA" w:rsidP="00C35D99">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vAlign w:val="center"/>
          </w:tcPr>
          <w:p w:rsidR="001251AA" w:rsidRPr="009468F4" w:rsidRDefault="001251AA" w:rsidP="00C35D99">
            <w:pPr>
              <w:keepNext/>
              <w:spacing w:after="0" w:line="228" w:lineRule="auto"/>
              <w:jc w:val="center"/>
              <w:rPr>
                <w:sz w:val="20"/>
                <w:szCs w:val="20"/>
              </w:rPr>
            </w:pPr>
            <w:r w:rsidRPr="009468F4">
              <w:rPr>
                <w:sz w:val="20"/>
                <w:szCs w:val="20"/>
              </w:rPr>
              <w:t>4</w:t>
            </w:r>
          </w:p>
        </w:tc>
        <w:tc>
          <w:tcPr>
            <w:tcW w:w="1080" w:type="dxa"/>
          </w:tcPr>
          <w:p w:rsidR="001251AA" w:rsidRPr="009468F4" w:rsidRDefault="001251AA" w:rsidP="00C35D99">
            <w:pPr>
              <w:keepNext/>
              <w:spacing w:after="0" w:line="228" w:lineRule="auto"/>
              <w:jc w:val="center"/>
              <w:rPr>
                <w:sz w:val="20"/>
                <w:szCs w:val="20"/>
              </w:rPr>
            </w:pPr>
          </w:p>
        </w:tc>
      </w:tr>
      <w:tr w:rsidR="001251AA" w:rsidRPr="00B35940" w:rsidTr="00C35D99">
        <w:tc>
          <w:tcPr>
            <w:tcW w:w="6436" w:type="dxa"/>
            <w:tcBorders>
              <w:bottom w:val="single" w:sz="12" w:space="0" w:color="000000"/>
            </w:tcBorders>
            <w:vAlign w:val="center"/>
          </w:tcPr>
          <w:p w:rsidR="001251AA" w:rsidRPr="009468F4" w:rsidRDefault="001251AA" w:rsidP="00C35D99">
            <w:pPr>
              <w:keepNext/>
              <w:spacing w:after="0" w:line="228" w:lineRule="auto"/>
              <w:rPr>
                <w:sz w:val="20"/>
                <w:szCs w:val="20"/>
              </w:rPr>
            </w:pPr>
            <w:r w:rsidRPr="009468F4">
              <w:rPr>
                <w:sz w:val="20"/>
                <w:szCs w:val="20"/>
              </w:rPr>
              <w:t>Principal Arterial Road (Federal Functional Classification)</w:t>
            </w:r>
          </w:p>
        </w:tc>
        <w:tc>
          <w:tcPr>
            <w:tcW w:w="630" w:type="dxa"/>
            <w:vMerge/>
            <w:tcBorders>
              <w:bottom w:val="single" w:sz="12" w:space="0" w:color="000000"/>
            </w:tcBorders>
          </w:tcPr>
          <w:p w:rsidR="001251AA" w:rsidRPr="009468F4" w:rsidRDefault="001251AA" w:rsidP="00C35D99">
            <w:pPr>
              <w:keepNext/>
              <w:spacing w:after="0" w:line="240" w:lineRule="auto"/>
              <w:jc w:val="center"/>
              <w:rPr>
                <w:sz w:val="20"/>
                <w:szCs w:val="20"/>
              </w:rPr>
            </w:pPr>
          </w:p>
        </w:tc>
        <w:tc>
          <w:tcPr>
            <w:tcW w:w="900" w:type="dxa"/>
            <w:tcBorders>
              <w:bottom w:val="single" w:sz="12" w:space="0" w:color="000000"/>
            </w:tcBorders>
          </w:tcPr>
          <w:p w:rsidR="001251AA" w:rsidRPr="009468F4" w:rsidRDefault="001251AA" w:rsidP="00C35D99">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170" w:type="dxa"/>
            <w:tcBorders>
              <w:bottom w:val="single" w:sz="12" w:space="0" w:color="000000"/>
            </w:tcBorders>
          </w:tcPr>
          <w:p w:rsidR="001251AA" w:rsidRPr="009468F4" w:rsidRDefault="001251AA" w:rsidP="00C35D99">
            <w:pPr>
              <w:keepNext/>
              <w:spacing w:after="0" w:line="228" w:lineRule="auto"/>
              <w:jc w:val="center"/>
              <w:rPr>
                <w:sz w:val="20"/>
                <w:szCs w:val="20"/>
              </w:rPr>
            </w:pPr>
            <w:r w:rsidRPr="009468F4">
              <w:rPr>
                <w:sz w:val="20"/>
                <w:szCs w:val="20"/>
              </w:rPr>
              <w:t>5</w:t>
            </w:r>
          </w:p>
        </w:tc>
        <w:tc>
          <w:tcPr>
            <w:tcW w:w="1080" w:type="dxa"/>
            <w:tcBorders>
              <w:bottom w:val="single" w:sz="12" w:space="0" w:color="000000"/>
            </w:tcBorders>
          </w:tcPr>
          <w:p w:rsidR="001251AA" w:rsidRPr="009468F4" w:rsidRDefault="001251AA" w:rsidP="00C35D99">
            <w:pPr>
              <w:keepNext/>
              <w:spacing w:after="0" w:line="228" w:lineRule="auto"/>
              <w:jc w:val="center"/>
              <w:rPr>
                <w:sz w:val="20"/>
                <w:szCs w:val="20"/>
              </w:rPr>
            </w:pPr>
          </w:p>
        </w:tc>
      </w:tr>
      <w:tr w:rsidR="001251AA" w:rsidRPr="00B35940" w:rsidTr="00C35D99">
        <w:tc>
          <w:tcPr>
            <w:tcW w:w="7066" w:type="dxa"/>
            <w:gridSpan w:val="2"/>
            <w:tcBorders>
              <w:top w:val="single" w:sz="12" w:space="0" w:color="000000"/>
            </w:tcBorders>
            <w:vAlign w:val="center"/>
          </w:tcPr>
          <w:p w:rsidR="001251AA" w:rsidRPr="009468F4" w:rsidRDefault="001251AA" w:rsidP="00C35D99">
            <w:pPr>
              <w:spacing w:after="0" w:line="228" w:lineRule="auto"/>
              <w:rPr>
                <w:b/>
                <w:sz w:val="20"/>
                <w:szCs w:val="20"/>
              </w:rPr>
            </w:pPr>
            <w:r w:rsidRPr="009468F4">
              <w:rPr>
                <w:b/>
                <w:sz w:val="20"/>
                <w:szCs w:val="20"/>
              </w:rPr>
              <w:t>Subtotal</w:t>
            </w:r>
          </w:p>
        </w:tc>
        <w:tc>
          <w:tcPr>
            <w:tcW w:w="900" w:type="dxa"/>
            <w:tcBorders>
              <w:top w:val="single" w:sz="12" w:space="0" w:color="000000"/>
            </w:tcBorders>
          </w:tcPr>
          <w:p w:rsidR="001251AA" w:rsidRPr="009468F4" w:rsidRDefault="001251AA" w:rsidP="00C35D99">
            <w:pPr>
              <w:spacing w:after="0" w:line="240" w:lineRule="auto"/>
              <w:jc w:val="center"/>
              <w:rPr>
                <w:b/>
                <w:sz w:val="20"/>
                <w:szCs w:val="20"/>
              </w:rPr>
            </w:pPr>
          </w:p>
        </w:tc>
        <w:tc>
          <w:tcPr>
            <w:tcW w:w="1170" w:type="dxa"/>
            <w:tcBorders>
              <w:top w:val="single" w:sz="12" w:space="0" w:color="000000"/>
            </w:tcBorders>
          </w:tcPr>
          <w:p w:rsidR="001251AA" w:rsidRPr="009468F4" w:rsidRDefault="001251AA" w:rsidP="00C35D99">
            <w:pPr>
              <w:spacing w:after="0" w:line="228" w:lineRule="auto"/>
              <w:jc w:val="center"/>
              <w:rPr>
                <w:b/>
                <w:sz w:val="20"/>
                <w:szCs w:val="20"/>
              </w:rPr>
            </w:pPr>
            <w:r w:rsidRPr="009468F4">
              <w:rPr>
                <w:b/>
                <w:sz w:val="20"/>
                <w:szCs w:val="20"/>
              </w:rPr>
              <w:t>0 - 5</w:t>
            </w:r>
          </w:p>
        </w:tc>
        <w:tc>
          <w:tcPr>
            <w:tcW w:w="1080" w:type="dxa"/>
            <w:tcBorders>
              <w:top w:val="single" w:sz="12" w:space="0" w:color="000000"/>
            </w:tcBorders>
          </w:tcPr>
          <w:p w:rsidR="001251AA" w:rsidRPr="009468F4" w:rsidRDefault="001251AA" w:rsidP="00C35D99">
            <w:pPr>
              <w:spacing w:after="0" w:line="228" w:lineRule="auto"/>
              <w:jc w:val="center"/>
              <w:rPr>
                <w:b/>
                <w:sz w:val="20"/>
                <w:szCs w:val="20"/>
              </w:rPr>
            </w:pPr>
          </w:p>
        </w:tc>
      </w:tr>
    </w:tbl>
    <w:p w:rsidR="001251AA" w:rsidRPr="00B35940" w:rsidRDefault="001251AA" w:rsidP="001251AA">
      <w:pPr>
        <w:pStyle w:val="Default"/>
        <w:tabs>
          <w:tab w:val="right" w:pos="10800"/>
        </w:tabs>
        <w:spacing w:line="228" w:lineRule="auto"/>
        <w:rPr>
          <w:rFonts w:ascii="Calibri" w:hAnsi="Calibri"/>
          <w:bCs/>
          <w:color w:val="auto"/>
          <w:sz w:val="22"/>
          <w:szCs w:val="22"/>
        </w:rPr>
      </w:pPr>
    </w:p>
    <w:p w:rsidR="001251AA" w:rsidRDefault="001251AA" w:rsidP="001251AA">
      <w:pPr>
        <w:pStyle w:val="Default"/>
        <w:tabs>
          <w:tab w:val="right" w:pos="10800"/>
        </w:tabs>
        <w:spacing w:after="240" w:line="228" w:lineRule="auto"/>
        <w:ind w:left="576"/>
        <w:rPr>
          <w:rFonts w:ascii="Calibri" w:hAnsi="Calibri"/>
          <w:sz w:val="22"/>
          <w:szCs w:val="22"/>
          <w:u w:val="single"/>
        </w:rPr>
      </w:pPr>
      <w:r w:rsidRPr="00B35940">
        <w:rPr>
          <w:rFonts w:ascii="Calibri" w:hAnsi="Calibri"/>
          <w:b/>
          <w:bCs/>
          <w:color w:val="auto"/>
          <w:sz w:val="22"/>
          <w:szCs w:val="22"/>
        </w:rPr>
        <w:t>Commentary</w:t>
      </w:r>
      <w:r>
        <w:rPr>
          <w:rFonts w:ascii="Calibri" w:hAnsi="Calibri"/>
          <w:b/>
          <w:bCs/>
          <w:color w:val="auto"/>
          <w:sz w:val="22"/>
          <w:szCs w:val="22"/>
        </w:rPr>
        <w:t xml:space="preserve">:  </w:t>
      </w:r>
      <w:r w:rsidR="007D60C2" w:rsidRPr="007D60C2">
        <w:rPr>
          <w:rFonts w:ascii="Times New Roman" w:hAnsi="Times New Roman" w:cs="Times New Roman"/>
          <w:bCs/>
          <w:i/>
          <w:color w:val="auto"/>
          <w:sz w:val="22"/>
          <w:szCs w:val="22"/>
          <w:highlight w:val="yellow"/>
          <w:u w:val="single"/>
        </w:rPr>
        <w:t>Principal Arterial – TPO Staff</w:t>
      </w:r>
      <w:r w:rsidRPr="00B35940">
        <w:rPr>
          <w:rFonts w:ascii="Calibri" w:hAnsi="Calibri"/>
          <w:sz w:val="22"/>
          <w:szCs w:val="22"/>
          <w:u w:val="single"/>
        </w:rPr>
        <w:tab/>
      </w:r>
    </w:p>
    <w:p w:rsidR="001251AA" w:rsidRDefault="001251AA" w:rsidP="001251AA">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29AD">
        <w:rPr>
          <w:rFonts w:ascii="Calibri" w:hAnsi="Calibri"/>
          <w:b/>
          <w:bCs/>
          <w:color w:val="auto"/>
          <w:sz w:val="22"/>
          <w:szCs w:val="22"/>
        </w:rPr>
        <w:t xml:space="preserve">Criteria </w:t>
      </w:r>
      <w:r>
        <w:rPr>
          <w:rFonts w:ascii="Calibri" w:hAnsi="Calibri"/>
          <w:b/>
          <w:bCs/>
          <w:color w:val="auto"/>
          <w:sz w:val="22"/>
          <w:szCs w:val="22"/>
        </w:rPr>
        <w:t>#2</w:t>
      </w:r>
      <w:r w:rsidRPr="00C929AD">
        <w:rPr>
          <w:rFonts w:ascii="Calibri" w:hAnsi="Calibri"/>
          <w:b/>
          <w:bCs/>
          <w:color w:val="auto"/>
          <w:sz w:val="22"/>
          <w:szCs w:val="22"/>
        </w:rPr>
        <w:t xml:space="preserve"> – Project </w:t>
      </w:r>
      <w:r>
        <w:rPr>
          <w:rFonts w:ascii="Calibri" w:hAnsi="Calibri"/>
          <w:b/>
          <w:bCs/>
          <w:color w:val="auto"/>
          <w:sz w:val="22"/>
          <w:szCs w:val="22"/>
        </w:rPr>
        <w:t>Readiness</w:t>
      </w:r>
      <w:r w:rsidRPr="00C929AD">
        <w:rPr>
          <w:rFonts w:ascii="Calibri" w:hAnsi="Calibri"/>
          <w:b/>
          <w:bCs/>
          <w:color w:val="auto"/>
          <w:sz w:val="22"/>
          <w:szCs w:val="22"/>
        </w:rPr>
        <w:t xml:space="preserve"> (15 points max.</w:t>
      </w:r>
      <w:r>
        <w:rPr>
          <w:rFonts w:ascii="Calibri" w:hAnsi="Calibri"/>
          <w:b/>
          <w:bCs/>
          <w:color w:val="auto"/>
          <w:sz w:val="22"/>
          <w:szCs w:val="22"/>
        </w:rPr>
        <w:t>)</w:t>
      </w:r>
    </w:p>
    <w:p w:rsidR="001251AA" w:rsidRPr="00E25755" w:rsidRDefault="001251AA" w:rsidP="001251AA">
      <w:pPr>
        <w:spacing w:after="120" w:line="228" w:lineRule="auto"/>
        <w:ind w:left="576"/>
        <w:jc w:val="both"/>
        <w:rPr>
          <w:szCs w:val="24"/>
        </w:rPr>
      </w:pPr>
      <w:r w:rsidRPr="00427D4F">
        <w:t>This criterion looks at the amount of work required to develop the project and get it ready for construction. The closer a project is to the construction phase, the more points it is eligible for.</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2" w:type="dxa"/>
          <w:right w:w="72" w:type="dxa"/>
        </w:tblCellMar>
        <w:tblLook w:val="00A0" w:firstRow="1" w:lastRow="0" w:firstColumn="1" w:lastColumn="0" w:noHBand="0" w:noVBand="0"/>
      </w:tblPr>
      <w:tblGrid>
        <w:gridCol w:w="3106"/>
        <w:gridCol w:w="630"/>
        <w:gridCol w:w="1170"/>
        <w:gridCol w:w="1080"/>
        <w:gridCol w:w="1170"/>
        <w:gridCol w:w="1080"/>
        <w:gridCol w:w="990"/>
        <w:gridCol w:w="990"/>
      </w:tblGrid>
      <w:tr w:rsidR="001251AA" w:rsidRPr="00E25755" w:rsidTr="00C35D99">
        <w:trPr>
          <w:cantSplit/>
          <w:tblHeader/>
        </w:trPr>
        <w:tc>
          <w:tcPr>
            <w:tcW w:w="3736" w:type="dxa"/>
            <w:gridSpan w:val="2"/>
            <w:tcBorders>
              <w:top w:val="single" w:sz="12" w:space="0" w:color="000000"/>
              <w:bottom w:val="single" w:sz="12" w:space="0" w:color="000000"/>
            </w:tcBorders>
            <w:shd w:val="clear" w:color="auto" w:fill="D9D9D9"/>
            <w:vAlign w:val="center"/>
          </w:tcPr>
          <w:p w:rsidR="001251AA" w:rsidRPr="009468F4" w:rsidRDefault="001251AA" w:rsidP="00C35D99">
            <w:pPr>
              <w:keepNext/>
              <w:spacing w:after="0" w:line="228" w:lineRule="auto"/>
              <w:ind w:left="113" w:right="113"/>
              <w:rPr>
                <w:rFonts w:asciiTheme="minorHAnsi" w:hAnsiTheme="minorHAnsi" w:cstheme="minorHAnsi"/>
                <w:b/>
                <w:sz w:val="20"/>
                <w:szCs w:val="20"/>
              </w:rPr>
            </w:pPr>
            <w:r w:rsidRPr="009468F4">
              <w:rPr>
                <w:rFonts w:asciiTheme="minorHAnsi" w:hAnsiTheme="minorHAnsi" w:cstheme="minorHAnsi"/>
                <w:b/>
                <w:sz w:val="20"/>
                <w:szCs w:val="20"/>
              </w:rPr>
              <w:t xml:space="preserve">Phasing Already Completed or Not </w:t>
            </w:r>
          </w:p>
          <w:p w:rsidR="001251AA" w:rsidRPr="009468F4" w:rsidRDefault="001251AA" w:rsidP="00C35D99">
            <w:pPr>
              <w:keepNext/>
              <w:spacing w:after="0" w:line="228" w:lineRule="auto"/>
              <w:ind w:left="113" w:right="113"/>
              <w:rPr>
                <w:rFonts w:asciiTheme="minorHAnsi" w:hAnsiTheme="minorHAnsi" w:cstheme="minorHAnsi"/>
                <w:sz w:val="20"/>
                <w:szCs w:val="20"/>
              </w:rPr>
            </w:pPr>
            <w:r w:rsidRPr="009468F4">
              <w:rPr>
                <w:rFonts w:asciiTheme="minorHAnsi" w:hAnsiTheme="minorHAnsi" w:cstheme="minorHAnsi"/>
                <w:b/>
                <w:sz w:val="20"/>
                <w:szCs w:val="20"/>
              </w:rPr>
              <w:t>Required</w:t>
            </w:r>
          </w:p>
        </w:tc>
        <w:tc>
          <w:tcPr>
            <w:tcW w:w="1170" w:type="dxa"/>
            <w:tcBorders>
              <w:top w:val="single" w:sz="12" w:space="0" w:color="000000"/>
              <w:bottom w:val="single" w:sz="12" w:space="0" w:color="000000"/>
            </w:tcBorders>
            <w:shd w:val="clear" w:color="auto" w:fill="D9D9D9"/>
            <w:tcMar>
              <w:left w:w="72" w:type="dxa"/>
              <w:right w:w="72" w:type="dxa"/>
            </w:tcMar>
            <w:vAlign w:val="bottom"/>
          </w:tcPr>
          <w:p w:rsidR="001251AA" w:rsidRPr="009468F4" w:rsidRDefault="001251AA" w:rsidP="00C35D99">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Completed</w:t>
            </w:r>
          </w:p>
        </w:tc>
        <w:tc>
          <w:tcPr>
            <w:tcW w:w="1080" w:type="dxa"/>
            <w:tcBorders>
              <w:top w:val="single" w:sz="12" w:space="0" w:color="000000"/>
              <w:bottom w:val="single" w:sz="12" w:space="0" w:color="000000"/>
            </w:tcBorders>
            <w:shd w:val="clear" w:color="auto" w:fill="D9D9D9"/>
            <w:tcMar>
              <w:left w:w="72" w:type="dxa"/>
              <w:right w:w="72" w:type="dxa"/>
            </w:tcMar>
            <w:vAlign w:val="bottom"/>
          </w:tcPr>
          <w:p w:rsidR="001251AA" w:rsidRPr="009468F4" w:rsidRDefault="001251AA" w:rsidP="00C35D99">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 xml:space="preserve">Not </w:t>
            </w:r>
          </w:p>
          <w:p w:rsidR="001251AA" w:rsidRPr="009468F4" w:rsidRDefault="001251AA" w:rsidP="00C35D99">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Required</w:t>
            </w:r>
          </w:p>
        </w:tc>
        <w:tc>
          <w:tcPr>
            <w:tcW w:w="1170" w:type="dxa"/>
            <w:tcBorders>
              <w:top w:val="single" w:sz="12" w:space="0" w:color="000000"/>
              <w:bottom w:val="single" w:sz="12" w:space="0" w:color="000000"/>
            </w:tcBorders>
            <w:shd w:val="clear" w:color="auto" w:fill="D9D9D9"/>
            <w:vAlign w:val="bottom"/>
          </w:tcPr>
          <w:p w:rsidR="001251AA" w:rsidRPr="009468F4" w:rsidRDefault="001251AA" w:rsidP="00C35D99">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 xml:space="preserve">Required </w:t>
            </w:r>
            <w:proofErr w:type="gramStart"/>
            <w:r w:rsidRPr="009468F4">
              <w:rPr>
                <w:rFonts w:asciiTheme="minorHAnsi" w:hAnsiTheme="minorHAnsi" w:cstheme="minorHAnsi"/>
                <w:b/>
                <w:sz w:val="20"/>
                <w:szCs w:val="20"/>
              </w:rPr>
              <w:t>But</w:t>
            </w:r>
            <w:proofErr w:type="gramEnd"/>
            <w:r w:rsidRPr="009468F4">
              <w:rPr>
                <w:rFonts w:asciiTheme="minorHAnsi" w:hAnsiTheme="minorHAnsi" w:cstheme="minorHAnsi"/>
                <w:b/>
                <w:sz w:val="20"/>
                <w:szCs w:val="20"/>
              </w:rPr>
              <w:t xml:space="preserve"> Not </w:t>
            </w:r>
          </w:p>
          <w:p w:rsidR="001251AA" w:rsidRPr="009468F4" w:rsidRDefault="001251AA" w:rsidP="00C35D99">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Completed</w:t>
            </w:r>
            <w:r w:rsidRPr="009468F4">
              <w:rPr>
                <w:rFonts w:asciiTheme="minorHAnsi" w:hAnsiTheme="minorHAnsi" w:cstheme="minorHAnsi"/>
                <w:b/>
                <w:sz w:val="20"/>
                <w:szCs w:val="20"/>
              </w:rPr>
              <w:br/>
            </w:r>
            <w:r w:rsidRPr="009468F4">
              <w:rPr>
                <w:rFonts w:asciiTheme="minorHAnsi" w:hAnsiTheme="minorHAnsi" w:cstheme="minorHAnsi"/>
                <w:sz w:val="20"/>
                <w:szCs w:val="20"/>
              </w:rPr>
              <w:t>(no points)</w:t>
            </w:r>
          </w:p>
        </w:tc>
        <w:tc>
          <w:tcPr>
            <w:tcW w:w="1080" w:type="dxa"/>
            <w:tcBorders>
              <w:top w:val="single" w:sz="12" w:space="0" w:color="000000"/>
              <w:bottom w:val="single" w:sz="12" w:space="0" w:color="000000"/>
            </w:tcBorders>
            <w:shd w:val="clear" w:color="auto" w:fill="D9D9D9"/>
            <w:tcMar>
              <w:left w:w="72" w:type="dxa"/>
              <w:right w:w="72" w:type="dxa"/>
            </w:tcMar>
            <w:vAlign w:val="bottom"/>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b/>
                <w:sz w:val="20"/>
                <w:szCs w:val="20"/>
              </w:rPr>
              <w:t>Unknown or TBD</w:t>
            </w:r>
            <w:r w:rsidRPr="009468F4">
              <w:rPr>
                <w:rFonts w:asciiTheme="minorHAnsi" w:hAnsiTheme="minorHAnsi" w:cstheme="minorHAnsi"/>
                <w:sz w:val="20"/>
                <w:szCs w:val="20"/>
              </w:rPr>
              <w:br/>
              <w:t>(no points)</w:t>
            </w:r>
          </w:p>
        </w:tc>
        <w:tc>
          <w:tcPr>
            <w:tcW w:w="990" w:type="dxa"/>
            <w:tcBorders>
              <w:top w:val="single" w:sz="12" w:space="0" w:color="000000"/>
              <w:bottom w:val="single" w:sz="12" w:space="0" w:color="000000"/>
            </w:tcBorders>
            <w:shd w:val="clear" w:color="auto" w:fill="D9D9D9"/>
            <w:tcMar>
              <w:left w:w="72" w:type="dxa"/>
              <w:right w:w="72" w:type="dxa"/>
            </w:tcMar>
            <w:vAlign w:val="bottom"/>
          </w:tcPr>
          <w:p w:rsidR="001251AA" w:rsidRPr="009468F4" w:rsidRDefault="001251AA" w:rsidP="00C35D99">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Possible Points</w:t>
            </w:r>
          </w:p>
        </w:tc>
        <w:tc>
          <w:tcPr>
            <w:tcW w:w="990" w:type="dxa"/>
            <w:tcBorders>
              <w:top w:val="single" w:sz="12" w:space="0" w:color="000000"/>
              <w:bottom w:val="single" w:sz="12" w:space="0" w:color="000000"/>
            </w:tcBorders>
            <w:shd w:val="clear" w:color="auto" w:fill="D9D9D9"/>
            <w:vAlign w:val="bottom"/>
          </w:tcPr>
          <w:p w:rsidR="001251AA" w:rsidRPr="009468F4" w:rsidRDefault="001251AA" w:rsidP="00C35D99">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Points Awarded</w:t>
            </w:r>
          </w:p>
        </w:tc>
      </w:tr>
      <w:tr w:rsidR="001251AA" w:rsidRPr="00E25755" w:rsidTr="00C35D99">
        <w:tc>
          <w:tcPr>
            <w:tcW w:w="3106" w:type="dxa"/>
            <w:tcBorders>
              <w:top w:val="single" w:sz="12" w:space="0" w:color="000000"/>
              <w:bottom w:val="single" w:sz="6" w:space="0" w:color="000000"/>
            </w:tcBorders>
            <w:vAlign w:val="center"/>
          </w:tcPr>
          <w:p w:rsidR="001251AA" w:rsidRPr="009468F4" w:rsidRDefault="001251AA" w:rsidP="00C35D99">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Feasibility Study/Conceptual </w:t>
            </w:r>
          </w:p>
          <w:p w:rsidR="001251AA" w:rsidRPr="009468F4" w:rsidRDefault="001251AA" w:rsidP="00C35D99">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Design/Cost Estimate/SEMP </w:t>
            </w:r>
          </w:p>
        </w:tc>
        <w:tc>
          <w:tcPr>
            <w:tcW w:w="630" w:type="dxa"/>
            <w:vMerge w:val="restart"/>
            <w:tcBorders>
              <w:top w:val="single" w:sz="12" w:space="0" w:color="000000"/>
            </w:tcBorders>
            <w:textDirection w:val="btLr"/>
            <w:vAlign w:val="center"/>
          </w:tcPr>
          <w:p w:rsidR="001251AA" w:rsidRPr="009468F4" w:rsidRDefault="001251AA" w:rsidP="00C35D99">
            <w:pPr>
              <w:keepNext/>
              <w:spacing w:after="0" w:line="180" w:lineRule="auto"/>
              <w:ind w:left="113" w:right="113"/>
              <w:jc w:val="center"/>
              <w:rPr>
                <w:rFonts w:asciiTheme="minorHAnsi" w:hAnsiTheme="minorHAnsi" w:cstheme="minorHAnsi"/>
                <w:sz w:val="20"/>
                <w:szCs w:val="20"/>
              </w:rPr>
            </w:pPr>
            <w:r w:rsidRPr="009468F4">
              <w:rPr>
                <w:rFonts w:asciiTheme="minorHAnsi" w:hAnsiTheme="minorHAnsi" w:cstheme="minorHAnsi"/>
                <w:sz w:val="20"/>
                <w:szCs w:val="20"/>
              </w:rPr>
              <w:t>Check only one in each row</w:t>
            </w:r>
          </w:p>
        </w:tc>
        <w:tc>
          <w:tcPr>
            <w:tcW w:w="1170" w:type="dxa"/>
            <w:tcBorders>
              <w:top w:val="single" w:sz="12"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12"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top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12" w:space="0" w:color="000000"/>
              <w:bottom w:val="single" w:sz="6"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bottom w:val="single" w:sz="6"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top w:val="single" w:sz="12" w:space="0" w:color="000000"/>
              <w:bottom w:val="single" w:sz="6" w:space="0" w:color="000000"/>
            </w:tcBorders>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E25755" w:rsidTr="00C35D99">
        <w:tc>
          <w:tcPr>
            <w:tcW w:w="3106" w:type="dxa"/>
            <w:tcBorders>
              <w:top w:val="single" w:sz="6" w:space="0" w:color="000000"/>
            </w:tcBorders>
            <w:vAlign w:val="center"/>
          </w:tcPr>
          <w:p w:rsidR="001251AA" w:rsidRPr="009468F4" w:rsidRDefault="001251AA" w:rsidP="00C35D99">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PE (Design)</w:t>
            </w:r>
          </w:p>
        </w:tc>
        <w:tc>
          <w:tcPr>
            <w:tcW w:w="630" w:type="dxa"/>
            <w:vMerge/>
            <w:tcBorders>
              <w:top w:val="single" w:sz="12" w:space="0" w:color="000000"/>
            </w:tcBorders>
            <w:textDirection w:val="btLr"/>
            <w:vAlign w:val="center"/>
          </w:tcPr>
          <w:p w:rsidR="001251AA" w:rsidRPr="009468F4" w:rsidRDefault="001251AA" w:rsidP="00C35D99">
            <w:pPr>
              <w:keepNext/>
              <w:spacing w:after="0" w:line="240" w:lineRule="auto"/>
              <w:ind w:left="113" w:right="113"/>
              <w:jc w:val="center"/>
              <w:rPr>
                <w:rFonts w:asciiTheme="minorHAnsi" w:hAnsiTheme="minorHAnsi" w:cstheme="minorHAnsi"/>
                <w:sz w:val="20"/>
                <w:szCs w:val="20"/>
              </w:rPr>
            </w:pPr>
          </w:p>
        </w:tc>
        <w:tc>
          <w:tcPr>
            <w:tcW w:w="1170" w:type="dxa"/>
            <w:tcBorders>
              <w:top w:val="single" w:sz="6"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6"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top w:val="single" w:sz="6"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top w:val="single" w:sz="6"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6"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top w:val="single" w:sz="6" w:space="0" w:color="000000"/>
            </w:tcBorders>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E25755" w:rsidTr="00C35D99">
        <w:tc>
          <w:tcPr>
            <w:tcW w:w="3106" w:type="dxa"/>
            <w:vAlign w:val="center"/>
          </w:tcPr>
          <w:p w:rsidR="001251AA" w:rsidRPr="009468F4" w:rsidRDefault="001251AA" w:rsidP="00C35D99">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Environmental</w:t>
            </w:r>
          </w:p>
        </w:tc>
        <w:tc>
          <w:tcPr>
            <w:tcW w:w="630" w:type="dxa"/>
            <w:vMerge/>
          </w:tcPr>
          <w:p w:rsidR="001251AA" w:rsidRPr="009468F4" w:rsidRDefault="001251AA" w:rsidP="00C35D99">
            <w:pPr>
              <w:keepNext/>
              <w:spacing w:after="0" w:line="240" w:lineRule="auto"/>
              <w:jc w:val="both"/>
              <w:rPr>
                <w:rFonts w:asciiTheme="minorHAnsi" w:hAnsiTheme="minorHAnsi" w:cstheme="minorHAnsi"/>
                <w:sz w:val="20"/>
                <w:szCs w:val="20"/>
              </w:rPr>
            </w:pPr>
          </w:p>
        </w:tc>
        <w:tc>
          <w:tcPr>
            <w:tcW w:w="1170" w:type="dxa"/>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E25755" w:rsidTr="00C35D99">
        <w:tc>
          <w:tcPr>
            <w:tcW w:w="3106" w:type="dxa"/>
            <w:vAlign w:val="center"/>
          </w:tcPr>
          <w:p w:rsidR="001251AA" w:rsidRPr="009468F4" w:rsidRDefault="001251AA" w:rsidP="00C35D99">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Right-of-Way Acquisition</w:t>
            </w:r>
          </w:p>
        </w:tc>
        <w:tc>
          <w:tcPr>
            <w:tcW w:w="630" w:type="dxa"/>
            <w:vMerge/>
          </w:tcPr>
          <w:p w:rsidR="001251AA" w:rsidRPr="009468F4" w:rsidRDefault="001251AA" w:rsidP="00C35D99">
            <w:pPr>
              <w:keepNext/>
              <w:spacing w:after="0" w:line="240" w:lineRule="auto"/>
              <w:jc w:val="both"/>
              <w:rPr>
                <w:rFonts w:asciiTheme="minorHAnsi" w:hAnsiTheme="minorHAnsi" w:cstheme="minorHAnsi"/>
                <w:sz w:val="20"/>
                <w:szCs w:val="20"/>
              </w:rPr>
            </w:pPr>
          </w:p>
        </w:tc>
        <w:tc>
          <w:tcPr>
            <w:tcW w:w="1170" w:type="dxa"/>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E25755" w:rsidTr="00C35D99">
        <w:tc>
          <w:tcPr>
            <w:tcW w:w="3106" w:type="dxa"/>
            <w:tcBorders>
              <w:bottom w:val="single" w:sz="12" w:space="0" w:color="000000"/>
            </w:tcBorders>
            <w:vAlign w:val="center"/>
          </w:tcPr>
          <w:p w:rsidR="001251AA" w:rsidRPr="009468F4" w:rsidRDefault="001251AA" w:rsidP="00C35D99">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Permitting</w:t>
            </w:r>
          </w:p>
        </w:tc>
        <w:tc>
          <w:tcPr>
            <w:tcW w:w="630" w:type="dxa"/>
            <w:vMerge/>
            <w:tcBorders>
              <w:bottom w:val="single" w:sz="12" w:space="0" w:color="000000"/>
            </w:tcBorders>
          </w:tcPr>
          <w:p w:rsidR="001251AA" w:rsidRPr="009468F4" w:rsidRDefault="001251AA" w:rsidP="00C35D99">
            <w:pPr>
              <w:keepNext/>
              <w:spacing w:after="0" w:line="240" w:lineRule="auto"/>
              <w:jc w:val="both"/>
              <w:rPr>
                <w:rFonts w:asciiTheme="minorHAnsi" w:hAnsiTheme="minorHAnsi" w:cstheme="minorHAnsi"/>
                <w:sz w:val="20"/>
                <w:szCs w:val="20"/>
              </w:rPr>
            </w:pPr>
          </w:p>
        </w:tc>
        <w:tc>
          <w:tcPr>
            <w:tcW w:w="1170" w:type="dxa"/>
            <w:tcBorders>
              <w:bottom w:val="single" w:sz="12"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bottom w:val="single" w:sz="12"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170" w:type="dxa"/>
            <w:tcBorders>
              <w:bottom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1080" w:type="dxa"/>
            <w:tcBorders>
              <w:bottom w:val="single" w:sz="12"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tcMar>
              <w:left w:w="72" w:type="dxa"/>
              <w:right w:w="72" w:type="dxa"/>
            </w:tcMar>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990" w:type="dxa"/>
            <w:tcBorders>
              <w:bottom w:val="single" w:sz="12" w:space="0" w:color="000000"/>
            </w:tcBorders>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B87E8B" w:rsidTr="00C35D99">
        <w:trPr>
          <w:cantSplit/>
        </w:trPr>
        <w:tc>
          <w:tcPr>
            <w:tcW w:w="3736" w:type="dxa"/>
            <w:gridSpan w:val="2"/>
            <w:tcBorders>
              <w:top w:val="single" w:sz="12" w:space="0" w:color="000000"/>
            </w:tcBorders>
            <w:vAlign w:val="center"/>
          </w:tcPr>
          <w:p w:rsidR="001251AA" w:rsidRPr="009468F4" w:rsidRDefault="001251AA" w:rsidP="00C35D99">
            <w:pPr>
              <w:spacing w:after="0" w:line="228" w:lineRule="auto"/>
              <w:jc w:val="both"/>
              <w:rPr>
                <w:rFonts w:asciiTheme="minorHAnsi" w:hAnsiTheme="minorHAnsi" w:cstheme="minorHAnsi"/>
                <w:b/>
                <w:sz w:val="20"/>
                <w:szCs w:val="20"/>
              </w:rPr>
            </w:pPr>
            <w:r w:rsidRPr="009468F4">
              <w:rPr>
                <w:rFonts w:asciiTheme="minorHAnsi" w:hAnsiTheme="minorHAnsi" w:cstheme="minorHAnsi"/>
                <w:b/>
                <w:sz w:val="20"/>
                <w:szCs w:val="20"/>
              </w:rPr>
              <w:t>Subtotal</w:t>
            </w:r>
          </w:p>
        </w:tc>
        <w:tc>
          <w:tcPr>
            <w:tcW w:w="1170" w:type="dxa"/>
            <w:tcBorders>
              <w:top w:val="single" w:sz="12" w:space="0" w:color="000000"/>
            </w:tcBorders>
            <w:tcMar>
              <w:left w:w="72" w:type="dxa"/>
              <w:right w:w="72" w:type="dxa"/>
            </w:tcMar>
          </w:tcPr>
          <w:p w:rsidR="001251AA" w:rsidRPr="009468F4" w:rsidRDefault="001251AA" w:rsidP="00C35D99">
            <w:pPr>
              <w:spacing w:after="0" w:line="240" w:lineRule="auto"/>
              <w:jc w:val="center"/>
              <w:rPr>
                <w:rFonts w:asciiTheme="minorHAnsi" w:hAnsiTheme="minorHAnsi" w:cstheme="minorHAnsi"/>
                <w:b/>
                <w:sz w:val="20"/>
                <w:szCs w:val="20"/>
              </w:rPr>
            </w:pPr>
          </w:p>
        </w:tc>
        <w:tc>
          <w:tcPr>
            <w:tcW w:w="1080" w:type="dxa"/>
            <w:tcBorders>
              <w:top w:val="single" w:sz="12" w:space="0" w:color="000000"/>
            </w:tcBorders>
            <w:tcMar>
              <w:left w:w="72" w:type="dxa"/>
              <w:right w:w="72" w:type="dxa"/>
            </w:tcMar>
          </w:tcPr>
          <w:p w:rsidR="001251AA" w:rsidRPr="009468F4" w:rsidRDefault="001251AA" w:rsidP="00C35D99">
            <w:pPr>
              <w:spacing w:after="0" w:line="240" w:lineRule="auto"/>
              <w:jc w:val="center"/>
              <w:rPr>
                <w:rFonts w:asciiTheme="minorHAnsi" w:hAnsiTheme="minorHAnsi" w:cstheme="minorHAnsi"/>
                <w:b/>
                <w:sz w:val="20"/>
                <w:szCs w:val="20"/>
              </w:rPr>
            </w:pPr>
          </w:p>
        </w:tc>
        <w:tc>
          <w:tcPr>
            <w:tcW w:w="1170" w:type="dxa"/>
            <w:tcBorders>
              <w:top w:val="single" w:sz="12" w:space="0" w:color="000000"/>
            </w:tcBorders>
          </w:tcPr>
          <w:p w:rsidR="001251AA" w:rsidRPr="009468F4" w:rsidRDefault="001251AA" w:rsidP="00C35D99">
            <w:pPr>
              <w:spacing w:after="0" w:line="240" w:lineRule="auto"/>
              <w:jc w:val="center"/>
              <w:rPr>
                <w:rFonts w:asciiTheme="minorHAnsi" w:hAnsiTheme="minorHAnsi" w:cstheme="minorHAnsi"/>
                <w:b/>
                <w:sz w:val="20"/>
                <w:szCs w:val="20"/>
              </w:rPr>
            </w:pPr>
          </w:p>
        </w:tc>
        <w:tc>
          <w:tcPr>
            <w:tcW w:w="1080" w:type="dxa"/>
            <w:tcBorders>
              <w:top w:val="single" w:sz="12" w:space="0" w:color="000000"/>
            </w:tcBorders>
            <w:tcMar>
              <w:left w:w="72" w:type="dxa"/>
              <w:right w:w="72" w:type="dxa"/>
            </w:tcMar>
          </w:tcPr>
          <w:p w:rsidR="001251AA" w:rsidRPr="009468F4" w:rsidRDefault="001251AA" w:rsidP="00C35D99">
            <w:pPr>
              <w:spacing w:after="0" w:line="240" w:lineRule="auto"/>
              <w:jc w:val="center"/>
              <w:rPr>
                <w:rFonts w:asciiTheme="minorHAnsi" w:hAnsiTheme="minorHAnsi" w:cstheme="minorHAnsi"/>
                <w:b/>
                <w:sz w:val="20"/>
                <w:szCs w:val="20"/>
              </w:rPr>
            </w:pPr>
          </w:p>
        </w:tc>
        <w:tc>
          <w:tcPr>
            <w:tcW w:w="990" w:type="dxa"/>
            <w:tcBorders>
              <w:top w:val="single" w:sz="12" w:space="0" w:color="000000"/>
            </w:tcBorders>
            <w:tcMar>
              <w:left w:w="72" w:type="dxa"/>
              <w:right w:w="72" w:type="dxa"/>
            </w:tcMar>
          </w:tcPr>
          <w:p w:rsidR="001251AA" w:rsidRPr="009468F4" w:rsidRDefault="001251AA" w:rsidP="00C35D99">
            <w:pPr>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0 - 15</w:t>
            </w:r>
          </w:p>
        </w:tc>
        <w:tc>
          <w:tcPr>
            <w:tcW w:w="990" w:type="dxa"/>
            <w:tcBorders>
              <w:top w:val="single" w:sz="12" w:space="0" w:color="000000"/>
            </w:tcBorders>
          </w:tcPr>
          <w:p w:rsidR="001251AA" w:rsidRPr="009468F4" w:rsidRDefault="001251AA" w:rsidP="00C35D99">
            <w:pPr>
              <w:spacing w:after="0" w:line="228" w:lineRule="auto"/>
              <w:jc w:val="center"/>
              <w:rPr>
                <w:rFonts w:asciiTheme="minorHAnsi" w:hAnsiTheme="minorHAnsi" w:cstheme="minorHAnsi"/>
                <w:b/>
                <w:sz w:val="20"/>
                <w:szCs w:val="20"/>
              </w:rPr>
            </w:pPr>
          </w:p>
        </w:tc>
      </w:tr>
    </w:tbl>
    <w:p w:rsidR="001251AA" w:rsidRDefault="001251AA" w:rsidP="001251AA">
      <w:pPr>
        <w:spacing w:after="0" w:line="228" w:lineRule="auto"/>
        <w:ind w:left="720" w:hanging="144"/>
        <w:jc w:val="both"/>
        <w:rPr>
          <w:sz w:val="20"/>
        </w:rPr>
      </w:pPr>
    </w:p>
    <w:p w:rsidR="001251AA" w:rsidRPr="00665586" w:rsidRDefault="001251AA" w:rsidP="001251AA">
      <w:pPr>
        <w:spacing w:after="0" w:line="228" w:lineRule="auto"/>
        <w:ind w:left="720" w:hanging="144"/>
        <w:jc w:val="both"/>
        <w:rPr>
          <w:sz w:val="18"/>
          <w:szCs w:val="18"/>
        </w:rPr>
      </w:pPr>
    </w:p>
    <w:p w:rsidR="001251AA" w:rsidRDefault="001251AA" w:rsidP="001251AA">
      <w:pPr>
        <w:pStyle w:val="Default"/>
        <w:tabs>
          <w:tab w:val="right" w:pos="10800"/>
        </w:tabs>
        <w:spacing w:after="240" w:line="228" w:lineRule="auto"/>
        <w:ind w:left="576"/>
        <w:rPr>
          <w:rFonts w:ascii="Calibri" w:hAnsi="Calibri"/>
          <w:sz w:val="22"/>
          <w:szCs w:val="22"/>
          <w:u w:val="single"/>
        </w:rPr>
      </w:pPr>
      <w:r>
        <w:rPr>
          <w:rFonts w:ascii="Calibri" w:hAnsi="Calibri"/>
          <w:b/>
          <w:sz w:val="22"/>
          <w:szCs w:val="22"/>
        </w:rPr>
        <w:t>Commentary</w:t>
      </w:r>
      <w:r w:rsidRPr="00C944AB">
        <w:rPr>
          <w:rFonts w:ascii="Calibri" w:hAnsi="Calibri"/>
          <w:b/>
          <w:sz w:val="22"/>
          <w:szCs w:val="22"/>
        </w:rPr>
        <w:t>:</w:t>
      </w:r>
      <w:r w:rsidRPr="00C944AB">
        <w:rPr>
          <w:rFonts w:ascii="Calibri" w:hAnsi="Calibri"/>
          <w:sz w:val="22"/>
          <w:szCs w:val="22"/>
        </w:rPr>
        <w:t xml:space="preserve">  </w:t>
      </w:r>
      <w:r w:rsidRPr="0025220F">
        <w:rPr>
          <w:rFonts w:ascii="Times New Roman" w:hAnsi="Times New Roman" w:cs="Times New Roman"/>
          <w:i/>
          <w:sz w:val="22"/>
          <w:szCs w:val="22"/>
          <w:u w:val="single"/>
        </w:rPr>
        <w:fldChar w:fldCharType="begin">
          <w:ffData>
            <w:name w:val=""/>
            <w:enabled/>
            <w:calcOnExit w:val="0"/>
            <w:textInput/>
          </w:ffData>
        </w:fldChar>
      </w:r>
      <w:r w:rsidRPr="0025220F">
        <w:rPr>
          <w:rFonts w:ascii="Times New Roman" w:hAnsi="Times New Roman" w:cs="Times New Roman"/>
          <w:i/>
          <w:sz w:val="22"/>
          <w:szCs w:val="22"/>
          <w:u w:val="single"/>
        </w:rPr>
        <w:instrText xml:space="preserve"> FORMTEXT </w:instrText>
      </w:r>
      <w:r w:rsidRPr="0025220F">
        <w:rPr>
          <w:rFonts w:ascii="Times New Roman" w:hAnsi="Times New Roman" w:cs="Times New Roman"/>
          <w:i/>
          <w:sz w:val="22"/>
          <w:szCs w:val="22"/>
          <w:u w:val="single"/>
        </w:rPr>
      </w:r>
      <w:r w:rsidRPr="0025220F">
        <w:rPr>
          <w:rFonts w:ascii="Times New Roman" w:hAnsi="Times New Roman" w:cs="Times New Roman"/>
          <w:i/>
          <w:sz w:val="22"/>
          <w:szCs w:val="22"/>
          <w:u w:val="single"/>
        </w:rPr>
        <w:fldChar w:fldCharType="separate"/>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sidRPr="0025220F">
        <w:rPr>
          <w:rFonts w:ascii="Times New Roman" w:hAnsi="Times New Roman" w:cs="Times New Roman"/>
          <w:i/>
          <w:sz w:val="22"/>
          <w:szCs w:val="22"/>
          <w:u w:val="single"/>
        </w:rPr>
        <w:fldChar w:fldCharType="end"/>
      </w:r>
      <w:r w:rsidRPr="00C944AB">
        <w:rPr>
          <w:rFonts w:ascii="Calibri" w:hAnsi="Calibri"/>
          <w:sz w:val="22"/>
          <w:szCs w:val="22"/>
          <w:u w:val="single"/>
        </w:rPr>
        <w:tab/>
      </w:r>
    </w:p>
    <w:p w:rsidR="001251AA" w:rsidRDefault="001251AA" w:rsidP="001251AA">
      <w:pPr>
        <w:spacing w:after="0" w:line="240" w:lineRule="auto"/>
        <w:rPr>
          <w:rFonts w:eastAsia="Times New Roman" w:cs="Arial"/>
          <w:color w:val="000000"/>
          <w:u w:val="single"/>
        </w:rPr>
      </w:pPr>
      <w:r>
        <w:rPr>
          <w:u w:val="single"/>
        </w:rPr>
        <w:br w:type="page"/>
      </w:r>
    </w:p>
    <w:p w:rsidR="001251AA" w:rsidRDefault="001251AA" w:rsidP="001251AA">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29AD">
        <w:rPr>
          <w:rFonts w:ascii="Calibri" w:hAnsi="Calibri"/>
          <w:b/>
          <w:bCs/>
          <w:color w:val="auto"/>
          <w:sz w:val="22"/>
          <w:szCs w:val="22"/>
        </w:rPr>
        <w:lastRenderedPageBreak/>
        <w:t xml:space="preserve">Criteria </w:t>
      </w:r>
      <w:r>
        <w:rPr>
          <w:rFonts w:ascii="Calibri" w:hAnsi="Calibri"/>
          <w:b/>
          <w:bCs/>
          <w:color w:val="auto"/>
          <w:sz w:val="22"/>
          <w:szCs w:val="22"/>
        </w:rPr>
        <w:t>#3</w:t>
      </w:r>
      <w:r w:rsidRPr="00C929AD">
        <w:rPr>
          <w:rFonts w:ascii="Calibri" w:hAnsi="Calibri"/>
          <w:b/>
          <w:bCs/>
          <w:color w:val="auto"/>
          <w:sz w:val="22"/>
          <w:szCs w:val="22"/>
        </w:rPr>
        <w:t xml:space="preserve"> – Mobility and Operat</w:t>
      </w:r>
      <w:r>
        <w:rPr>
          <w:rFonts w:ascii="Calibri" w:hAnsi="Calibri"/>
          <w:b/>
          <w:bCs/>
          <w:color w:val="auto"/>
          <w:sz w:val="22"/>
          <w:szCs w:val="22"/>
        </w:rPr>
        <w:t>ional Benefits (30 points max.)</w:t>
      </w:r>
    </w:p>
    <w:p w:rsidR="001251AA" w:rsidRPr="00652BB2" w:rsidRDefault="001251AA" w:rsidP="001251AA">
      <w:pPr>
        <w:pStyle w:val="Default"/>
        <w:widowControl/>
        <w:tabs>
          <w:tab w:val="right" w:pos="10800"/>
        </w:tabs>
        <w:autoSpaceDE/>
        <w:autoSpaceDN/>
        <w:adjustRightInd/>
        <w:spacing w:after="120" w:line="228" w:lineRule="auto"/>
        <w:ind w:left="576"/>
        <w:jc w:val="both"/>
        <w:rPr>
          <w:rFonts w:ascii="Calibri" w:hAnsi="Calibri"/>
          <w:bCs/>
          <w:color w:val="auto"/>
          <w:sz w:val="20"/>
          <w:szCs w:val="22"/>
        </w:rPr>
      </w:pPr>
      <w:r w:rsidRPr="00652BB2">
        <w:rPr>
          <w:rFonts w:ascii="Calibri" w:hAnsi="Calibri"/>
          <w:bCs/>
          <w:color w:val="auto"/>
          <w:sz w:val="20"/>
          <w:szCs w:val="22"/>
        </w:rPr>
        <w:t>This criterion looks at the extent of traffic operational benefits that will be derived from a proposed project.</w:t>
      </w:r>
      <w:r w:rsidRPr="00652BB2">
        <w:rPr>
          <w:rFonts w:ascii="Calibri" w:hAnsi="Calibri"/>
          <w:sz w:val="20"/>
          <w:szCs w:val="22"/>
        </w:rPr>
        <w:t xml:space="preserve"> The number of points allocated will reflect the degree of benefit that is expected.</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546"/>
        <w:gridCol w:w="540"/>
        <w:gridCol w:w="2520"/>
        <w:gridCol w:w="540"/>
        <w:gridCol w:w="990"/>
        <w:gridCol w:w="1080"/>
      </w:tblGrid>
      <w:tr w:rsidR="001251AA" w:rsidRPr="00C944AB" w:rsidTr="00C35D99">
        <w:trPr>
          <w:cantSplit/>
          <w:tblHeader/>
        </w:trPr>
        <w:tc>
          <w:tcPr>
            <w:tcW w:w="5086" w:type="dxa"/>
            <w:gridSpan w:val="2"/>
            <w:tcBorders>
              <w:top w:val="single" w:sz="12" w:space="0" w:color="000000"/>
              <w:bottom w:val="single" w:sz="12" w:space="0" w:color="000000"/>
            </w:tcBorders>
            <w:shd w:val="clear" w:color="auto" w:fill="D9D9D9"/>
            <w:vAlign w:val="center"/>
          </w:tcPr>
          <w:p w:rsidR="001251AA" w:rsidRPr="009468F4" w:rsidRDefault="001251AA" w:rsidP="00C35D99">
            <w:pPr>
              <w:pStyle w:val="Heading3"/>
              <w:spacing w:line="228" w:lineRule="auto"/>
              <w:jc w:val="left"/>
              <w:rPr>
                <w:rFonts w:asciiTheme="minorHAnsi" w:hAnsiTheme="minorHAnsi" w:cstheme="minorHAnsi"/>
                <w:sz w:val="20"/>
                <w:highlight w:val="yellow"/>
              </w:rPr>
            </w:pPr>
            <w:r w:rsidRPr="009468F4">
              <w:rPr>
                <w:rFonts w:asciiTheme="minorHAnsi" w:hAnsiTheme="minorHAnsi" w:cstheme="minorHAnsi"/>
                <w:sz w:val="20"/>
              </w:rPr>
              <w:t>Mobility and Operational Benefits</w:t>
            </w:r>
          </w:p>
        </w:tc>
        <w:tc>
          <w:tcPr>
            <w:tcW w:w="2520" w:type="dxa"/>
            <w:tcBorders>
              <w:top w:val="single" w:sz="12" w:space="0" w:color="000000"/>
              <w:bottom w:val="single" w:sz="12" w:space="0" w:color="000000"/>
            </w:tcBorders>
            <w:shd w:val="clear" w:color="auto" w:fill="D9D9D9"/>
          </w:tcPr>
          <w:p w:rsidR="001251AA" w:rsidRPr="009468F4" w:rsidRDefault="001251AA" w:rsidP="00C35D99">
            <w:pPr>
              <w:keepNext/>
              <w:spacing w:after="0" w:line="240" w:lineRule="auto"/>
              <w:jc w:val="center"/>
              <w:rPr>
                <w:rFonts w:asciiTheme="minorHAnsi" w:hAnsiTheme="minorHAnsi" w:cstheme="minorHAnsi"/>
                <w:b/>
                <w:sz w:val="20"/>
                <w:szCs w:val="20"/>
              </w:rPr>
            </w:pPr>
          </w:p>
        </w:tc>
        <w:tc>
          <w:tcPr>
            <w:tcW w:w="540" w:type="dxa"/>
            <w:tcBorders>
              <w:top w:val="single" w:sz="12" w:space="0" w:color="000000"/>
              <w:bottom w:val="single" w:sz="12" w:space="0" w:color="000000"/>
            </w:tcBorders>
            <w:shd w:val="clear" w:color="auto" w:fill="D9D9D9"/>
            <w:vAlign w:val="center"/>
          </w:tcPr>
          <w:p w:rsidR="001251AA" w:rsidRPr="009468F4" w:rsidRDefault="001251AA" w:rsidP="00C35D99">
            <w:pPr>
              <w:keepNext/>
              <w:spacing w:after="0" w:line="240" w:lineRule="auto"/>
              <w:jc w:val="center"/>
              <w:rPr>
                <w:rFonts w:asciiTheme="minorHAnsi" w:hAnsiTheme="minorHAnsi" w:cstheme="minorHAnsi"/>
                <w:b/>
                <w:sz w:val="20"/>
                <w:szCs w:val="20"/>
                <w:highlight w:val="yellow"/>
              </w:rPr>
            </w:pPr>
          </w:p>
        </w:tc>
        <w:tc>
          <w:tcPr>
            <w:tcW w:w="990" w:type="dxa"/>
            <w:tcBorders>
              <w:top w:val="single" w:sz="12" w:space="0" w:color="000000"/>
              <w:bottom w:val="single" w:sz="12" w:space="0" w:color="000000"/>
            </w:tcBorders>
            <w:shd w:val="clear" w:color="auto" w:fill="D9D9D9"/>
            <w:vAlign w:val="center"/>
          </w:tcPr>
          <w:p w:rsidR="001251AA" w:rsidRPr="009468F4" w:rsidRDefault="001251AA" w:rsidP="00C35D99">
            <w:pPr>
              <w:keepNext/>
              <w:spacing w:after="0" w:line="228" w:lineRule="auto"/>
              <w:jc w:val="center"/>
              <w:rPr>
                <w:rFonts w:asciiTheme="minorHAnsi" w:hAnsiTheme="minorHAnsi" w:cstheme="minorHAnsi"/>
                <w:b/>
                <w:sz w:val="20"/>
                <w:szCs w:val="20"/>
                <w:highlight w:val="yellow"/>
              </w:rPr>
            </w:pPr>
            <w:r w:rsidRPr="009468F4">
              <w:rPr>
                <w:rFonts w:asciiTheme="minorHAnsi" w:hAnsiTheme="minorHAnsi" w:cstheme="minorHAnsi"/>
                <w:b/>
                <w:sz w:val="20"/>
                <w:szCs w:val="20"/>
              </w:rPr>
              <w:t>Possible Points</w:t>
            </w:r>
          </w:p>
        </w:tc>
        <w:tc>
          <w:tcPr>
            <w:tcW w:w="1080" w:type="dxa"/>
            <w:tcBorders>
              <w:top w:val="single" w:sz="12" w:space="0" w:color="000000"/>
              <w:bottom w:val="single" w:sz="12" w:space="0" w:color="000000"/>
            </w:tcBorders>
            <w:shd w:val="clear" w:color="auto" w:fill="D9D9D9"/>
          </w:tcPr>
          <w:p w:rsidR="001251AA" w:rsidRPr="009468F4" w:rsidRDefault="001251AA" w:rsidP="00C35D99">
            <w:pPr>
              <w:keepNext/>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Points Awarded</w:t>
            </w:r>
          </w:p>
        </w:tc>
      </w:tr>
      <w:tr w:rsidR="001251AA" w:rsidRPr="00C944AB" w:rsidTr="00C35D99">
        <w:trPr>
          <w:trHeight w:val="253"/>
        </w:trPr>
        <w:tc>
          <w:tcPr>
            <w:tcW w:w="4546" w:type="dxa"/>
            <w:vMerge w:val="restart"/>
            <w:tcBorders>
              <w:top w:val="single" w:sz="12" w:space="0" w:color="000000"/>
              <w:bottom w:val="single" w:sz="12" w:space="0" w:color="000000"/>
            </w:tcBorders>
            <w:vAlign w:val="center"/>
          </w:tcPr>
          <w:p w:rsidR="001251AA" w:rsidRPr="009468F4" w:rsidRDefault="001251AA" w:rsidP="00C35D99">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Existing volume to capacity ratio</w:t>
            </w:r>
            <w:r w:rsidRPr="009468F4">
              <w:rPr>
                <w:rFonts w:asciiTheme="minorHAnsi" w:hAnsiTheme="minorHAnsi" w:cstheme="minorHAnsi"/>
                <w:sz w:val="20"/>
                <w:szCs w:val="20"/>
              </w:rPr>
              <w:br/>
              <w:t>(i.e., existing congestion severity)</w:t>
            </w:r>
            <w:r w:rsidRPr="009468F4">
              <w:rPr>
                <w:rFonts w:asciiTheme="minorHAnsi" w:hAnsiTheme="minorHAnsi" w:cstheme="minorHAnsi"/>
                <w:sz w:val="20"/>
                <w:szCs w:val="20"/>
              </w:rPr>
              <w:br/>
              <w:t>[Must be documented.]</w:t>
            </w:r>
          </w:p>
        </w:tc>
        <w:tc>
          <w:tcPr>
            <w:tcW w:w="540" w:type="dxa"/>
            <w:vMerge w:val="restart"/>
            <w:tcBorders>
              <w:top w:val="single" w:sz="12" w:space="0" w:color="000000"/>
              <w:bottom w:val="single" w:sz="12" w:space="0" w:color="000000"/>
            </w:tcBorders>
            <w:textDirection w:val="btLr"/>
            <w:vAlign w:val="center"/>
          </w:tcPr>
          <w:p w:rsidR="001251AA" w:rsidRPr="009468F4" w:rsidRDefault="001251AA" w:rsidP="00C35D99">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&lt; 0.75</w:t>
            </w:r>
          </w:p>
        </w:tc>
        <w:tc>
          <w:tcPr>
            <w:tcW w:w="540" w:type="dxa"/>
            <w:tcBorders>
              <w:top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C944AB" w:rsidTr="00C35D99">
        <w:trPr>
          <w:cantSplit/>
          <w:trHeight w:val="253"/>
        </w:trPr>
        <w:tc>
          <w:tcPr>
            <w:tcW w:w="4546" w:type="dxa"/>
            <w:vMerge/>
            <w:tcBorders>
              <w:bottom w:val="single" w:sz="12" w:space="0" w:color="000000"/>
            </w:tcBorders>
            <w:vAlign w:val="center"/>
          </w:tcPr>
          <w:p w:rsidR="001251AA" w:rsidRPr="009468F4" w:rsidRDefault="001251AA" w:rsidP="00C35D99">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1251AA" w:rsidRPr="009468F4" w:rsidRDefault="001251AA" w:rsidP="00C35D99">
            <w:pPr>
              <w:keepNext/>
              <w:spacing w:after="0" w:line="180" w:lineRule="auto"/>
              <w:ind w:left="72" w:right="72"/>
              <w:jc w:val="center"/>
              <w:rPr>
                <w:rFonts w:asciiTheme="minorHAnsi" w:hAnsiTheme="minorHAnsi" w:cstheme="minorHAnsi"/>
                <w:sz w:val="20"/>
                <w:szCs w:val="20"/>
              </w:rPr>
            </w:pPr>
          </w:p>
        </w:tc>
        <w:tc>
          <w:tcPr>
            <w:tcW w:w="2520" w:type="dxa"/>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0.75 to 0.99</w:t>
            </w:r>
          </w:p>
        </w:tc>
        <w:tc>
          <w:tcPr>
            <w:tcW w:w="540" w:type="dxa"/>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shd w:val="clear" w:color="auto" w:fill="auto"/>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3</w:t>
            </w:r>
          </w:p>
        </w:tc>
        <w:tc>
          <w:tcPr>
            <w:tcW w:w="1080" w:type="dxa"/>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C944AB" w:rsidTr="00C35D99">
        <w:trPr>
          <w:cantSplit/>
          <w:trHeight w:val="253"/>
        </w:trPr>
        <w:tc>
          <w:tcPr>
            <w:tcW w:w="4546" w:type="dxa"/>
            <w:vMerge/>
            <w:tcBorders>
              <w:bottom w:val="single" w:sz="12" w:space="0" w:color="000000"/>
            </w:tcBorders>
            <w:vAlign w:val="center"/>
          </w:tcPr>
          <w:p w:rsidR="001251AA" w:rsidRPr="009468F4" w:rsidRDefault="001251AA" w:rsidP="00C35D99">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1251AA" w:rsidRPr="009468F4" w:rsidRDefault="001251AA" w:rsidP="00C35D99">
            <w:pPr>
              <w:keepNext/>
              <w:spacing w:after="0" w:line="180" w:lineRule="auto"/>
              <w:ind w:left="72" w:right="72"/>
              <w:jc w:val="center"/>
              <w:rPr>
                <w:rFonts w:asciiTheme="minorHAnsi" w:hAnsiTheme="minorHAnsi" w:cstheme="minorHAnsi"/>
                <w:sz w:val="20"/>
                <w:szCs w:val="20"/>
              </w:rPr>
            </w:pPr>
          </w:p>
        </w:tc>
        <w:tc>
          <w:tcPr>
            <w:tcW w:w="2520" w:type="dxa"/>
            <w:tcBorders>
              <w:bottom w:val="single" w:sz="6"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1.00 to 1.25</w:t>
            </w:r>
          </w:p>
        </w:tc>
        <w:tc>
          <w:tcPr>
            <w:tcW w:w="540" w:type="dxa"/>
            <w:tcBorders>
              <w:bottom w:val="single" w:sz="6"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6" w:space="0" w:color="000000"/>
            </w:tcBorders>
            <w:shd w:val="clear" w:color="auto" w:fill="auto"/>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4</w:t>
            </w:r>
          </w:p>
        </w:tc>
        <w:tc>
          <w:tcPr>
            <w:tcW w:w="1080" w:type="dxa"/>
            <w:tcBorders>
              <w:bottom w:val="single" w:sz="6" w:space="0" w:color="000000"/>
            </w:tcBorders>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C944AB" w:rsidTr="00C35D99">
        <w:trPr>
          <w:cantSplit/>
          <w:trHeight w:val="253"/>
        </w:trPr>
        <w:tc>
          <w:tcPr>
            <w:tcW w:w="4546" w:type="dxa"/>
            <w:vMerge/>
            <w:tcBorders>
              <w:bottom w:val="single" w:sz="12" w:space="0" w:color="000000"/>
            </w:tcBorders>
            <w:vAlign w:val="center"/>
          </w:tcPr>
          <w:p w:rsidR="001251AA" w:rsidRPr="009468F4" w:rsidRDefault="001251AA" w:rsidP="00C35D99">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1251AA" w:rsidRPr="009468F4" w:rsidRDefault="001251AA" w:rsidP="00C35D99">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&gt;1.25</w:t>
            </w:r>
            <w:r w:rsidRPr="009468F4">
              <w:rPr>
                <w:rFonts w:asciiTheme="minorHAnsi" w:hAnsiTheme="minorHAnsi" w:cstheme="minorHAnsi"/>
                <w:sz w:val="20"/>
                <w:szCs w:val="20"/>
              </w:rPr>
              <w:br/>
              <w:t>and/or identified as congested in TPO’s CMP/Performance Measures Report</w:t>
            </w:r>
          </w:p>
        </w:tc>
        <w:tc>
          <w:tcPr>
            <w:tcW w:w="540" w:type="dxa"/>
            <w:tcBorders>
              <w:bottom w:val="single" w:sz="12" w:space="0" w:color="000000"/>
            </w:tcBorders>
            <w:vAlign w:val="center"/>
          </w:tcPr>
          <w:p w:rsidR="001251AA" w:rsidRPr="009468F4" w:rsidRDefault="001251AA" w:rsidP="00C35D99">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1251AA" w:rsidRPr="009468F4" w:rsidRDefault="001251AA" w:rsidP="00C35D99">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5</w:t>
            </w:r>
          </w:p>
        </w:tc>
        <w:tc>
          <w:tcPr>
            <w:tcW w:w="1080" w:type="dxa"/>
            <w:tcBorders>
              <w:bottom w:val="single" w:sz="12" w:space="0" w:color="000000"/>
            </w:tcBorders>
          </w:tcPr>
          <w:p w:rsidR="001251AA" w:rsidRPr="009468F4" w:rsidRDefault="001251AA" w:rsidP="00C35D99">
            <w:pPr>
              <w:spacing w:after="0" w:line="228" w:lineRule="auto"/>
              <w:jc w:val="center"/>
              <w:rPr>
                <w:rFonts w:asciiTheme="minorHAnsi" w:hAnsiTheme="minorHAnsi" w:cstheme="minorHAnsi"/>
                <w:sz w:val="20"/>
                <w:szCs w:val="20"/>
              </w:rPr>
            </w:pPr>
          </w:p>
        </w:tc>
      </w:tr>
      <w:tr w:rsidR="001251AA" w:rsidRPr="00C944AB" w:rsidTr="00C35D99">
        <w:trPr>
          <w:trHeight w:val="379"/>
        </w:trPr>
        <w:tc>
          <w:tcPr>
            <w:tcW w:w="4546" w:type="dxa"/>
            <w:vMerge w:val="restart"/>
            <w:tcBorders>
              <w:top w:val="single" w:sz="12" w:space="0" w:color="000000"/>
              <w:bottom w:val="single" w:sz="12" w:space="0" w:color="000000"/>
            </w:tcBorders>
            <w:vAlign w:val="center"/>
          </w:tcPr>
          <w:p w:rsidR="001251AA" w:rsidRPr="009468F4" w:rsidRDefault="001251AA" w:rsidP="00C35D99">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Mobility Enhancements</w:t>
            </w:r>
            <w:r w:rsidRPr="009468F4">
              <w:rPr>
                <w:rFonts w:asciiTheme="minorHAnsi" w:hAnsiTheme="minorHAnsi" w:cstheme="minorHAnsi"/>
                <w:sz w:val="20"/>
                <w:szCs w:val="20"/>
              </w:rPr>
              <w:br/>
              <w:t>(i.e., level of increased mobility and/or travel time reliability that a project will provide)</w:t>
            </w:r>
          </w:p>
        </w:tc>
        <w:tc>
          <w:tcPr>
            <w:tcW w:w="540" w:type="dxa"/>
            <w:vMerge w:val="restart"/>
            <w:tcBorders>
              <w:top w:val="single" w:sz="12" w:space="0" w:color="000000"/>
              <w:bottom w:val="single" w:sz="12" w:space="0" w:color="000000"/>
            </w:tcBorders>
            <w:textDirection w:val="btLr"/>
            <w:vAlign w:val="center"/>
          </w:tcPr>
          <w:p w:rsidR="001251AA" w:rsidRPr="009468F4" w:rsidRDefault="001251AA" w:rsidP="00C35D99">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all that apply</w:t>
            </w:r>
          </w:p>
        </w:tc>
        <w:tc>
          <w:tcPr>
            <w:tcW w:w="2520" w:type="dxa"/>
            <w:tcBorders>
              <w:top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None</w:t>
            </w:r>
          </w:p>
        </w:tc>
        <w:tc>
          <w:tcPr>
            <w:tcW w:w="540" w:type="dxa"/>
            <w:tcBorders>
              <w:top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C944AB" w:rsidTr="00C35D99">
        <w:trPr>
          <w:cantSplit/>
          <w:trHeight w:val="378"/>
        </w:trPr>
        <w:tc>
          <w:tcPr>
            <w:tcW w:w="4546" w:type="dxa"/>
            <w:vMerge/>
            <w:tcBorders>
              <w:bottom w:val="single" w:sz="12" w:space="0" w:color="000000"/>
            </w:tcBorders>
            <w:vAlign w:val="center"/>
          </w:tcPr>
          <w:p w:rsidR="001251AA" w:rsidRPr="009468F4" w:rsidRDefault="001251AA" w:rsidP="00C35D99">
            <w:pPr>
              <w:keepNext/>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1251AA" w:rsidRPr="009468F4" w:rsidRDefault="001251AA" w:rsidP="00C35D99">
            <w:pPr>
              <w:keepNext/>
              <w:spacing w:after="0" w:line="180" w:lineRule="auto"/>
              <w:ind w:left="72" w:right="72"/>
              <w:jc w:val="center"/>
              <w:rPr>
                <w:rFonts w:asciiTheme="minorHAnsi" w:hAnsiTheme="minorHAnsi" w:cstheme="minorHAnsi"/>
                <w:sz w:val="20"/>
                <w:szCs w:val="20"/>
              </w:rPr>
            </w:pPr>
          </w:p>
        </w:tc>
        <w:tc>
          <w:tcPr>
            <w:tcW w:w="2520" w:type="dxa"/>
            <w:tcBorders>
              <w:bottom w:val="single" w:sz="6"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Bike, Pedestrian, ADA or Transit</w:t>
            </w:r>
          </w:p>
        </w:tc>
        <w:tc>
          <w:tcPr>
            <w:tcW w:w="540" w:type="dxa"/>
            <w:tcBorders>
              <w:bottom w:val="single" w:sz="6"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6" w:space="0" w:color="000000"/>
            </w:tcBorders>
            <w:shd w:val="clear" w:color="auto" w:fill="auto"/>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6" w:space="0" w:color="000000"/>
            </w:tcBorders>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C944AB" w:rsidTr="00C35D99">
        <w:trPr>
          <w:cantSplit/>
          <w:trHeight w:val="843"/>
        </w:trPr>
        <w:tc>
          <w:tcPr>
            <w:tcW w:w="4546" w:type="dxa"/>
            <w:vMerge/>
            <w:tcBorders>
              <w:bottom w:val="single" w:sz="12" w:space="0" w:color="000000"/>
            </w:tcBorders>
            <w:vAlign w:val="center"/>
          </w:tcPr>
          <w:p w:rsidR="001251AA" w:rsidRPr="009468F4" w:rsidRDefault="001251AA" w:rsidP="00C35D99">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1251AA" w:rsidRPr="009468F4" w:rsidRDefault="001251AA" w:rsidP="00C35D99">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1251AA" w:rsidRPr="009468F4" w:rsidRDefault="001251AA" w:rsidP="00C35D99">
            <w:pPr>
              <w:keepNext/>
              <w:tabs>
                <w:tab w:val="left" w:pos="162"/>
              </w:tabs>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 xml:space="preserve">Access Management, ITS, Critical Bridge, Intersection Improvement, or Traffic Signal Retiming </w:t>
            </w:r>
          </w:p>
        </w:tc>
        <w:tc>
          <w:tcPr>
            <w:tcW w:w="540" w:type="dxa"/>
            <w:tcBorders>
              <w:bottom w:val="single" w:sz="12" w:space="0" w:color="000000"/>
            </w:tcBorders>
            <w:vAlign w:val="center"/>
          </w:tcPr>
          <w:p w:rsidR="001251AA" w:rsidRPr="009468F4" w:rsidRDefault="001251AA" w:rsidP="00C35D99">
            <w:pPr>
              <w:tabs>
                <w:tab w:val="left" w:pos="162"/>
              </w:tabs>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1251AA" w:rsidRPr="009468F4" w:rsidRDefault="001251AA" w:rsidP="00C35D99">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0 - 10</w:t>
            </w:r>
          </w:p>
        </w:tc>
        <w:tc>
          <w:tcPr>
            <w:tcW w:w="1080" w:type="dxa"/>
            <w:tcBorders>
              <w:bottom w:val="single" w:sz="12" w:space="0" w:color="000000"/>
            </w:tcBorders>
          </w:tcPr>
          <w:p w:rsidR="001251AA" w:rsidRPr="009468F4" w:rsidRDefault="001251AA" w:rsidP="00C35D99">
            <w:pPr>
              <w:spacing w:after="0" w:line="228" w:lineRule="auto"/>
              <w:jc w:val="center"/>
              <w:rPr>
                <w:rFonts w:asciiTheme="minorHAnsi" w:hAnsiTheme="minorHAnsi" w:cstheme="minorHAnsi"/>
                <w:sz w:val="20"/>
                <w:szCs w:val="20"/>
              </w:rPr>
            </w:pPr>
          </w:p>
        </w:tc>
      </w:tr>
      <w:tr w:rsidR="001251AA" w:rsidRPr="00C944AB" w:rsidTr="00C35D99">
        <w:trPr>
          <w:cantSplit/>
          <w:trHeight w:val="780"/>
        </w:trPr>
        <w:tc>
          <w:tcPr>
            <w:tcW w:w="4546" w:type="dxa"/>
            <w:vMerge w:val="restart"/>
            <w:tcBorders>
              <w:top w:val="single" w:sz="12" w:space="0" w:color="000000"/>
              <w:bottom w:val="single" w:sz="12" w:space="0" w:color="000000"/>
            </w:tcBorders>
            <w:vAlign w:val="center"/>
          </w:tcPr>
          <w:p w:rsidR="001251AA" w:rsidRPr="009468F4" w:rsidRDefault="001251AA" w:rsidP="00C35D99">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Approved signal warrant (new signals only), left turn phase warrant, left turn lane warrant, street light warrant, widening </w:t>
            </w:r>
            <w:proofErr w:type="gramStart"/>
            <w:r w:rsidRPr="009468F4">
              <w:rPr>
                <w:rFonts w:asciiTheme="minorHAnsi" w:hAnsiTheme="minorHAnsi" w:cstheme="minorHAnsi"/>
                <w:sz w:val="20"/>
                <w:szCs w:val="20"/>
              </w:rPr>
              <w:t>justification,  an</w:t>
            </w:r>
            <w:proofErr w:type="gramEnd"/>
            <w:r w:rsidRPr="009468F4">
              <w:rPr>
                <w:rFonts w:asciiTheme="minorHAnsi" w:hAnsiTheme="minorHAnsi" w:cstheme="minorHAnsi"/>
                <w:sz w:val="20"/>
                <w:szCs w:val="20"/>
              </w:rPr>
              <w:t xml:space="preserve"> FDOT approved roundabout geometric and operational analysis</w:t>
            </w:r>
            <w:r w:rsidRPr="009468F4">
              <w:rPr>
                <w:rFonts w:asciiTheme="minorHAnsi" w:hAnsiTheme="minorHAnsi" w:cstheme="minorHAnsi"/>
                <w:sz w:val="20"/>
                <w:szCs w:val="20"/>
                <w:vertAlign w:val="superscript"/>
              </w:rPr>
              <w:t xml:space="preserve"> </w:t>
            </w:r>
            <w:r w:rsidRPr="009468F4">
              <w:rPr>
                <w:rFonts w:asciiTheme="minorHAnsi" w:hAnsiTheme="minorHAnsi" w:cstheme="minorHAnsi"/>
                <w:sz w:val="20"/>
                <w:szCs w:val="20"/>
              </w:rPr>
              <w:t xml:space="preserve">, or access management or ITS improvements </w:t>
            </w:r>
          </w:p>
        </w:tc>
        <w:tc>
          <w:tcPr>
            <w:tcW w:w="540" w:type="dxa"/>
            <w:vMerge w:val="restart"/>
            <w:tcBorders>
              <w:top w:val="single" w:sz="12" w:space="0" w:color="000000"/>
              <w:bottom w:val="single" w:sz="12" w:space="0" w:color="000000"/>
            </w:tcBorders>
            <w:textDirection w:val="btLr"/>
            <w:vAlign w:val="center"/>
          </w:tcPr>
          <w:p w:rsidR="001251AA" w:rsidRPr="009468F4" w:rsidRDefault="001251AA" w:rsidP="00C35D99">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bottom w:val="single" w:sz="6"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w:t>
            </w:r>
          </w:p>
        </w:tc>
        <w:tc>
          <w:tcPr>
            <w:tcW w:w="540" w:type="dxa"/>
            <w:tcBorders>
              <w:top w:val="single" w:sz="12" w:space="0" w:color="000000"/>
              <w:bottom w:val="single" w:sz="6"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bottom w:val="single" w:sz="6" w:space="0" w:color="000000"/>
            </w:tcBorders>
            <w:shd w:val="clear" w:color="auto" w:fill="auto"/>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bottom w:val="single" w:sz="6" w:space="0" w:color="000000"/>
            </w:tcBorders>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C944AB" w:rsidTr="00C35D99">
        <w:trPr>
          <w:cantSplit/>
          <w:trHeight w:val="381"/>
        </w:trPr>
        <w:tc>
          <w:tcPr>
            <w:tcW w:w="4546" w:type="dxa"/>
            <w:vMerge/>
            <w:tcBorders>
              <w:bottom w:val="single" w:sz="12" w:space="0" w:color="000000"/>
            </w:tcBorders>
            <w:vAlign w:val="center"/>
          </w:tcPr>
          <w:p w:rsidR="001251AA" w:rsidRPr="009468F4" w:rsidRDefault="001251AA" w:rsidP="00C35D99">
            <w:pPr>
              <w:spacing w:after="0" w:line="228" w:lineRule="auto"/>
              <w:rPr>
                <w:rFonts w:asciiTheme="minorHAnsi" w:hAnsiTheme="minorHAnsi" w:cstheme="minorHAnsi"/>
                <w:sz w:val="20"/>
                <w:szCs w:val="20"/>
              </w:rPr>
            </w:pPr>
          </w:p>
        </w:tc>
        <w:tc>
          <w:tcPr>
            <w:tcW w:w="540" w:type="dxa"/>
            <w:vMerge/>
            <w:tcBorders>
              <w:bottom w:val="single" w:sz="12" w:space="0" w:color="000000"/>
            </w:tcBorders>
          </w:tcPr>
          <w:p w:rsidR="001251AA" w:rsidRPr="009468F4" w:rsidRDefault="001251AA" w:rsidP="00C35D99">
            <w:pPr>
              <w:keepNext/>
              <w:spacing w:after="0" w:line="180" w:lineRule="auto"/>
              <w:ind w:left="72" w:right="72"/>
              <w:jc w:val="center"/>
              <w:rPr>
                <w:rFonts w:asciiTheme="minorHAnsi" w:hAnsiTheme="minorHAnsi" w:cstheme="minorHAnsi"/>
                <w:sz w:val="20"/>
                <w:szCs w:val="20"/>
              </w:rPr>
            </w:pPr>
          </w:p>
        </w:tc>
        <w:tc>
          <w:tcPr>
            <w:tcW w:w="2520" w:type="dxa"/>
            <w:tcBorders>
              <w:bottom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Yes</w:t>
            </w:r>
          </w:p>
        </w:tc>
        <w:tc>
          <w:tcPr>
            <w:tcW w:w="540" w:type="dxa"/>
            <w:tcBorders>
              <w:bottom w:val="single" w:sz="12" w:space="0" w:color="000000"/>
            </w:tcBorders>
            <w:vAlign w:val="center"/>
          </w:tcPr>
          <w:p w:rsidR="001251AA" w:rsidRPr="009468F4" w:rsidRDefault="001251AA" w:rsidP="00C35D99">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1251AA" w:rsidRPr="009468F4" w:rsidRDefault="001251AA" w:rsidP="00C35D99">
            <w:pPr>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12" w:space="0" w:color="000000"/>
            </w:tcBorders>
          </w:tcPr>
          <w:p w:rsidR="001251AA" w:rsidRPr="009468F4" w:rsidRDefault="001251AA" w:rsidP="00C35D99">
            <w:pPr>
              <w:spacing w:after="0" w:line="228" w:lineRule="auto"/>
              <w:jc w:val="center"/>
              <w:rPr>
                <w:rFonts w:asciiTheme="minorHAnsi" w:hAnsiTheme="minorHAnsi" w:cstheme="minorHAnsi"/>
                <w:sz w:val="20"/>
                <w:szCs w:val="20"/>
              </w:rPr>
            </w:pPr>
          </w:p>
        </w:tc>
      </w:tr>
      <w:tr w:rsidR="001251AA" w:rsidRPr="00C944AB" w:rsidTr="00C35D99">
        <w:trPr>
          <w:trHeight w:val="438"/>
        </w:trPr>
        <w:tc>
          <w:tcPr>
            <w:tcW w:w="4546" w:type="dxa"/>
            <w:vMerge w:val="restart"/>
            <w:tcBorders>
              <w:top w:val="single" w:sz="12" w:space="0" w:color="000000"/>
            </w:tcBorders>
            <w:vAlign w:val="center"/>
          </w:tcPr>
          <w:p w:rsidR="001251AA" w:rsidRPr="009468F4" w:rsidRDefault="001251AA" w:rsidP="00C35D99">
            <w:pPr>
              <w:keepNext/>
              <w:spacing w:after="0" w:line="228" w:lineRule="auto"/>
              <w:rPr>
                <w:rFonts w:asciiTheme="minorHAnsi" w:hAnsiTheme="minorHAnsi" w:cstheme="minorHAnsi"/>
                <w:sz w:val="20"/>
                <w:szCs w:val="20"/>
              </w:rPr>
            </w:pPr>
            <w:r w:rsidRPr="009468F4">
              <w:rPr>
                <w:rFonts w:asciiTheme="minorHAnsi" w:hAnsiTheme="minorHAnsi" w:cstheme="minorHAnsi"/>
                <w:sz w:val="20"/>
                <w:szCs w:val="20"/>
              </w:rPr>
              <w:t xml:space="preserve">Hurricane evacuation route upgrade including, but not limited to, converting traffic signal to mast arm or other operational improvements. </w:t>
            </w:r>
          </w:p>
        </w:tc>
        <w:tc>
          <w:tcPr>
            <w:tcW w:w="540" w:type="dxa"/>
            <w:vMerge w:val="restart"/>
            <w:tcBorders>
              <w:top w:val="single" w:sz="12" w:space="0" w:color="000000"/>
            </w:tcBorders>
            <w:textDirection w:val="btLr"/>
            <w:vAlign w:val="center"/>
          </w:tcPr>
          <w:p w:rsidR="001251AA" w:rsidRPr="009468F4" w:rsidRDefault="001251AA" w:rsidP="00C35D99">
            <w:pPr>
              <w:keepNext/>
              <w:spacing w:after="0" w:line="180" w:lineRule="auto"/>
              <w:ind w:left="72" w:right="72"/>
              <w:jc w:val="center"/>
              <w:rPr>
                <w:rFonts w:asciiTheme="minorHAnsi" w:hAnsiTheme="minorHAnsi" w:cstheme="minorHAnsi"/>
                <w:sz w:val="20"/>
                <w:szCs w:val="20"/>
              </w:rPr>
            </w:pPr>
            <w:r w:rsidRPr="009468F4">
              <w:rPr>
                <w:rFonts w:asciiTheme="minorHAnsi" w:hAnsiTheme="minorHAnsi" w:cstheme="minorHAnsi"/>
                <w:sz w:val="20"/>
                <w:szCs w:val="20"/>
              </w:rPr>
              <w:t>Select only one</w:t>
            </w:r>
          </w:p>
        </w:tc>
        <w:tc>
          <w:tcPr>
            <w:tcW w:w="2520" w:type="dxa"/>
            <w:tcBorders>
              <w:top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No</w:t>
            </w:r>
          </w:p>
        </w:tc>
        <w:tc>
          <w:tcPr>
            <w:tcW w:w="540" w:type="dxa"/>
            <w:tcBorders>
              <w:top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top w:val="single" w:sz="12" w:space="0" w:color="000000"/>
            </w:tcBorders>
            <w:shd w:val="clear" w:color="auto" w:fill="auto"/>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w:t>
            </w:r>
          </w:p>
        </w:tc>
        <w:tc>
          <w:tcPr>
            <w:tcW w:w="1080" w:type="dxa"/>
            <w:tcBorders>
              <w:top w:val="single" w:sz="12" w:space="0" w:color="000000"/>
            </w:tcBorders>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C944AB" w:rsidTr="00C35D99">
        <w:trPr>
          <w:cantSplit/>
          <w:trHeight w:val="250"/>
        </w:trPr>
        <w:tc>
          <w:tcPr>
            <w:tcW w:w="4546" w:type="dxa"/>
            <w:vMerge/>
            <w:tcBorders>
              <w:bottom w:val="single" w:sz="12" w:space="0" w:color="000000"/>
            </w:tcBorders>
          </w:tcPr>
          <w:p w:rsidR="001251AA" w:rsidRPr="009468F4" w:rsidRDefault="001251AA" w:rsidP="00C35D99">
            <w:pPr>
              <w:keepNext/>
              <w:spacing w:after="0" w:line="240" w:lineRule="auto"/>
              <w:ind w:left="180"/>
              <w:rPr>
                <w:rFonts w:asciiTheme="minorHAnsi" w:hAnsiTheme="minorHAnsi" w:cstheme="minorHAnsi"/>
                <w:sz w:val="20"/>
                <w:szCs w:val="20"/>
              </w:rPr>
            </w:pPr>
          </w:p>
        </w:tc>
        <w:tc>
          <w:tcPr>
            <w:tcW w:w="540" w:type="dxa"/>
            <w:vMerge/>
            <w:tcBorders>
              <w:bottom w:val="single" w:sz="12" w:space="0" w:color="000000"/>
            </w:tcBorders>
          </w:tcPr>
          <w:p w:rsidR="001251AA" w:rsidRPr="009468F4" w:rsidRDefault="001251AA" w:rsidP="00C35D99">
            <w:pPr>
              <w:keepNext/>
              <w:spacing w:after="0" w:line="240" w:lineRule="auto"/>
              <w:ind w:left="180"/>
              <w:rPr>
                <w:rFonts w:asciiTheme="minorHAnsi" w:hAnsiTheme="minorHAnsi" w:cstheme="minorHAnsi"/>
                <w:sz w:val="20"/>
                <w:szCs w:val="20"/>
              </w:rPr>
            </w:pPr>
          </w:p>
        </w:tc>
        <w:tc>
          <w:tcPr>
            <w:tcW w:w="2520" w:type="dxa"/>
            <w:tcBorders>
              <w:bottom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Yes</w:t>
            </w:r>
          </w:p>
        </w:tc>
        <w:tc>
          <w:tcPr>
            <w:tcW w:w="540" w:type="dxa"/>
            <w:tcBorders>
              <w:bottom w:val="single" w:sz="12" w:space="0" w:color="000000"/>
            </w:tcBorders>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fldChar w:fldCharType="begin">
                <w:ffData>
                  <w:name w:val="Check41"/>
                  <w:enabled/>
                  <w:calcOnExit w:val="0"/>
                  <w:checkBox>
                    <w:size w:val="22"/>
                    <w:default w:val="0"/>
                  </w:checkBox>
                </w:ffData>
              </w:fldChar>
            </w:r>
            <w:r w:rsidRPr="009468F4">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9468F4">
              <w:rPr>
                <w:rFonts w:asciiTheme="minorHAnsi" w:hAnsiTheme="minorHAnsi" w:cstheme="minorHAnsi"/>
                <w:sz w:val="20"/>
                <w:szCs w:val="20"/>
              </w:rPr>
              <w:fldChar w:fldCharType="end"/>
            </w:r>
          </w:p>
        </w:tc>
        <w:tc>
          <w:tcPr>
            <w:tcW w:w="990" w:type="dxa"/>
            <w:tcBorders>
              <w:bottom w:val="single" w:sz="12" w:space="0" w:color="000000"/>
            </w:tcBorders>
            <w:shd w:val="clear" w:color="auto" w:fill="auto"/>
            <w:vAlign w:val="center"/>
          </w:tcPr>
          <w:p w:rsidR="001251AA" w:rsidRPr="009468F4" w:rsidRDefault="001251AA" w:rsidP="00C35D99">
            <w:pPr>
              <w:keepNext/>
              <w:spacing w:after="0" w:line="228" w:lineRule="auto"/>
              <w:jc w:val="center"/>
              <w:rPr>
                <w:rFonts w:asciiTheme="minorHAnsi" w:hAnsiTheme="minorHAnsi" w:cstheme="minorHAnsi"/>
                <w:sz w:val="20"/>
                <w:szCs w:val="20"/>
              </w:rPr>
            </w:pPr>
            <w:r w:rsidRPr="009468F4">
              <w:rPr>
                <w:rFonts w:asciiTheme="minorHAnsi" w:hAnsiTheme="minorHAnsi" w:cstheme="minorHAnsi"/>
                <w:sz w:val="20"/>
                <w:szCs w:val="20"/>
              </w:rPr>
              <w:t>0 - 5</w:t>
            </w:r>
          </w:p>
        </w:tc>
        <w:tc>
          <w:tcPr>
            <w:tcW w:w="1080" w:type="dxa"/>
            <w:tcBorders>
              <w:bottom w:val="single" w:sz="12" w:space="0" w:color="000000"/>
            </w:tcBorders>
          </w:tcPr>
          <w:p w:rsidR="001251AA" w:rsidRPr="009468F4" w:rsidRDefault="001251AA" w:rsidP="00C35D99">
            <w:pPr>
              <w:keepNext/>
              <w:spacing w:after="0" w:line="228" w:lineRule="auto"/>
              <w:jc w:val="center"/>
              <w:rPr>
                <w:rFonts w:asciiTheme="minorHAnsi" w:hAnsiTheme="minorHAnsi" w:cstheme="minorHAnsi"/>
                <w:sz w:val="20"/>
                <w:szCs w:val="20"/>
              </w:rPr>
            </w:pPr>
          </w:p>
        </w:tc>
      </w:tr>
      <w:tr w:rsidR="001251AA" w:rsidRPr="00C944AB" w:rsidTr="00C35D99">
        <w:trPr>
          <w:cantSplit/>
        </w:trPr>
        <w:tc>
          <w:tcPr>
            <w:tcW w:w="5086" w:type="dxa"/>
            <w:gridSpan w:val="2"/>
            <w:tcBorders>
              <w:top w:val="single" w:sz="12" w:space="0" w:color="000000"/>
            </w:tcBorders>
          </w:tcPr>
          <w:p w:rsidR="001251AA" w:rsidRPr="009468F4" w:rsidRDefault="001251AA" w:rsidP="00C35D99">
            <w:pPr>
              <w:spacing w:after="0" w:line="228" w:lineRule="auto"/>
              <w:rPr>
                <w:rFonts w:asciiTheme="minorHAnsi" w:hAnsiTheme="minorHAnsi" w:cstheme="minorHAnsi"/>
                <w:b/>
                <w:sz w:val="20"/>
                <w:szCs w:val="20"/>
              </w:rPr>
            </w:pPr>
            <w:r w:rsidRPr="009468F4">
              <w:rPr>
                <w:rFonts w:asciiTheme="minorHAnsi" w:hAnsiTheme="minorHAnsi" w:cstheme="minorHAnsi"/>
                <w:b/>
                <w:sz w:val="20"/>
                <w:szCs w:val="20"/>
              </w:rPr>
              <w:t>Subtotal</w:t>
            </w:r>
          </w:p>
        </w:tc>
        <w:tc>
          <w:tcPr>
            <w:tcW w:w="2520" w:type="dxa"/>
            <w:tcBorders>
              <w:top w:val="single" w:sz="12" w:space="0" w:color="000000"/>
            </w:tcBorders>
          </w:tcPr>
          <w:p w:rsidR="001251AA" w:rsidRPr="009468F4" w:rsidRDefault="001251AA" w:rsidP="00C35D99">
            <w:pPr>
              <w:spacing w:after="0" w:line="240" w:lineRule="auto"/>
              <w:jc w:val="center"/>
              <w:rPr>
                <w:rFonts w:asciiTheme="minorHAnsi" w:hAnsiTheme="minorHAnsi" w:cstheme="minorHAnsi"/>
                <w:b/>
                <w:sz w:val="20"/>
                <w:szCs w:val="20"/>
              </w:rPr>
            </w:pPr>
          </w:p>
        </w:tc>
        <w:tc>
          <w:tcPr>
            <w:tcW w:w="540" w:type="dxa"/>
            <w:tcBorders>
              <w:top w:val="single" w:sz="12" w:space="0" w:color="000000"/>
            </w:tcBorders>
          </w:tcPr>
          <w:p w:rsidR="001251AA" w:rsidRPr="009468F4" w:rsidRDefault="001251AA" w:rsidP="00C35D99">
            <w:pPr>
              <w:spacing w:after="0" w:line="240" w:lineRule="auto"/>
              <w:jc w:val="center"/>
              <w:rPr>
                <w:rFonts w:asciiTheme="minorHAnsi" w:hAnsiTheme="minorHAnsi" w:cstheme="minorHAnsi"/>
                <w:b/>
                <w:sz w:val="20"/>
                <w:szCs w:val="20"/>
              </w:rPr>
            </w:pPr>
          </w:p>
        </w:tc>
        <w:tc>
          <w:tcPr>
            <w:tcW w:w="990" w:type="dxa"/>
            <w:tcBorders>
              <w:top w:val="single" w:sz="12" w:space="0" w:color="000000"/>
            </w:tcBorders>
          </w:tcPr>
          <w:p w:rsidR="001251AA" w:rsidRPr="009468F4" w:rsidRDefault="001251AA" w:rsidP="00C35D99">
            <w:pPr>
              <w:spacing w:after="0" w:line="228" w:lineRule="auto"/>
              <w:jc w:val="center"/>
              <w:rPr>
                <w:rFonts w:asciiTheme="minorHAnsi" w:hAnsiTheme="minorHAnsi" w:cstheme="minorHAnsi"/>
                <w:b/>
                <w:sz w:val="20"/>
                <w:szCs w:val="20"/>
              </w:rPr>
            </w:pPr>
            <w:r w:rsidRPr="009468F4">
              <w:rPr>
                <w:rFonts w:asciiTheme="minorHAnsi" w:hAnsiTheme="minorHAnsi" w:cstheme="minorHAnsi"/>
                <w:b/>
                <w:sz w:val="20"/>
                <w:szCs w:val="20"/>
              </w:rPr>
              <w:t>0 - 30</w:t>
            </w:r>
          </w:p>
        </w:tc>
        <w:tc>
          <w:tcPr>
            <w:tcW w:w="1080" w:type="dxa"/>
            <w:tcBorders>
              <w:top w:val="single" w:sz="12" w:space="0" w:color="000000"/>
            </w:tcBorders>
          </w:tcPr>
          <w:p w:rsidR="001251AA" w:rsidRPr="009468F4" w:rsidRDefault="001251AA" w:rsidP="00C35D99">
            <w:pPr>
              <w:spacing w:after="0" w:line="228" w:lineRule="auto"/>
              <w:jc w:val="center"/>
              <w:rPr>
                <w:rFonts w:asciiTheme="minorHAnsi" w:hAnsiTheme="minorHAnsi" w:cstheme="minorHAnsi"/>
                <w:b/>
                <w:sz w:val="20"/>
                <w:szCs w:val="20"/>
              </w:rPr>
            </w:pPr>
          </w:p>
        </w:tc>
      </w:tr>
    </w:tbl>
    <w:p w:rsidR="001251AA" w:rsidRPr="009C2FE4" w:rsidRDefault="001251AA" w:rsidP="001251AA">
      <w:pPr>
        <w:tabs>
          <w:tab w:val="left" w:pos="216"/>
        </w:tabs>
        <w:spacing w:after="0" w:line="228" w:lineRule="auto"/>
        <w:ind w:left="792" w:hanging="216"/>
        <w:jc w:val="both"/>
        <w:rPr>
          <w:sz w:val="18"/>
          <w:szCs w:val="18"/>
        </w:rPr>
      </w:pPr>
    </w:p>
    <w:p w:rsidR="001251AA" w:rsidRPr="00C944AB" w:rsidRDefault="001251AA" w:rsidP="001251AA">
      <w:pPr>
        <w:pStyle w:val="Default"/>
        <w:tabs>
          <w:tab w:val="right" w:pos="10800"/>
        </w:tabs>
        <w:spacing w:after="240" w:line="228" w:lineRule="auto"/>
        <w:ind w:left="576"/>
        <w:rPr>
          <w:rFonts w:ascii="Calibri" w:hAnsi="Calibri"/>
          <w:sz w:val="22"/>
          <w:szCs w:val="22"/>
        </w:rPr>
      </w:pPr>
      <w:r>
        <w:rPr>
          <w:rFonts w:ascii="Calibri" w:hAnsi="Calibri"/>
          <w:b/>
          <w:sz w:val="22"/>
          <w:szCs w:val="22"/>
        </w:rPr>
        <w:t>Commentary</w:t>
      </w:r>
      <w:r w:rsidRPr="00C944AB">
        <w:rPr>
          <w:rFonts w:ascii="Calibri" w:hAnsi="Calibri"/>
          <w:b/>
          <w:sz w:val="22"/>
          <w:szCs w:val="22"/>
        </w:rPr>
        <w:t>:</w:t>
      </w:r>
      <w:r w:rsidRPr="00C944AB">
        <w:rPr>
          <w:rFonts w:ascii="Calibri" w:hAnsi="Calibri"/>
          <w:sz w:val="22"/>
          <w:szCs w:val="22"/>
        </w:rPr>
        <w:t xml:space="preserve">  </w:t>
      </w:r>
      <w:r w:rsidRPr="0025220F">
        <w:rPr>
          <w:rFonts w:ascii="Times New Roman" w:hAnsi="Times New Roman" w:cs="Times New Roman"/>
          <w:i/>
          <w:sz w:val="22"/>
          <w:szCs w:val="22"/>
          <w:u w:val="single"/>
        </w:rPr>
        <w:fldChar w:fldCharType="begin">
          <w:ffData>
            <w:name w:val="Text47"/>
            <w:enabled/>
            <w:calcOnExit w:val="0"/>
            <w:textInput/>
          </w:ffData>
        </w:fldChar>
      </w:r>
      <w:r w:rsidRPr="0025220F">
        <w:rPr>
          <w:rFonts w:ascii="Times New Roman" w:hAnsi="Times New Roman" w:cs="Times New Roman"/>
          <w:i/>
          <w:sz w:val="22"/>
          <w:szCs w:val="22"/>
          <w:u w:val="single"/>
        </w:rPr>
        <w:instrText xml:space="preserve"> FORMTEXT </w:instrText>
      </w:r>
      <w:r w:rsidRPr="0025220F">
        <w:rPr>
          <w:rFonts w:ascii="Times New Roman" w:hAnsi="Times New Roman" w:cs="Times New Roman"/>
          <w:i/>
          <w:sz w:val="22"/>
          <w:szCs w:val="22"/>
          <w:u w:val="single"/>
        </w:rPr>
      </w:r>
      <w:r w:rsidRPr="0025220F">
        <w:rPr>
          <w:rFonts w:ascii="Times New Roman" w:hAnsi="Times New Roman" w:cs="Times New Roman"/>
          <w:i/>
          <w:sz w:val="22"/>
          <w:szCs w:val="22"/>
          <w:u w:val="single"/>
        </w:rPr>
        <w:fldChar w:fldCharType="separate"/>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sidRPr="0025220F">
        <w:rPr>
          <w:rFonts w:ascii="Times New Roman" w:hAnsi="Times New Roman" w:cs="Times New Roman"/>
          <w:i/>
          <w:sz w:val="22"/>
          <w:szCs w:val="22"/>
          <w:u w:val="single"/>
        </w:rPr>
        <w:fldChar w:fldCharType="end"/>
      </w:r>
      <w:r w:rsidRPr="00C944AB">
        <w:rPr>
          <w:rFonts w:ascii="Calibri" w:hAnsi="Calibri"/>
          <w:sz w:val="22"/>
          <w:szCs w:val="22"/>
          <w:u w:val="single"/>
        </w:rPr>
        <w:tab/>
      </w:r>
    </w:p>
    <w:p w:rsidR="001251AA" w:rsidRPr="00B35940" w:rsidRDefault="001251AA" w:rsidP="001251AA">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B35940">
        <w:rPr>
          <w:rFonts w:ascii="Calibri" w:hAnsi="Calibri"/>
          <w:b/>
          <w:bCs/>
          <w:color w:val="auto"/>
          <w:sz w:val="22"/>
          <w:szCs w:val="22"/>
        </w:rPr>
        <w:t>Criteria #</w:t>
      </w:r>
      <w:r>
        <w:rPr>
          <w:rFonts w:ascii="Calibri" w:hAnsi="Calibri"/>
          <w:b/>
          <w:bCs/>
          <w:color w:val="auto"/>
          <w:sz w:val="22"/>
          <w:szCs w:val="22"/>
        </w:rPr>
        <w:t>4</w:t>
      </w:r>
      <w:r w:rsidRPr="00B35940">
        <w:rPr>
          <w:rFonts w:ascii="Calibri" w:hAnsi="Calibri"/>
          <w:b/>
          <w:bCs/>
          <w:color w:val="auto"/>
          <w:sz w:val="22"/>
          <w:szCs w:val="22"/>
        </w:rPr>
        <w:t xml:space="preserve"> – S</w:t>
      </w:r>
      <w:r>
        <w:rPr>
          <w:rFonts w:ascii="Calibri" w:hAnsi="Calibri"/>
          <w:b/>
          <w:bCs/>
          <w:color w:val="auto"/>
          <w:sz w:val="22"/>
          <w:szCs w:val="22"/>
        </w:rPr>
        <w:t>afety Benefits (20 points max.)</w:t>
      </w:r>
    </w:p>
    <w:p w:rsidR="001251AA" w:rsidRPr="00652BB2" w:rsidRDefault="001251AA" w:rsidP="001251AA">
      <w:pPr>
        <w:pStyle w:val="Default"/>
        <w:widowControl/>
        <w:tabs>
          <w:tab w:val="right" w:pos="10800"/>
        </w:tabs>
        <w:autoSpaceDE/>
        <w:autoSpaceDN/>
        <w:adjustRightInd/>
        <w:spacing w:after="120" w:line="228" w:lineRule="auto"/>
        <w:ind w:left="576"/>
        <w:jc w:val="both"/>
        <w:rPr>
          <w:rFonts w:ascii="Calibri" w:hAnsi="Calibri"/>
          <w:sz w:val="20"/>
          <w:szCs w:val="22"/>
        </w:rPr>
      </w:pPr>
      <w:r w:rsidRPr="00652BB2">
        <w:rPr>
          <w:rFonts w:ascii="Calibri" w:hAnsi="Calibri"/>
          <w:sz w:val="20"/>
          <w:szCs w:val="22"/>
        </w:rPr>
        <w:t>This criterion looks at the degree of safety benefits that will be derived from a proposed project. The distinction between the categories of benefits will be coordinated with the Community Traffic Safety Teams (CTST). The number of points allocated will reflect the degree of benefit that is expected.</w:t>
      </w:r>
    </w:p>
    <w:tbl>
      <w:tblPr>
        <w:tblW w:w="10216" w:type="dxa"/>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26"/>
        <w:gridCol w:w="450"/>
        <w:gridCol w:w="360"/>
        <w:gridCol w:w="990"/>
        <w:gridCol w:w="990"/>
      </w:tblGrid>
      <w:tr w:rsidR="001251AA" w:rsidRPr="00CC0EF7" w:rsidTr="00C35D99">
        <w:trPr>
          <w:cantSplit/>
          <w:tblHeader/>
        </w:trPr>
        <w:tc>
          <w:tcPr>
            <w:tcW w:w="7876" w:type="dxa"/>
            <w:gridSpan w:val="2"/>
            <w:tcBorders>
              <w:top w:val="single" w:sz="12" w:space="0" w:color="000000"/>
              <w:bottom w:val="single" w:sz="12" w:space="0" w:color="000000"/>
            </w:tcBorders>
            <w:shd w:val="clear" w:color="auto" w:fill="D9D9D9"/>
            <w:tcMar>
              <w:left w:w="29" w:type="dxa"/>
              <w:right w:w="29" w:type="dxa"/>
            </w:tcMar>
            <w:vAlign w:val="center"/>
          </w:tcPr>
          <w:p w:rsidR="001251AA" w:rsidRPr="009468F4" w:rsidRDefault="001251AA" w:rsidP="00C35D99">
            <w:pPr>
              <w:pStyle w:val="BodyText"/>
              <w:keepNext/>
              <w:spacing w:line="228" w:lineRule="auto"/>
              <w:jc w:val="left"/>
              <w:rPr>
                <w:rFonts w:asciiTheme="minorHAnsi" w:hAnsiTheme="minorHAnsi" w:cstheme="minorHAnsi"/>
                <w:sz w:val="20"/>
              </w:rPr>
            </w:pPr>
            <w:r w:rsidRPr="009468F4">
              <w:rPr>
                <w:rFonts w:asciiTheme="minorHAnsi" w:hAnsiTheme="minorHAnsi" w:cstheme="minorHAnsi"/>
                <w:b/>
                <w:sz w:val="20"/>
              </w:rPr>
              <w:t xml:space="preserve">Safety Benefits </w:t>
            </w:r>
            <w:r w:rsidRPr="009468F4">
              <w:rPr>
                <w:rFonts w:asciiTheme="minorHAnsi" w:hAnsiTheme="minorHAnsi" w:cstheme="minorHAnsi"/>
                <w:sz w:val="20"/>
                <w:vertAlign w:val="superscript"/>
              </w:rPr>
              <w:t>8</w:t>
            </w:r>
          </w:p>
        </w:tc>
        <w:tc>
          <w:tcPr>
            <w:tcW w:w="360" w:type="dxa"/>
            <w:tcBorders>
              <w:top w:val="single" w:sz="12" w:space="0" w:color="000000"/>
              <w:bottom w:val="single" w:sz="12" w:space="0" w:color="000000"/>
            </w:tcBorders>
            <w:shd w:val="clear" w:color="auto" w:fill="D9D9D9"/>
            <w:tcMar>
              <w:left w:w="29" w:type="dxa"/>
              <w:right w:w="29" w:type="dxa"/>
            </w:tcMar>
            <w:vAlign w:val="center"/>
          </w:tcPr>
          <w:p w:rsidR="001251AA" w:rsidRPr="009468F4" w:rsidRDefault="001251AA" w:rsidP="00C35D99">
            <w:pPr>
              <w:pStyle w:val="BodyText"/>
              <w:keepNext/>
              <w:jc w:val="center"/>
              <w:rPr>
                <w:rFonts w:asciiTheme="minorHAnsi" w:hAnsiTheme="minorHAnsi" w:cstheme="minorHAnsi"/>
                <w:sz w:val="20"/>
              </w:rPr>
            </w:pPr>
          </w:p>
        </w:tc>
        <w:tc>
          <w:tcPr>
            <w:tcW w:w="990" w:type="dxa"/>
            <w:tcBorders>
              <w:top w:val="single" w:sz="12" w:space="0" w:color="000000"/>
              <w:bottom w:val="single" w:sz="12" w:space="0" w:color="000000"/>
            </w:tcBorders>
            <w:shd w:val="clear" w:color="auto" w:fill="D9D9D9"/>
            <w:tcMar>
              <w:left w:w="29" w:type="dxa"/>
              <w:right w:w="29" w:type="dxa"/>
            </w:tcMar>
            <w:vAlign w:val="center"/>
          </w:tcPr>
          <w:p w:rsidR="001251AA" w:rsidRPr="009468F4" w:rsidRDefault="001251AA" w:rsidP="00C35D99">
            <w:pPr>
              <w:pStyle w:val="BodyText"/>
              <w:keepNext/>
              <w:spacing w:line="228" w:lineRule="auto"/>
              <w:jc w:val="center"/>
              <w:rPr>
                <w:rFonts w:asciiTheme="minorHAnsi" w:hAnsiTheme="minorHAnsi" w:cstheme="minorHAnsi"/>
                <w:sz w:val="20"/>
              </w:rPr>
            </w:pPr>
            <w:r w:rsidRPr="009468F4">
              <w:rPr>
                <w:rFonts w:asciiTheme="minorHAnsi" w:hAnsiTheme="minorHAnsi" w:cstheme="minorHAnsi"/>
                <w:b/>
                <w:sz w:val="20"/>
              </w:rPr>
              <w:t>Possible Points</w:t>
            </w:r>
          </w:p>
        </w:tc>
        <w:tc>
          <w:tcPr>
            <w:tcW w:w="990" w:type="dxa"/>
            <w:tcBorders>
              <w:top w:val="single" w:sz="12" w:space="0" w:color="000000"/>
              <w:bottom w:val="single" w:sz="12" w:space="0" w:color="000000"/>
            </w:tcBorders>
            <w:shd w:val="clear" w:color="auto" w:fill="D9D9D9"/>
            <w:tcMar>
              <w:left w:w="29" w:type="dxa"/>
              <w:right w:w="29" w:type="dxa"/>
            </w:tcMar>
          </w:tcPr>
          <w:p w:rsidR="001251AA" w:rsidRPr="009468F4" w:rsidRDefault="001251AA" w:rsidP="00C35D99">
            <w:pPr>
              <w:pStyle w:val="BodyText"/>
              <w:keepNext/>
              <w:spacing w:line="228" w:lineRule="auto"/>
              <w:jc w:val="center"/>
              <w:rPr>
                <w:rFonts w:asciiTheme="minorHAnsi" w:hAnsiTheme="minorHAnsi" w:cstheme="minorHAnsi"/>
                <w:b/>
                <w:sz w:val="20"/>
              </w:rPr>
            </w:pPr>
            <w:r w:rsidRPr="009468F4">
              <w:rPr>
                <w:rFonts w:asciiTheme="minorHAnsi" w:hAnsiTheme="minorHAnsi" w:cstheme="minorHAnsi"/>
                <w:b/>
                <w:sz w:val="20"/>
              </w:rPr>
              <w:t>Points Awarded</w:t>
            </w:r>
          </w:p>
        </w:tc>
      </w:tr>
      <w:tr w:rsidR="001251AA" w:rsidRPr="00CC0EF7" w:rsidTr="00C35D99">
        <w:tc>
          <w:tcPr>
            <w:tcW w:w="7426" w:type="dxa"/>
            <w:tcBorders>
              <w:top w:val="single" w:sz="12" w:space="0" w:color="000000"/>
            </w:tcBorders>
            <w:tcMar>
              <w:left w:w="29" w:type="dxa"/>
              <w:right w:w="29" w:type="dxa"/>
            </w:tcMar>
            <w:vAlign w:val="center"/>
          </w:tcPr>
          <w:p w:rsidR="001251AA" w:rsidRPr="009468F4" w:rsidRDefault="001251AA" w:rsidP="00C35D99">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 xml:space="preserve">The specific project location is on FDOT’s High Crash List or has otherwise been identified as having an overrepresentation of severe crashes? (Provide supporting documentation (e.g., intersection crashes per million entering </w:t>
            </w:r>
            <w:proofErr w:type="gramStart"/>
            <w:r w:rsidRPr="009468F4">
              <w:rPr>
                <w:rFonts w:asciiTheme="minorHAnsi" w:hAnsiTheme="minorHAnsi" w:cstheme="minorHAnsi"/>
                <w:sz w:val="20"/>
                <w:szCs w:val="20"/>
              </w:rPr>
              <w:t>vehicles ,</w:t>
            </w:r>
            <w:proofErr w:type="gramEnd"/>
            <w:r w:rsidRPr="009468F4">
              <w:rPr>
                <w:rFonts w:asciiTheme="minorHAnsi" w:hAnsiTheme="minorHAnsi" w:cstheme="minorHAnsi"/>
                <w:sz w:val="20"/>
                <w:szCs w:val="20"/>
              </w:rPr>
              <w:t xml:space="preserve"> corridor crashes per million vehicle miles </w:t>
            </w:r>
            <w:r w:rsidRPr="009468F4">
              <w:rPr>
                <w:rFonts w:asciiTheme="minorHAnsi" w:eastAsia="Times New Roman" w:hAnsiTheme="minorHAnsi" w:cstheme="minorHAnsi"/>
                <w:sz w:val="20"/>
                <w:szCs w:val="20"/>
              </w:rPr>
              <w:t>, Community Traffic Safety Team report, etc.)</w:t>
            </w:r>
          </w:p>
        </w:tc>
        <w:tc>
          <w:tcPr>
            <w:tcW w:w="450" w:type="dxa"/>
            <w:vMerge w:val="restart"/>
            <w:tcBorders>
              <w:top w:val="single" w:sz="12" w:space="0" w:color="000000"/>
            </w:tcBorders>
            <w:tcMar>
              <w:left w:w="29" w:type="dxa"/>
              <w:right w:w="29" w:type="dxa"/>
            </w:tcMar>
            <w:textDirection w:val="btLr"/>
            <w:vAlign w:val="center"/>
          </w:tcPr>
          <w:p w:rsidR="001251AA" w:rsidRPr="009468F4" w:rsidRDefault="001251AA" w:rsidP="00C35D99">
            <w:pPr>
              <w:keepNext/>
              <w:spacing w:after="0" w:line="180" w:lineRule="auto"/>
              <w:ind w:left="180" w:right="113"/>
              <w:jc w:val="center"/>
              <w:rPr>
                <w:rFonts w:asciiTheme="minorHAnsi" w:hAnsiTheme="minorHAnsi" w:cstheme="minorHAnsi"/>
                <w:sz w:val="20"/>
                <w:szCs w:val="20"/>
              </w:rPr>
            </w:pPr>
            <w:r w:rsidRPr="009468F4">
              <w:rPr>
                <w:rFonts w:asciiTheme="minorHAnsi" w:hAnsiTheme="minorHAnsi" w:cstheme="minorHAnsi"/>
                <w:sz w:val="20"/>
                <w:szCs w:val="20"/>
              </w:rPr>
              <w:t>Select all that apply</w:t>
            </w:r>
          </w:p>
        </w:tc>
        <w:tc>
          <w:tcPr>
            <w:tcW w:w="360" w:type="dxa"/>
            <w:tcBorders>
              <w:top w:val="single" w:sz="12" w:space="0" w:color="000000"/>
            </w:tcBorders>
            <w:tcMar>
              <w:left w:w="29" w:type="dxa"/>
              <w:right w:w="29" w:type="dxa"/>
            </w:tcMar>
            <w:vAlign w:val="center"/>
          </w:tcPr>
          <w:p w:rsidR="001251AA" w:rsidRPr="009468F4" w:rsidRDefault="001251AA" w:rsidP="00C35D99">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top w:val="single" w:sz="12" w:space="0" w:color="000000"/>
            </w:tcBorders>
            <w:tcMar>
              <w:left w:w="29" w:type="dxa"/>
              <w:right w:w="29" w:type="dxa"/>
            </w:tcMar>
            <w:vAlign w:val="center"/>
          </w:tcPr>
          <w:p w:rsidR="001251AA" w:rsidRPr="009468F4" w:rsidRDefault="001251AA" w:rsidP="00C35D99">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5</w:t>
            </w:r>
          </w:p>
        </w:tc>
        <w:tc>
          <w:tcPr>
            <w:tcW w:w="990" w:type="dxa"/>
            <w:tcBorders>
              <w:top w:val="single" w:sz="12" w:space="0" w:color="000000"/>
            </w:tcBorders>
            <w:tcMar>
              <w:left w:w="29" w:type="dxa"/>
              <w:right w:w="29" w:type="dxa"/>
            </w:tcMar>
          </w:tcPr>
          <w:p w:rsidR="001251AA" w:rsidRPr="009468F4" w:rsidRDefault="001251AA" w:rsidP="00C35D99">
            <w:pPr>
              <w:pStyle w:val="BodyText"/>
              <w:keepNext/>
              <w:spacing w:line="228" w:lineRule="auto"/>
              <w:jc w:val="center"/>
              <w:rPr>
                <w:rFonts w:asciiTheme="minorHAnsi" w:hAnsiTheme="minorHAnsi" w:cstheme="minorHAnsi"/>
                <w:sz w:val="20"/>
              </w:rPr>
            </w:pPr>
          </w:p>
        </w:tc>
      </w:tr>
      <w:tr w:rsidR="001251AA" w:rsidRPr="00CC0EF7" w:rsidTr="00C35D99">
        <w:trPr>
          <w:cantSplit/>
        </w:trPr>
        <w:tc>
          <w:tcPr>
            <w:tcW w:w="7426" w:type="dxa"/>
            <w:tcBorders>
              <w:bottom w:val="single" w:sz="6" w:space="0" w:color="000000"/>
            </w:tcBorders>
            <w:tcMar>
              <w:left w:w="29" w:type="dxa"/>
              <w:right w:w="29" w:type="dxa"/>
            </w:tcMar>
            <w:vAlign w:val="center"/>
          </w:tcPr>
          <w:p w:rsidR="001251AA" w:rsidRPr="009468F4" w:rsidRDefault="001251AA" w:rsidP="00C35D99">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The “problem” described on page 1 of this application is a safety issue that falls within one or more of the eight Emphasis Areas identified in the 2012 Florida Strategic Highway Safety Plan (i.e., distracted driving, vulnerable road users, intersection crashes, lane departure crashes, aging road users and teen drivers, impaired driving, and traffic records) or does contribute to the ability of emergency response vehicles to effectively respond to an incident.</w:t>
            </w:r>
          </w:p>
        </w:tc>
        <w:tc>
          <w:tcPr>
            <w:tcW w:w="450" w:type="dxa"/>
            <w:vMerge/>
            <w:tcBorders>
              <w:bottom w:val="single" w:sz="6" w:space="0" w:color="000000"/>
            </w:tcBorders>
            <w:tcMar>
              <w:left w:w="29" w:type="dxa"/>
              <w:right w:w="29" w:type="dxa"/>
            </w:tcMar>
            <w:vAlign w:val="center"/>
          </w:tcPr>
          <w:p w:rsidR="001251AA" w:rsidRPr="009468F4" w:rsidRDefault="001251AA" w:rsidP="00C35D99">
            <w:pPr>
              <w:pStyle w:val="BodyText"/>
              <w:keepNext/>
              <w:jc w:val="center"/>
              <w:rPr>
                <w:rFonts w:asciiTheme="minorHAnsi" w:hAnsiTheme="minorHAnsi" w:cstheme="minorHAnsi"/>
                <w:sz w:val="20"/>
              </w:rPr>
            </w:pPr>
          </w:p>
        </w:tc>
        <w:tc>
          <w:tcPr>
            <w:tcW w:w="360" w:type="dxa"/>
            <w:tcBorders>
              <w:bottom w:val="single" w:sz="6" w:space="0" w:color="000000"/>
            </w:tcBorders>
            <w:tcMar>
              <w:left w:w="29" w:type="dxa"/>
              <w:right w:w="29" w:type="dxa"/>
            </w:tcMar>
            <w:vAlign w:val="center"/>
          </w:tcPr>
          <w:p w:rsidR="001251AA" w:rsidRPr="009468F4" w:rsidRDefault="001251AA" w:rsidP="00C35D99">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ed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bottom w:val="single" w:sz="6" w:space="0" w:color="000000"/>
            </w:tcBorders>
            <w:tcMar>
              <w:left w:w="29" w:type="dxa"/>
              <w:right w:w="29" w:type="dxa"/>
            </w:tcMar>
            <w:vAlign w:val="center"/>
          </w:tcPr>
          <w:p w:rsidR="001251AA" w:rsidRPr="009468F4" w:rsidRDefault="001251AA" w:rsidP="00C35D99">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5</w:t>
            </w:r>
          </w:p>
        </w:tc>
        <w:tc>
          <w:tcPr>
            <w:tcW w:w="990" w:type="dxa"/>
            <w:tcBorders>
              <w:bottom w:val="single" w:sz="6" w:space="0" w:color="000000"/>
            </w:tcBorders>
            <w:tcMar>
              <w:left w:w="29" w:type="dxa"/>
              <w:right w:w="29" w:type="dxa"/>
            </w:tcMar>
          </w:tcPr>
          <w:p w:rsidR="001251AA" w:rsidRPr="009468F4" w:rsidRDefault="001251AA" w:rsidP="00C35D99">
            <w:pPr>
              <w:pStyle w:val="BodyText"/>
              <w:keepNext/>
              <w:spacing w:line="228" w:lineRule="auto"/>
              <w:jc w:val="center"/>
              <w:rPr>
                <w:rFonts w:asciiTheme="minorHAnsi" w:hAnsiTheme="minorHAnsi" w:cstheme="minorHAnsi"/>
                <w:sz w:val="20"/>
              </w:rPr>
            </w:pPr>
          </w:p>
        </w:tc>
      </w:tr>
      <w:tr w:rsidR="001251AA" w:rsidRPr="00CC0EF7" w:rsidTr="00C35D99">
        <w:trPr>
          <w:cantSplit/>
        </w:trPr>
        <w:tc>
          <w:tcPr>
            <w:tcW w:w="7426" w:type="dxa"/>
            <w:tcBorders>
              <w:bottom w:val="single" w:sz="12" w:space="0" w:color="000000"/>
            </w:tcBorders>
            <w:tcMar>
              <w:left w:w="29" w:type="dxa"/>
              <w:right w:w="29" w:type="dxa"/>
            </w:tcMar>
            <w:vAlign w:val="center"/>
          </w:tcPr>
          <w:p w:rsidR="001251AA" w:rsidRPr="009468F4" w:rsidRDefault="001251AA" w:rsidP="00C35D99">
            <w:pPr>
              <w:keepNext/>
              <w:spacing w:after="0" w:line="228" w:lineRule="auto"/>
              <w:ind w:left="180"/>
              <w:rPr>
                <w:rFonts w:asciiTheme="minorHAnsi" w:hAnsiTheme="minorHAnsi" w:cstheme="minorHAnsi"/>
                <w:sz w:val="20"/>
                <w:szCs w:val="20"/>
              </w:rPr>
            </w:pPr>
            <w:r w:rsidRPr="009468F4">
              <w:rPr>
                <w:rFonts w:asciiTheme="minorHAnsi" w:hAnsiTheme="minorHAnsi" w:cstheme="minorHAnsi"/>
                <w:sz w:val="20"/>
                <w:szCs w:val="20"/>
              </w:rPr>
              <w:t>The proposed project represents a strategy that is professionally recognized as being effective in reducing the frequency and/or severity of traffic accidents.</w:t>
            </w:r>
          </w:p>
        </w:tc>
        <w:tc>
          <w:tcPr>
            <w:tcW w:w="450" w:type="dxa"/>
            <w:vMerge/>
            <w:tcBorders>
              <w:bottom w:val="single" w:sz="12" w:space="0" w:color="000000"/>
            </w:tcBorders>
            <w:tcMar>
              <w:left w:w="29" w:type="dxa"/>
              <w:right w:w="29" w:type="dxa"/>
            </w:tcMar>
            <w:vAlign w:val="center"/>
          </w:tcPr>
          <w:p w:rsidR="001251AA" w:rsidRPr="009468F4" w:rsidRDefault="001251AA" w:rsidP="00C35D99">
            <w:pPr>
              <w:pStyle w:val="BodyText"/>
              <w:keepNext/>
              <w:jc w:val="center"/>
              <w:rPr>
                <w:rFonts w:asciiTheme="minorHAnsi" w:hAnsiTheme="minorHAnsi" w:cstheme="minorHAnsi"/>
                <w:sz w:val="20"/>
              </w:rPr>
            </w:pPr>
          </w:p>
        </w:tc>
        <w:tc>
          <w:tcPr>
            <w:tcW w:w="360" w:type="dxa"/>
            <w:tcBorders>
              <w:bottom w:val="single" w:sz="12" w:space="0" w:color="000000"/>
            </w:tcBorders>
            <w:tcMar>
              <w:left w:w="29" w:type="dxa"/>
              <w:right w:w="29" w:type="dxa"/>
            </w:tcMar>
            <w:vAlign w:val="center"/>
          </w:tcPr>
          <w:p w:rsidR="001251AA" w:rsidRPr="009468F4" w:rsidRDefault="001251AA" w:rsidP="00C35D99">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fldChar w:fldCharType="begin">
                <w:ffData>
                  <w:name w:val="Check41"/>
                  <w:enabled/>
                  <w:calcOnExit w:val="0"/>
                  <w:checkBox>
                    <w:size w:val="22"/>
                    <w:default w:val="0"/>
                  </w:checkBox>
                </w:ffData>
              </w:fldChar>
            </w:r>
            <w:r w:rsidRPr="009468F4">
              <w:rPr>
                <w:rFonts w:asciiTheme="minorHAnsi" w:hAnsiTheme="minorHAnsi" w:cstheme="minorHAnsi"/>
                <w:sz w:val="20"/>
              </w:rPr>
              <w:instrText xml:space="preserve"> FORMCHECKBOX </w:instrText>
            </w:r>
            <w:r w:rsidR="00C35D99">
              <w:rPr>
                <w:rFonts w:asciiTheme="minorHAnsi" w:hAnsiTheme="minorHAnsi" w:cstheme="minorHAnsi"/>
                <w:sz w:val="20"/>
              </w:rPr>
            </w:r>
            <w:r w:rsidR="00C35D99">
              <w:rPr>
                <w:rFonts w:asciiTheme="minorHAnsi" w:hAnsiTheme="minorHAnsi" w:cstheme="minorHAnsi"/>
                <w:sz w:val="20"/>
              </w:rPr>
              <w:fldChar w:fldCharType="separate"/>
            </w:r>
            <w:r w:rsidRPr="009468F4">
              <w:rPr>
                <w:rFonts w:asciiTheme="minorHAnsi" w:hAnsiTheme="minorHAnsi" w:cstheme="minorHAnsi"/>
                <w:sz w:val="20"/>
              </w:rPr>
              <w:fldChar w:fldCharType="end"/>
            </w:r>
          </w:p>
        </w:tc>
        <w:tc>
          <w:tcPr>
            <w:tcW w:w="990" w:type="dxa"/>
            <w:tcBorders>
              <w:bottom w:val="single" w:sz="12" w:space="0" w:color="000000"/>
            </w:tcBorders>
            <w:tcMar>
              <w:left w:w="29" w:type="dxa"/>
              <w:right w:w="29" w:type="dxa"/>
            </w:tcMar>
            <w:vAlign w:val="center"/>
          </w:tcPr>
          <w:p w:rsidR="001251AA" w:rsidRPr="009468F4" w:rsidRDefault="001251AA" w:rsidP="00C35D99">
            <w:pPr>
              <w:pStyle w:val="BodyText"/>
              <w:keepNext/>
              <w:spacing w:line="228" w:lineRule="auto"/>
              <w:jc w:val="center"/>
              <w:rPr>
                <w:rFonts w:asciiTheme="minorHAnsi" w:hAnsiTheme="minorHAnsi" w:cstheme="minorHAnsi"/>
                <w:sz w:val="20"/>
              </w:rPr>
            </w:pPr>
            <w:r w:rsidRPr="009468F4">
              <w:rPr>
                <w:rFonts w:asciiTheme="minorHAnsi" w:hAnsiTheme="minorHAnsi" w:cstheme="minorHAnsi"/>
                <w:sz w:val="20"/>
              </w:rPr>
              <w:t>0 – 10</w:t>
            </w:r>
          </w:p>
        </w:tc>
        <w:tc>
          <w:tcPr>
            <w:tcW w:w="990" w:type="dxa"/>
            <w:tcBorders>
              <w:bottom w:val="single" w:sz="12" w:space="0" w:color="000000"/>
            </w:tcBorders>
            <w:tcMar>
              <w:left w:w="29" w:type="dxa"/>
              <w:right w:w="29" w:type="dxa"/>
            </w:tcMar>
          </w:tcPr>
          <w:p w:rsidR="001251AA" w:rsidRPr="009468F4" w:rsidRDefault="001251AA" w:rsidP="00C35D99">
            <w:pPr>
              <w:pStyle w:val="BodyText"/>
              <w:keepNext/>
              <w:spacing w:line="228" w:lineRule="auto"/>
              <w:jc w:val="center"/>
              <w:rPr>
                <w:rFonts w:asciiTheme="minorHAnsi" w:hAnsiTheme="minorHAnsi" w:cstheme="minorHAnsi"/>
                <w:sz w:val="20"/>
              </w:rPr>
            </w:pPr>
          </w:p>
        </w:tc>
      </w:tr>
      <w:tr w:rsidR="001251AA" w:rsidRPr="00CC0EF7" w:rsidTr="00C35D99">
        <w:trPr>
          <w:cantSplit/>
        </w:trPr>
        <w:tc>
          <w:tcPr>
            <w:tcW w:w="7876" w:type="dxa"/>
            <w:gridSpan w:val="2"/>
            <w:tcBorders>
              <w:top w:val="single" w:sz="12" w:space="0" w:color="000000"/>
            </w:tcBorders>
            <w:tcMar>
              <w:left w:w="29" w:type="dxa"/>
              <w:right w:w="29" w:type="dxa"/>
            </w:tcMar>
            <w:vAlign w:val="center"/>
          </w:tcPr>
          <w:p w:rsidR="001251AA" w:rsidRPr="009468F4" w:rsidRDefault="001251AA" w:rsidP="00C35D99">
            <w:pPr>
              <w:pStyle w:val="BodyText"/>
              <w:spacing w:line="228" w:lineRule="auto"/>
              <w:rPr>
                <w:rFonts w:asciiTheme="minorHAnsi" w:hAnsiTheme="minorHAnsi" w:cstheme="minorHAnsi"/>
                <w:b/>
                <w:sz w:val="20"/>
              </w:rPr>
            </w:pPr>
            <w:r w:rsidRPr="009468F4">
              <w:rPr>
                <w:rFonts w:asciiTheme="minorHAnsi" w:hAnsiTheme="minorHAnsi" w:cstheme="minorHAnsi"/>
                <w:b/>
                <w:sz w:val="20"/>
              </w:rPr>
              <w:t>Subtotal</w:t>
            </w:r>
          </w:p>
        </w:tc>
        <w:tc>
          <w:tcPr>
            <w:tcW w:w="360" w:type="dxa"/>
            <w:tcBorders>
              <w:top w:val="single" w:sz="12" w:space="0" w:color="000000"/>
            </w:tcBorders>
            <w:tcMar>
              <w:left w:w="29" w:type="dxa"/>
              <w:right w:w="29" w:type="dxa"/>
            </w:tcMar>
            <w:vAlign w:val="center"/>
          </w:tcPr>
          <w:p w:rsidR="001251AA" w:rsidRPr="009468F4" w:rsidRDefault="001251AA" w:rsidP="00C35D99">
            <w:pPr>
              <w:pStyle w:val="BodyText"/>
              <w:rPr>
                <w:rFonts w:asciiTheme="minorHAnsi" w:hAnsiTheme="minorHAnsi" w:cstheme="minorHAnsi"/>
                <w:b/>
                <w:sz w:val="20"/>
              </w:rPr>
            </w:pPr>
          </w:p>
        </w:tc>
        <w:tc>
          <w:tcPr>
            <w:tcW w:w="990" w:type="dxa"/>
            <w:tcBorders>
              <w:top w:val="single" w:sz="12" w:space="0" w:color="000000"/>
            </w:tcBorders>
            <w:tcMar>
              <w:left w:w="29" w:type="dxa"/>
              <w:right w:w="29" w:type="dxa"/>
            </w:tcMar>
            <w:vAlign w:val="center"/>
          </w:tcPr>
          <w:p w:rsidR="001251AA" w:rsidRPr="009468F4" w:rsidRDefault="001251AA" w:rsidP="00C35D99">
            <w:pPr>
              <w:pStyle w:val="BodyText"/>
              <w:spacing w:line="228" w:lineRule="auto"/>
              <w:jc w:val="center"/>
              <w:rPr>
                <w:rFonts w:asciiTheme="minorHAnsi" w:hAnsiTheme="minorHAnsi" w:cstheme="minorHAnsi"/>
                <w:b/>
                <w:sz w:val="20"/>
              </w:rPr>
            </w:pPr>
            <w:r w:rsidRPr="009468F4">
              <w:rPr>
                <w:rFonts w:asciiTheme="minorHAnsi" w:hAnsiTheme="minorHAnsi" w:cstheme="minorHAnsi"/>
                <w:b/>
                <w:sz w:val="20"/>
              </w:rPr>
              <w:t>0 – 20</w:t>
            </w:r>
          </w:p>
        </w:tc>
        <w:tc>
          <w:tcPr>
            <w:tcW w:w="990" w:type="dxa"/>
            <w:tcBorders>
              <w:top w:val="single" w:sz="12" w:space="0" w:color="000000"/>
            </w:tcBorders>
            <w:tcMar>
              <w:left w:w="29" w:type="dxa"/>
              <w:right w:w="29" w:type="dxa"/>
            </w:tcMar>
          </w:tcPr>
          <w:p w:rsidR="001251AA" w:rsidRPr="009468F4" w:rsidRDefault="001251AA" w:rsidP="00C35D99">
            <w:pPr>
              <w:pStyle w:val="BodyText"/>
              <w:spacing w:line="228" w:lineRule="auto"/>
              <w:jc w:val="center"/>
              <w:rPr>
                <w:rFonts w:asciiTheme="minorHAnsi" w:hAnsiTheme="minorHAnsi" w:cstheme="minorHAnsi"/>
                <w:b/>
                <w:sz w:val="20"/>
              </w:rPr>
            </w:pPr>
          </w:p>
        </w:tc>
      </w:tr>
    </w:tbl>
    <w:p w:rsidR="001251AA" w:rsidRPr="00445868" w:rsidRDefault="001251AA" w:rsidP="001251AA">
      <w:pPr>
        <w:pStyle w:val="Default"/>
        <w:tabs>
          <w:tab w:val="right" w:pos="10800"/>
        </w:tabs>
        <w:spacing w:after="120" w:line="228" w:lineRule="auto"/>
        <w:ind w:left="576"/>
        <w:rPr>
          <w:rFonts w:ascii="Calibri" w:hAnsi="Calibri"/>
          <w:b/>
          <w:sz w:val="16"/>
          <w:szCs w:val="22"/>
        </w:rPr>
      </w:pPr>
    </w:p>
    <w:p w:rsidR="001251AA" w:rsidRPr="00B35940" w:rsidRDefault="001251AA" w:rsidP="001251AA">
      <w:pPr>
        <w:pStyle w:val="Default"/>
        <w:tabs>
          <w:tab w:val="right" w:pos="10800"/>
        </w:tabs>
        <w:spacing w:after="120" w:line="228" w:lineRule="auto"/>
        <w:ind w:left="576"/>
        <w:rPr>
          <w:rFonts w:ascii="Calibri" w:hAnsi="Calibri"/>
          <w:sz w:val="22"/>
          <w:szCs w:val="22"/>
        </w:rPr>
      </w:pPr>
      <w:r w:rsidRPr="00B35940">
        <w:rPr>
          <w:rFonts w:ascii="Calibri" w:hAnsi="Calibri"/>
          <w:b/>
          <w:sz w:val="22"/>
          <w:szCs w:val="22"/>
        </w:rPr>
        <w:t>Commentary:</w:t>
      </w:r>
      <w:r w:rsidRPr="00B35940">
        <w:rPr>
          <w:rFonts w:ascii="Calibri" w:hAnsi="Calibri"/>
          <w:sz w:val="22"/>
          <w:szCs w:val="22"/>
        </w:rPr>
        <w:t xml:space="preserve">  </w:t>
      </w:r>
      <w:r w:rsidRPr="0025220F">
        <w:rPr>
          <w:rFonts w:ascii="Times New Roman" w:hAnsi="Times New Roman" w:cs="Times New Roman"/>
          <w:i/>
          <w:sz w:val="22"/>
          <w:szCs w:val="22"/>
          <w:u w:val="single"/>
        </w:rPr>
        <w:fldChar w:fldCharType="begin">
          <w:ffData>
            <w:name w:val="Text48"/>
            <w:enabled/>
            <w:calcOnExit w:val="0"/>
            <w:textInput/>
          </w:ffData>
        </w:fldChar>
      </w:r>
      <w:r w:rsidRPr="0025220F">
        <w:rPr>
          <w:rFonts w:ascii="Times New Roman" w:hAnsi="Times New Roman" w:cs="Times New Roman"/>
          <w:i/>
          <w:sz w:val="22"/>
          <w:szCs w:val="22"/>
          <w:u w:val="single"/>
        </w:rPr>
        <w:instrText xml:space="preserve"> FORMTEXT </w:instrText>
      </w:r>
      <w:r w:rsidRPr="0025220F">
        <w:rPr>
          <w:rFonts w:ascii="Times New Roman" w:hAnsi="Times New Roman" w:cs="Times New Roman"/>
          <w:i/>
          <w:sz w:val="22"/>
          <w:szCs w:val="22"/>
          <w:u w:val="single"/>
        </w:rPr>
      </w:r>
      <w:r w:rsidRPr="0025220F">
        <w:rPr>
          <w:rFonts w:ascii="Times New Roman" w:hAnsi="Times New Roman" w:cs="Times New Roman"/>
          <w:i/>
          <w:sz w:val="22"/>
          <w:szCs w:val="22"/>
          <w:u w:val="single"/>
        </w:rPr>
        <w:fldChar w:fldCharType="separate"/>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Pr>
          <w:rFonts w:ascii="Times New Roman" w:hAnsi="Times New Roman" w:cs="Times New Roman"/>
          <w:i/>
          <w:noProof/>
          <w:sz w:val="22"/>
          <w:szCs w:val="22"/>
          <w:u w:val="single"/>
        </w:rPr>
        <w:t> </w:t>
      </w:r>
      <w:r w:rsidRPr="0025220F">
        <w:rPr>
          <w:rFonts w:ascii="Times New Roman" w:hAnsi="Times New Roman" w:cs="Times New Roman"/>
          <w:i/>
          <w:sz w:val="22"/>
          <w:szCs w:val="22"/>
          <w:u w:val="single"/>
        </w:rPr>
        <w:fldChar w:fldCharType="end"/>
      </w:r>
      <w:r w:rsidRPr="00B35940">
        <w:rPr>
          <w:rFonts w:ascii="Calibri" w:hAnsi="Calibri"/>
          <w:sz w:val="22"/>
          <w:szCs w:val="22"/>
          <w:u w:val="single"/>
        </w:rPr>
        <w:tab/>
      </w:r>
    </w:p>
    <w:p w:rsidR="001251AA" w:rsidRPr="00C944AB" w:rsidRDefault="001251AA" w:rsidP="001251AA">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C944AB">
        <w:rPr>
          <w:rFonts w:ascii="Calibri" w:hAnsi="Calibri"/>
          <w:b/>
          <w:bCs/>
          <w:color w:val="auto"/>
          <w:sz w:val="22"/>
          <w:szCs w:val="22"/>
        </w:rPr>
        <w:lastRenderedPageBreak/>
        <w:t>Criteria #</w:t>
      </w:r>
      <w:r>
        <w:rPr>
          <w:rFonts w:ascii="Calibri" w:hAnsi="Calibri"/>
          <w:b/>
          <w:bCs/>
          <w:color w:val="auto"/>
          <w:sz w:val="22"/>
          <w:szCs w:val="22"/>
        </w:rPr>
        <w:t>5</w:t>
      </w:r>
      <w:r w:rsidRPr="00C944AB">
        <w:rPr>
          <w:rFonts w:ascii="Calibri" w:hAnsi="Calibri"/>
          <w:b/>
          <w:bCs/>
          <w:color w:val="auto"/>
          <w:sz w:val="22"/>
          <w:szCs w:val="22"/>
        </w:rPr>
        <w:t xml:space="preserve"> – </w:t>
      </w:r>
      <w:r>
        <w:rPr>
          <w:rFonts w:ascii="Calibri" w:hAnsi="Calibri"/>
          <w:b/>
          <w:bCs/>
          <w:color w:val="auto"/>
          <w:sz w:val="22"/>
          <w:szCs w:val="22"/>
        </w:rPr>
        <w:t xml:space="preserve">Support of </w:t>
      </w:r>
      <w:r w:rsidRPr="00C944AB">
        <w:rPr>
          <w:rFonts w:ascii="Calibri" w:hAnsi="Calibri"/>
          <w:b/>
          <w:bCs/>
          <w:color w:val="auto"/>
          <w:sz w:val="22"/>
          <w:szCs w:val="22"/>
        </w:rPr>
        <w:t>Comprehensive Plan</w:t>
      </w:r>
      <w:r>
        <w:rPr>
          <w:rFonts w:ascii="Calibri" w:hAnsi="Calibri"/>
          <w:b/>
          <w:bCs/>
          <w:color w:val="auto"/>
          <w:sz w:val="22"/>
          <w:szCs w:val="22"/>
        </w:rPr>
        <w:t>ning</w:t>
      </w:r>
      <w:r w:rsidRPr="00C944AB">
        <w:rPr>
          <w:rFonts w:ascii="Calibri" w:hAnsi="Calibri"/>
          <w:b/>
          <w:bCs/>
          <w:color w:val="auto"/>
          <w:sz w:val="22"/>
          <w:szCs w:val="22"/>
        </w:rPr>
        <w:t xml:space="preserve"> </w:t>
      </w:r>
      <w:r>
        <w:rPr>
          <w:rFonts w:ascii="Calibri" w:hAnsi="Calibri"/>
          <w:b/>
          <w:bCs/>
          <w:color w:val="auto"/>
          <w:sz w:val="22"/>
          <w:szCs w:val="22"/>
        </w:rPr>
        <w:t xml:space="preserve">Goals </w:t>
      </w:r>
      <w:r w:rsidRPr="00C944AB">
        <w:rPr>
          <w:rFonts w:ascii="Calibri" w:hAnsi="Calibri"/>
          <w:b/>
          <w:bCs/>
          <w:color w:val="auto"/>
          <w:sz w:val="22"/>
          <w:szCs w:val="22"/>
        </w:rPr>
        <w:t xml:space="preserve">and Economic </w:t>
      </w:r>
      <w:r>
        <w:rPr>
          <w:rFonts w:ascii="Calibri" w:hAnsi="Calibri"/>
          <w:b/>
          <w:bCs/>
          <w:color w:val="auto"/>
          <w:sz w:val="22"/>
          <w:szCs w:val="22"/>
        </w:rPr>
        <w:t>Vitality</w:t>
      </w:r>
      <w:r w:rsidRPr="00C944AB">
        <w:rPr>
          <w:rFonts w:ascii="Calibri" w:hAnsi="Calibri"/>
          <w:b/>
          <w:bCs/>
          <w:color w:val="auto"/>
          <w:sz w:val="22"/>
          <w:szCs w:val="22"/>
        </w:rPr>
        <w:t xml:space="preserve"> (10 points max</w:t>
      </w:r>
      <w:r>
        <w:rPr>
          <w:rFonts w:ascii="Calibri" w:hAnsi="Calibri"/>
          <w:b/>
          <w:bCs/>
          <w:color w:val="auto"/>
          <w:sz w:val="22"/>
          <w:szCs w:val="22"/>
        </w:rPr>
        <w:t>.)</w:t>
      </w:r>
    </w:p>
    <w:p w:rsidR="001251AA" w:rsidRPr="00C944AB" w:rsidRDefault="001251AA" w:rsidP="001251AA">
      <w:pPr>
        <w:spacing w:after="120" w:line="228" w:lineRule="auto"/>
        <w:ind w:left="576"/>
        <w:jc w:val="both"/>
      </w:pPr>
      <w:r w:rsidRPr="00C944AB">
        <w:t xml:space="preserve">This criterion looks at the degree to which the proposed project will </w:t>
      </w:r>
      <w:r>
        <w:t xml:space="preserve">actually </w:t>
      </w:r>
      <w:r w:rsidRPr="00C944AB">
        <w:t xml:space="preserve">contribute to the </w:t>
      </w:r>
      <w:r>
        <w:t>achievement</w:t>
      </w:r>
      <w:r w:rsidRPr="00C944AB">
        <w:t xml:space="preserve"> of one or more of the local government’s adopted comprehensive plan goals or objectives, and the degree to which it supports economic </w:t>
      </w:r>
      <w:r>
        <w:t>vitality</w:t>
      </w:r>
      <w:r w:rsidRPr="00C944AB">
        <w:t xml:space="preserve">. </w:t>
      </w:r>
      <w:r>
        <w:t xml:space="preserve">The Applying Agency must identify specific goals and/or objectives from the relevant comprehensive plan and provide a rational explanation of how the proposed project will advance those goals and or objectives. Points will not be awarded for being merely consistent with the comprehensive plan. </w:t>
      </w:r>
      <w:r w:rsidRPr="00C944AB">
        <w:t>Points should be awarded in proportion to how well the project will show direct, significant and continuing positive influence. Temporary effects related to project construction, such as the employment of construction workers, will not be considered.</w:t>
      </w:r>
    </w:p>
    <w:tbl>
      <w:tblPr>
        <w:tblW w:w="0" w:type="auto"/>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037"/>
        <w:gridCol w:w="614"/>
        <w:gridCol w:w="495"/>
        <w:gridCol w:w="1015"/>
        <w:gridCol w:w="1047"/>
      </w:tblGrid>
      <w:tr w:rsidR="001251AA" w:rsidRPr="00C944AB" w:rsidTr="00C35D99">
        <w:trPr>
          <w:cantSplit/>
          <w:tblHeader/>
        </w:trPr>
        <w:tc>
          <w:tcPr>
            <w:tcW w:w="7651" w:type="dxa"/>
            <w:gridSpan w:val="2"/>
            <w:tcBorders>
              <w:top w:val="single" w:sz="12" w:space="0" w:color="000000"/>
              <w:bottom w:val="single" w:sz="12" w:space="0" w:color="000000"/>
            </w:tcBorders>
            <w:shd w:val="clear" w:color="auto" w:fill="D9D9D9"/>
            <w:vAlign w:val="center"/>
          </w:tcPr>
          <w:p w:rsidR="001251AA" w:rsidRPr="009468F4" w:rsidRDefault="001251AA" w:rsidP="00C35D99">
            <w:pPr>
              <w:keepNext/>
              <w:spacing w:after="0" w:line="228" w:lineRule="auto"/>
              <w:rPr>
                <w:b/>
                <w:sz w:val="20"/>
                <w:szCs w:val="20"/>
              </w:rPr>
            </w:pPr>
            <w:r w:rsidRPr="009468F4">
              <w:rPr>
                <w:b/>
                <w:sz w:val="20"/>
                <w:szCs w:val="20"/>
              </w:rPr>
              <w:t>Support of Comprehensive Planning Goals and Economic Vitality</w:t>
            </w:r>
          </w:p>
        </w:tc>
        <w:tc>
          <w:tcPr>
            <w:tcW w:w="495" w:type="dxa"/>
            <w:tcBorders>
              <w:top w:val="single" w:sz="12" w:space="0" w:color="000000"/>
              <w:bottom w:val="single" w:sz="12" w:space="0" w:color="000000"/>
            </w:tcBorders>
            <w:shd w:val="clear" w:color="auto" w:fill="D9D9D9"/>
          </w:tcPr>
          <w:p w:rsidR="001251AA" w:rsidRPr="009468F4" w:rsidRDefault="001251AA" w:rsidP="00C35D99">
            <w:pPr>
              <w:keepNext/>
              <w:spacing w:after="0" w:line="240" w:lineRule="auto"/>
              <w:jc w:val="center"/>
              <w:rPr>
                <w:b/>
                <w:sz w:val="20"/>
                <w:szCs w:val="20"/>
              </w:rPr>
            </w:pPr>
          </w:p>
        </w:tc>
        <w:tc>
          <w:tcPr>
            <w:tcW w:w="1015" w:type="dxa"/>
            <w:tcBorders>
              <w:top w:val="single" w:sz="12" w:space="0" w:color="000000"/>
              <w:bottom w:val="single" w:sz="12" w:space="0" w:color="000000"/>
            </w:tcBorders>
            <w:shd w:val="clear" w:color="auto" w:fill="D9D9D9"/>
            <w:vAlign w:val="center"/>
          </w:tcPr>
          <w:p w:rsidR="001251AA" w:rsidRPr="009468F4" w:rsidRDefault="001251AA" w:rsidP="00C35D99">
            <w:pPr>
              <w:keepNext/>
              <w:spacing w:after="0" w:line="228" w:lineRule="auto"/>
              <w:jc w:val="center"/>
              <w:rPr>
                <w:rFonts w:eastAsia="Times New Roman"/>
                <w:b/>
                <w:i/>
                <w:sz w:val="20"/>
                <w:szCs w:val="20"/>
              </w:rPr>
            </w:pPr>
            <w:r w:rsidRPr="009468F4">
              <w:rPr>
                <w:rFonts w:eastAsia="Times New Roman"/>
                <w:b/>
                <w:sz w:val="20"/>
                <w:szCs w:val="20"/>
              </w:rPr>
              <w:t>Possible Points</w:t>
            </w:r>
          </w:p>
        </w:tc>
        <w:tc>
          <w:tcPr>
            <w:tcW w:w="1047" w:type="dxa"/>
            <w:tcBorders>
              <w:top w:val="single" w:sz="12" w:space="0" w:color="000000"/>
              <w:bottom w:val="single" w:sz="12" w:space="0" w:color="000000"/>
            </w:tcBorders>
            <w:shd w:val="clear" w:color="auto" w:fill="D9D9D9"/>
          </w:tcPr>
          <w:p w:rsidR="001251AA" w:rsidRPr="009468F4" w:rsidRDefault="001251AA" w:rsidP="00C35D99">
            <w:pPr>
              <w:keepNext/>
              <w:spacing w:after="0" w:line="228" w:lineRule="auto"/>
              <w:jc w:val="center"/>
              <w:rPr>
                <w:rFonts w:eastAsia="Times New Roman"/>
                <w:b/>
                <w:sz w:val="20"/>
                <w:szCs w:val="20"/>
              </w:rPr>
            </w:pPr>
            <w:r w:rsidRPr="009468F4">
              <w:rPr>
                <w:rFonts w:eastAsia="Times New Roman"/>
                <w:b/>
                <w:sz w:val="20"/>
                <w:szCs w:val="20"/>
              </w:rPr>
              <w:t>Points Awarded</w:t>
            </w:r>
          </w:p>
        </w:tc>
      </w:tr>
      <w:tr w:rsidR="001251AA" w:rsidRPr="00C944AB" w:rsidTr="00C35D99">
        <w:tc>
          <w:tcPr>
            <w:tcW w:w="7037" w:type="dxa"/>
            <w:tcBorders>
              <w:top w:val="single" w:sz="12" w:space="0" w:color="000000"/>
            </w:tcBorders>
            <w:vAlign w:val="center"/>
          </w:tcPr>
          <w:p w:rsidR="001251AA" w:rsidRPr="009468F4" w:rsidRDefault="001251AA" w:rsidP="00C35D99">
            <w:pPr>
              <w:keepNext/>
              <w:spacing w:after="0" w:line="228" w:lineRule="auto"/>
              <w:rPr>
                <w:sz w:val="20"/>
                <w:szCs w:val="20"/>
              </w:rPr>
            </w:pPr>
            <w:r w:rsidRPr="009468F4">
              <w:rPr>
                <w:sz w:val="20"/>
                <w:szCs w:val="20"/>
              </w:rPr>
              <w:t>Directly contributes to the achievement of one or more goals/objectives in the adopted comprehensive plan</w:t>
            </w:r>
          </w:p>
        </w:tc>
        <w:tc>
          <w:tcPr>
            <w:tcW w:w="614" w:type="dxa"/>
            <w:vMerge w:val="restart"/>
            <w:tcBorders>
              <w:top w:val="single" w:sz="12" w:space="0" w:color="000000"/>
            </w:tcBorders>
            <w:textDirection w:val="btLr"/>
            <w:vAlign w:val="center"/>
          </w:tcPr>
          <w:p w:rsidR="001251AA" w:rsidRPr="009468F4" w:rsidRDefault="001251AA" w:rsidP="00C35D99">
            <w:pPr>
              <w:keepNext/>
              <w:spacing w:after="0" w:line="180" w:lineRule="auto"/>
              <w:jc w:val="center"/>
              <w:rPr>
                <w:sz w:val="20"/>
                <w:szCs w:val="20"/>
              </w:rPr>
            </w:pPr>
            <w:r w:rsidRPr="009468F4">
              <w:rPr>
                <w:sz w:val="20"/>
                <w:szCs w:val="20"/>
              </w:rPr>
              <w:t>Select all that apply</w:t>
            </w:r>
          </w:p>
        </w:tc>
        <w:tc>
          <w:tcPr>
            <w:tcW w:w="495" w:type="dxa"/>
            <w:tcBorders>
              <w:top w:val="single" w:sz="12" w:space="0" w:color="000000"/>
            </w:tcBorders>
            <w:vAlign w:val="center"/>
          </w:tcPr>
          <w:p w:rsidR="001251AA" w:rsidRPr="009468F4" w:rsidRDefault="001251AA" w:rsidP="00C35D99">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015" w:type="dxa"/>
            <w:tcBorders>
              <w:top w:val="single" w:sz="12" w:space="0" w:color="000000"/>
            </w:tcBorders>
            <w:vAlign w:val="center"/>
          </w:tcPr>
          <w:p w:rsidR="001251AA" w:rsidRPr="009468F4" w:rsidRDefault="001251AA" w:rsidP="00C35D99">
            <w:pPr>
              <w:keepNext/>
              <w:spacing w:after="0" w:line="228" w:lineRule="auto"/>
              <w:jc w:val="center"/>
              <w:rPr>
                <w:sz w:val="20"/>
                <w:szCs w:val="20"/>
              </w:rPr>
            </w:pPr>
            <w:r w:rsidRPr="009468F4">
              <w:rPr>
                <w:sz w:val="20"/>
                <w:szCs w:val="20"/>
              </w:rPr>
              <w:t>0 - 5</w:t>
            </w:r>
          </w:p>
        </w:tc>
        <w:tc>
          <w:tcPr>
            <w:tcW w:w="1047" w:type="dxa"/>
            <w:tcBorders>
              <w:top w:val="single" w:sz="12" w:space="0" w:color="000000"/>
            </w:tcBorders>
          </w:tcPr>
          <w:p w:rsidR="001251AA" w:rsidRPr="009468F4" w:rsidRDefault="001251AA" w:rsidP="00C35D99">
            <w:pPr>
              <w:keepNext/>
              <w:spacing w:after="0" w:line="228" w:lineRule="auto"/>
              <w:jc w:val="center"/>
              <w:rPr>
                <w:sz w:val="20"/>
                <w:szCs w:val="20"/>
              </w:rPr>
            </w:pPr>
          </w:p>
        </w:tc>
      </w:tr>
      <w:tr w:rsidR="001251AA" w:rsidRPr="00C944AB" w:rsidTr="00C35D99">
        <w:tc>
          <w:tcPr>
            <w:tcW w:w="7037" w:type="dxa"/>
            <w:tcBorders>
              <w:bottom w:val="single" w:sz="12" w:space="0" w:color="000000"/>
            </w:tcBorders>
          </w:tcPr>
          <w:p w:rsidR="001251AA" w:rsidRPr="009468F4" w:rsidRDefault="001251AA" w:rsidP="00C35D99">
            <w:pPr>
              <w:keepNext/>
              <w:spacing w:after="0" w:line="228" w:lineRule="auto"/>
              <w:rPr>
                <w:sz w:val="20"/>
                <w:szCs w:val="20"/>
              </w:rPr>
            </w:pPr>
            <w:r w:rsidRPr="009468F4">
              <w:rPr>
                <w:sz w:val="20"/>
                <w:szCs w:val="20"/>
              </w:rPr>
              <w:t>Directly supports economic vitality (e.g., supports community development in major development areas, supports business functionality, and/or supports creation or retention of employment opportunities)</w:t>
            </w:r>
          </w:p>
        </w:tc>
        <w:tc>
          <w:tcPr>
            <w:tcW w:w="614" w:type="dxa"/>
            <w:vMerge/>
            <w:tcBorders>
              <w:bottom w:val="single" w:sz="12" w:space="0" w:color="000000"/>
            </w:tcBorders>
          </w:tcPr>
          <w:p w:rsidR="001251AA" w:rsidRPr="009468F4" w:rsidRDefault="001251AA" w:rsidP="00C35D99">
            <w:pPr>
              <w:keepNext/>
              <w:spacing w:after="0" w:line="240" w:lineRule="auto"/>
              <w:jc w:val="center"/>
              <w:rPr>
                <w:sz w:val="20"/>
                <w:szCs w:val="20"/>
              </w:rPr>
            </w:pPr>
          </w:p>
        </w:tc>
        <w:tc>
          <w:tcPr>
            <w:tcW w:w="495" w:type="dxa"/>
            <w:tcBorders>
              <w:bottom w:val="single" w:sz="12" w:space="0" w:color="000000"/>
            </w:tcBorders>
            <w:vAlign w:val="center"/>
          </w:tcPr>
          <w:p w:rsidR="001251AA" w:rsidRPr="009468F4" w:rsidRDefault="001251AA" w:rsidP="00C35D99">
            <w:pPr>
              <w:keepNext/>
              <w:spacing w:after="0" w:line="228" w:lineRule="auto"/>
              <w:jc w:val="center"/>
              <w:rPr>
                <w:sz w:val="20"/>
                <w:szCs w:val="20"/>
              </w:rPr>
            </w:pPr>
            <w:r w:rsidRPr="009468F4">
              <w:rPr>
                <w:sz w:val="20"/>
                <w:szCs w:val="20"/>
              </w:rPr>
              <w:fldChar w:fldCharType="begin">
                <w:ffData>
                  <w:name w:val="Check41"/>
                  <w:enabled/>
                  <w:calcOnExit w:val="0"/>
                  <w:checkBox>
                    <w:size w:val="22"/>
                    <w:default w:val="0"/>
                  </w:checkBox>
                </w:ffData>
              </w:fldChar>
            </w:r>
            <w:r w:rsidRPr="009468F4">
              <w:rPr>
                <w:sz w:val="20"/>
                <w:szCs w:val="20"/>
              </w:rPr>
              <w:instrText xml:space="preserve"> FORMCHECKBOX </w:instrText>
            </w:r>
            <w:r w:rsidR="00C35D99">
              <w:rPr>
                <w:sz w:val="20"/>
                <w:szCs w:val="20"/>
              </w:rPr>
            </w:r>
            <w:r w:rsidR="00C35D99">
              <w:rPr>
                <w:sz w:val="20"/>
                <w:szCs w:val="20"/>
              </w:rPr>
              <w:fldChar w:fldCharType="separate"/>
            </w:r>
            <w:r w:rsidRPr="009468F4">
              <w:rPr>
                <w:sz w:val="20"/>
                <w:szCs w:val="20"/>
              </w:rPr>
              <w:fldChar w:fldCharType="end"/>
            </w:r>
          </w:p>
        </w:tc>
        <w:tc>
          <w:tcPr>
            <w:tcW w:w="1015" w:type="dxa"/>
            <w:tcBorders>
              <w:bottom w:val="single" w:sz="12" w:space="0" w:color="000000"/>
            </w:tcBorders>
            <w:vAlign w:val="center"/>
          </w:tcPr>
          <w:p w:rsidR="001251AA" w:rsidRPr="009468F4" w:rsidRDefault="001251AA" w:rsidP="00C35D99">
            <w:pPr>
              <w:keepNext/>
              <w:spacing w:after="0" w:line="228" w:lineRule="auto"/>
              <w:jc w:val="center"/>
              <w:rPr>
                <w:sz w:val="20"/>
                <w:szCs w:val="20"/>
              </w:rPr>
            </w:pPr>
            <w:r w:rsidRPr="009468F4">
              <w:rPr>
                <w:sz w:val="20"/>
                <w:szCs w:val="20"/>
              </w:rPr>
              <w:t>0 - 5</w:t>
            </w:r>
          </w:p>
        </w:tc>
        <w:tc>
          <w:tcPr>
            <w:tcW w:w="1047" w:type="dxa"/>
            <w:tcBorders>
              <w:bottom w:val="single" w:sz="12" w:space="0" w:color="000000"/>
            </w:tcBorders>
          </w:tcPr>
          <w:p w:rsidR="001251AA" w:rsidRPr="009468F4" w:rsidRDefault="001251AA" w:rsidP="00C35D99">
            <w:pPr>
              <w:keepNext/>
              <w:spacing w:after="0" w:line="228" w:lineRule="auto"/>
              <w:jc w:val="center"/>
              <w:rPr>
                <w:sz w:val="20"/>
                <w:szCs w:val="20"/>
              </w:rPr>
            </w:pPr>
          </w:p>
        </w:tc>
      </w:tr>
      <w:tr w:rsidR="001251AA" w:rsidRPr="00C944AB" w:rsidTr="00C35D99">
        <w:trPr>
          <w:cantSplit/>
        </w:trPr>
        <w:tc>
          <w:tcPr>
            <w:tcW w:w="7651" w:type="dxa"/>
            <w:gridSpan w:val="2"/>
            <w:tcBorders>
              <w:top w:val="single" w:sz="12" w:space="0" w:color="000000"/>
            </w:tcBorders>
          </w:tcPr>
          <w:p w:rsidR="001251AA" w:rsidRPr="009468F4" w:rsidRDefault="001251AA" w:rsidP="00C35D99">
            <w:pPr>
              <w:spacing w:after="0" w:line="228" w:lineRule="auto"/>
              <w:rPr>
                <w:b/>
                <w:sz w:val="20"/>
                <w:szCs w:val="20"/>
              </w:rPr>
            </w:pPr>
            <w:r w:rsidRPr="009468F4">
              <w:rPr>
                <w:b/>
                <w:sz w:val="20"/>
                <w:szCs w:val="20"/>
              </w:rPr>
              <w:t>Subtotal</w:t>
            </w:r>
          </w:p>
        </w:tc>
        <w:tc>
          <w:tcPr>
            <w:tcW w:w="495" w:type="dxa"/>
            <w:tcBorders>
              <w:top w:val="single" w:sz="12" w:space="0" w:color="000000"/>
            </w:tcBorders>
          </w:tcPr>
          <w:p w:rsidR="001251AA" w:rsidRPr="009468F4" w:rsidRDefault="001251AA" w:rsidP="00C35D99">
            <w:pPr>
              <w:spacing w:after="0" w:line="240" w:lineRule="auto"/>
              <w:jc w:val="center"/>
              <w:rPr>
                <w:b/>
                <w:sz w:val="20"/>
                <w:szCs w:val="20"/>
              </w:rPr>
            </w:pPr>
          </w:p>
        </w:tc>
        <w:tc>
          <w:tcPr>
            <w:tcW w:w="1015" w:type="dxa"/>
            <w:tcBorders>
              <w:top w:val="single" w:sz="12" w:space="0" w:color="000000"/>
            </w:tcBorders>
            <w:vAlign w:val="center"/>
          </w:tcPr>
          <w:p w:rsidR="001251AA" w:rsidRPr="009468F4" w:rsidRDefault="001251AA" w:rsidP="00C35D99">
            <w:pPr>
              <w:spacing w:after="0" w:line="228" w:lineRule="auto"/>
              <w:jc w:val="center"/>
              <w:rPr>
                <w:b/>
                <w:sz w:val="20"/>
                <w:szCs w:val="20"/>
              </w:rPr>
            </w:pPr>
            <w:r w:rsidRPr="009468F4">
              <w:rPr>
                <w:b/>
                <w:sz w:val="20"/>
                <w:szCs w:val="20"/>
              </w:rPr>
              <w:t xml:space="preserve">0 - 10 </w:t>
            </w:r>
          </w:p>
        </w:tc>
        <w:tc>
          <w:tcPr>
            <w:tcW w:w="1047" w:type="dxa"/>
            <w:tcBorders>
              <w:top w:val="single" w:sz="12" w:space="0" w:color="000000"/>
            </w:tcBorders>
          </w:tcPr>
          <w:p w:rsidR="001251AA" w:rsidRPr="009468F4" w:rsidRDefault="001251AA" w:rsidP="00C35D99">
            <w:pPr>
              <w:spacing w:after="0" w:line="228" w:lineRule="auto"/>
              <w:jc w:val="center"/>
              <w:rPr>
                <w:b/>
                <w:sz w:val="20"/>
                <w:szCs w:val="20"/>
              </w:rPr>
            </w:pPr>
          </w:p>
        </w:tc>
      </w:tr>
    </w:tbl>
    <w:p w:rsidR="001251AA" w:rsidRPr="00C944AB" w:rsidRDefault="001251AA" w:rsidP="001251AA">
      <w:pPr>
        <w:pStyle w:val="Default"/>
        <w:tabs>
          <w:tab w:val="right" w:pos="10800"/>
        </w:tabs>
        <w:spacing w:line="228" w:lineRule="auto"/>
        <w:ind w:left="576"/>
        <w:rPr>
          <w:rFonts w:ascii="Calibri" w:hAnsi="Calibri"/>
          <w:b/>
          <w:bCs/>
          <w:color w:val="auto"/>
          <w:sz w:val="22"/>
          <w:szCs w:val="22"/>
        </w:rPr>
      </w:pPr>
    </w:p>
    <w:p w:rsidR="001251AA" w:rsidRDefault="001251AA" w:rsidP="001251AA">
      <w:pPr>
        <w:widowControl w:val="0"/>
        <w:tabs>
          <w:tab w:val="right" w:pos="10800"/>
        </w:tabs>
        <w:autoSpaceDE w:val="0"/>
        <w:autoSpaceDN w:val="0"/>
        <w:adjustRightInd w:val="0"/>
        <w:spacing w:after="240" w:line="228" w:lineRule="auto"/>
        <w:ind w:left="576"/>
        <w:rPr>
          <w:bCs/>
          <w:u w:val="single"/>
        </w:rPr>
      </w:pPr>
      <w:r>
        <w:rPr>
          <w:b/>
          <w:bCs/>
        </w:rPr>
        <w:t>Commentary</w:t>
      </w:r>
      <w:r w:rsidRPr="00C944AB">
        <w:rPr>
          <w:b/>
          <w:bCs/>
        </w:rPr>
        <w:t xml:space="preserve">: </w:t>
      </w:r>
      <w:r w:rsidRPr="00C944AB">
        <w:rPr>
          <w:bCs/>
        </w:rPr>
        <w:t xml:space="preserve"> </w:t>
      </w:r>
      <w:r w:rsidRPr="0025220F">
        <w:rPr>
          <w:rFonts w:ascii="Times New Roman" w:hAnsi="Times New Roman"/>
          <w:bCs/>
          <w:i/>
          <w:u w:val="single"/>
        </w:rPr>
        <w:fldChar w:fldCharType="begin">
          <w:ffData>
            <w:name w:val="Text49"/>
            <w:enabled/>
            <w:calcOnExit w:val="0"/>
            <w:textInput/>
          </w:ffData>
        </w:fldChar>
      </w:r>
      <w:r w:rsidRPr="0025220F">
        <w:rPr>
          <w:rFonts w:ascii="Times New Roman" w:hAnsi="Times New Roman"/>
          <w:bCs/>
          <w:i/>
          <w:u w:val="single"/>
        </w:rPr>
        <w:instrText xml:space="preserve"> FORMTEXT </w:instrText>
      </w:r>
      <w:r w:rsidRPr="0025220F">
        <w:rPr>
          <w:rFonts w:ascii="Times New Roman" w:hAnsi="Times New Roman"/>
          <w:bCs/>
          <w:i/>
          <w:u w:val="single"/>
        </w:rPr>
      </w:r>
      <w:r w:rsidRPr="0025220F">
        <w:rPr>
          <w:rFonts w:ascii="Times New Roman" w:hAnsi="Times New Roman"/>
          <w:bCs/>
          <w:i/>
          <w:u w:val="single"/>
        </w:rPr>
        <w:fldChar w:fldCharType="separate"/>
      </w:r>
      <w:r>
        <w:rPr>
          <w:rFonts w:ascii="Times New Roman" w:hAnsi="Times New Roman"/>
          <w:bCs/>
          <w:i/>
          <w:noProof/>
          <w:u w:val="single"/>
        </w:rPr>
        <w:t> </w:t>
      </w:r>
      <w:r>
        <w:rPr>
          <w:rFonts w:ascii="Times New Roman" w:hAnsi="Times New Roman"/>
          <w:bCs/>
          <w:i/>
          <w:noProof/>
          <w:u w:val="single"/>
        </w:rPr>
        <w:t> </w:t>
      </w:r>
      <w:r>
        <w:rPr>
          <w:rFonts w:ascii="Times New Roman" w:hAnsi="Times New Roman"/>
          <w:bCs/>
          <w:i/>
          <w:noProof/>
          <w:u w:val="single"/>
        </w:rPr>
        <w:t> </w:t>
      </w:r>
      <w:r>
        <w:rPr>
          <w:rFonts w:ascii="Times New Roman" w:hAnsi="Times New Roman"/>
          <w:bCs/>
          <w:i/>
          <w:noProof/>
          <w:u w:val="single"/>
        </w:rPr>
        <w:t> </w:t>
      </w:r>
      <w:r>
        <w:rPr>
          <w:rFonts w:ascii="Times New Roman" w:hAnsi="Times New Roman"/>
          <w:bCs/>
          <w:i/>
          <w:noProof/>
          <w:u w:val="single"/>
        </w:rPr>
        <w:t> </w:t>
      </w:r>
      <w:r w:rsidRPr="0025220F">
        <w:rPr>
          <w:rFonts w:ascii="Times New Roman" w:hAnsi="Times New Roman"/>
          <w:bCs/>
          <w:i/>
          <w:u w:val="single"/>
        </w:rPr>
        <w:fldChar w:fldCharType="end"/>
      </w:r>
      <w:r w:rsidRPr="00C944AB">
        <w:rPr>
          <w:bCs/>
          <w:u w:val="single"/>
        </w:rPr>
        <w:tab/>
      </w:r>
    </w:p>
    <w:p w:rsidR="001251AA" w:rsidRPr="0050198D" w:rsidRDefault="001251AA" w:rsidP="001251AA">
      <w:pPr>
        <w:keepNext/>
        <w:widowControl w:val="0"/>
        <w:pBdr>
          <w:top w:val="single" w:sz="24" w:space="1" w:color="003893"/>
        </w:pBdr>
        <w:shd w:val="clear" w:color="auto" w:fill="D6FF8B"/>
        <w:tabs>
          <w:tab w:val="right" w:pos="10800"/>
        </w:tabs>
        <w:autoSpaceDE w:val="0"/>
        <w:autoSpaceDN w:val="0"/>
        <w:adjustRightInd w:val="0"/>
        <w:spacing w:after="120" w:line="228" w:lineRule="auto"/>
        <w:rPr>
          <w:rFonts w:eastAsia="Times New Roman" w:cs="Arial"/>
          <w:b/>
          <w:bCs/>
        </w:rPr>
      </w:pPr>
      <w:r w:rsidRPr="0050198D">
        <w:rPr>
          <w:rFonts w:eastAsia="Times New Roman" w:cs="Arial"/>
          <w:b/>
          <w:bCs/>
        </w:rPr>
        <w:t>Criteria #</w:t>
      </w:r>
      <w:r>
        <w:rPr>
          <w:rFonts w:eastAsia="Times New Roman" w:cs="Arial"/>
          <w:b/>
          <w:bCs/>
        </w:rPr>
        <w:t>6</w:t>
      </w:r>
      <w:r w:rsidRPr="0050198D">
        <w:rPr>
          <w:rFonts w:eastAsia="Times New Roman" w:cs="Arial"/>
          <w:b/>
          <w:bCs/>
        </w:rPr>
        <w:t xml:space="preserve"> – Infrastructure Impacts (20 points max.)  </w:t>
      </w:r>
    </w:p>
    <w:p w:rsidR="001251AA" w:rsidRPr="0050198D" w:rsidRDefault="001251AA" w:rsidP="001251AA">
      <w:pPr>
        <w:spacing w:after="120" w:line="228" w:lineRule="auto"/>
        <w:ind w:left="576"/>
        <w:jc w:val="both"/>
        <w:rPr>
          <w:rFonts w:eastAsia="Times New Roman"/>
        </w:rPr>
      </w:pPr>
      <w:r w:rsidRPr="00652BB2">
        <w:rPr>
          <w:rFonts w:eastAsia="Times New Roman"/>
          <w:sz w:val="20"/>
          <w:szCs w:val="20"/>
        </w:rPr>
        <w:t>This criterion looks at impacts to adjoining public or private infrastructure, which may be in the way of the project. The less existing infrastructure is impacted the more points a project will score</w:t>
      </w:r>
      <w:r w:rsidRPr="0050198D">
        <w:rPr>
          <w:rFonts w:eastAsia="Times New Roman"/>
        </w:rPr>
        <w:t>.</w:t>
      </w:r>
    </w:p>
    <w:tbl>
      <w:tblPr>
        <w:tblW w:w="0" w:type="auto"/>
        <w:tblInd w:w="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966"/>
        <w:gridCol w:w="606"/>
        <w:gridCol w:w="485"/>
        <w:gridCol w:w="1104"/>
        <w:gridCol w:w="1047"/>
      </w:tblGrid>
      <w:tr w:rsidR="001251AA" w:rsidRPr="0050198D" w:rsidTr="00C35D99">
        <w:trPr>
          <w:cantSplit/>
          <w:tblHeader/>
        </w:trPr>
        <w:tc>
          <w:tcPr>
            <w:tcW w:w="7572" w:type="dxa"/>
            <w:gridSpan w:val="2"/>
            <w:tcBorders>
              <w:top w:val="single" w:sz="12" w:space="0" w:color="000000"/>
              <w:bottom w:val="single" w:sz="12" w:space="0" w:color="000000"/>
            </w:tcBorders>
            <w:shd w:val="clear" w:color="auto" w:fill="D9D9D9"/>
            <w:vAlign w:val="center"/>
          </w:tcPr>
          <w:p w:rsidR="001251AA" w:rsidRPr="00652BB2" w:rsidRDefault="001251AA" w:rsidP="00C35D99">
            <w:pPr>
              <w:keepNext/>
              <w:spacing w:after="0" w:line="228" w:lineRule="auto"/>
              <w:rPr>
                <w:rFonts w:eastAsia="Times New Roman"/>
                <w:b/>
                <w:sz w:val="20"/>
                <w:szCs w:val="20"/>
              </w:rPr>
            </w:pPr>
            <w:r w:rsidRPr="00652BB2">
              <w:rPr>
                <w:rFonts w:eastAsia="Times New Roman"/>
                <w:b/>
                <w:sz w:val="20"/>
                <w:szCs w:val="20"/>
              </w:rPr>
              <w:t>Infrastructure Impacts</w:t>
            </w:r>
          </w:p>
        </w:tc>
        <w:tc>
          <w:tcPr>
            <w:tcW w:w="485" w:type="dxa"/>
            <w:tcBorders>
              <w:top w:val="single" w:sz="12" w:space="0" w:color="000000"/>
              <w:bottom w:val="single" w:sz="12" w:space="0" w:color="000000"/>
            </w:tcBorders>
            <w:shd w:val="clear" w:color="auto" w:fill="D9D9D9"/>
            <w:vAlign w:val="center"/>
          </w:tcPr>
          <w:p w:rsidR="001251AA" w:rsidRPr="00652BB2" w:rsidRDefault="001251AA" w:rsidP="00C35D99">
            <w:pPr>
              <w:keepNext/>
              <w:spacing w:after="0" w:line="240" w:lineRule="auto"/>
              <w:jc w:val="center"/>
              <w:rPr>
                <w:rFonts w:eastAsia="Times New Roman"/>
                <w:b/>
                <w:sz w:val="20"/>
                <w:szCs w:val="20"/>
              </w:rPr>
            </w:pPr>
          </w:p>
        </w:tc>
        <w:tc>
          <w:tcPr>
            <w:tcW w:w="1104" w:type="dxa"/>
            <w:tcBorders>
              <w:top w:val="single" w:sz="12" w:space="0" w:color="000000"/>
              <w:bottom w:val="single" w:sz="12" w:space="0" w:color="000000"/>
            </w:tcBorders>
            <w:shd w:val="clear" w:color="auto" w:fill="D9D9D9"/>
            <w:vAlign w:val="center"/>
          </w:tcPr>
          <w:p w:rsidR="001251AA" w:rsidRPr="00652BB2" w:rsidRDefault="001251AA" w:rsidP="00C35D99">
            <w:pPr>
              <w:keepNext/>
              <w:spacing w:after="0" w:line="228" w:lineRule="auto"/>
              <w:jc w:val="center"/>
              <w:rPr>
                <w:rFonts w:eastAsia="Times New Roman"/>
                <w:b/>
                <w:i/>
                <w:sz w:val="20"/>
                <w:szCs w:val="20"/>
              </w:rPr>
            </w:pPr>
            <w:r w:rsidRPr="00652BB2">
              <w:rPr>
                <w:rFonts w:eastAsia="Times New Roman"/>
                <w:b/>
                <w:sz w:val="20"/>
                <w:szCs w:val="20"/>
              </w:rPr>
              <w:t>Possible Points</w:t>
            </w:r>
          </w:p>
        </w:tc>
        <w:tc>
          <w:tcPr>
            <w:tcW w:w="1047" w:type="dxa"/>
            <w:tcBorders>
              <w:top w:val="single" w:sz="12" w:space="0" w:color="000000"/>
              <w:bottom w:val="single" w:sz="12" w:space="0" w:color="000000"/>
            </w:tcBorders>
            <w:shd w:val="clear" w:color="auto" w:fill="D9D9D9"/>
          </w:tcPr>
          <w:p w:rsidR="001251AA" w:rsidRPr="00652BB2" w:rsidRDefault="001251AA" w:rsidP="00C35D99">
            <w:pPr>
              <w:keepNext/>
              <w:spacing w:after="0" w:line="228" w:lineRule="auto"/>
              <w:jc w:val="center"/>
              <w:rPr>
                <w:rFonts w:eastAsia="Times New Roman"/>
                <w:b/>
                <w:sz w:val="20"/>
                <w:szCs w:val="20"/>
              </w:rPr>
            </w:pPr>
            <w:r w:rsidRPr="00652BB2">
              <w:rPr>
                <w:rFonts w:eastAsia="Times New Roman"/>
                <w:b/>
                <w:sz w:val="20"/>
                <w:szCs w:val="20"/>
              </w:rPr>
              <w:t>Points Awarded</w:t>
            </w:r>
          </w:p>
        </w:tc>
      </w:tr>
      <w:tr w:rsidR="001251AA" w:rsidRPr="0050198D" w:rsidTr="00C35D99">
        <w:tc>
          <w:tcPr>
            <w:tcW w:w="6966" w:type="dxa"/>
            <w:tcBorders>
              <w:top w:val="single" w:sz="12" w:space="0" w:color="000000"/>
            </w:tcBorders>
            <w:vAlign w:val="center"/>
          </w:tcPr>
          <w:p w:rsidR="001251AA" w:rsidRPr="00652BB2" w:rsidRDefault="001251AA" w:rsidP="00C35D99">
            <w:pPr>
              <w:keepNext/>
              <w:spacing w:after="0" w:line="228" w:lineRule="auto"/>
              <w:ind w:left="180"/>
              <w:rPr>
                <w:sz w:val="20"/>
                <w:szCs w:val="20"/>
              </w:rPr>
            </w:pPr>
            <w:r w:rsidRPr="00652BB2">
              <w:rPr>
                <w:sz w:val="20"/>
                <w:szCs w:val="20"/>
              </w:rPr>
              <w:t>Major Drainage Impact – relocating or installing new curb inlets or other extensive drainage work is required, or drainage impact has not yet been determined </w:t>
            </w:r>
            <w:r w:rsidRPr="00652BB2">
              <w:rPr>
                <w:sz w:val="20"/>
                <w:szCs w:val="20"/>
                <w:vertAlign w:val="superscript"/>
              </w:rPr>
              <w:t>9</w:t>
            </w:r>
          </w:p>
        </w:tc>
        <w:tc>
          <w:tcPr>
            <w:tcW w:w="606" w:type="dxa"/>
            <w:vMerge w:val="restart"/>
            <w:tcBorders>
              <w:top w:val="single" w:sz="12" w:space="0" w:color="000000"/>
            </w:tcBorders>
            <w:tcMar>
              <w:left w:w="72" w:type="dxa"/>
              <w:right w:w="72" w:type="dxa"/>
            </w:tcMar>
            <w:textDirection w:val="btLr"/>
            <w:vAlign w:val="center"/>
          </w:tcPr>
          <w:p w:rsidR="001251AA" w:rsidRPr="00652BB2" w:rsidRDefault="001251AA" w:rsidP="00C35D99">
            <w:pPr>
              <w:keepNext/>
              <w:spacing w:after="0" w:line="180" w:lineRule="auto"/>
              <w:jc w:val="center"/>
              <w:rPr>
                <w:sz w:val="20"/>
                <w:szCs w:val="20"/>
              </w:rPr>
            </w:pPr>
            <w:r w:rsidRPr="00652BB2">
              <w:rPr>
                <w:sz w:val="20"/>
                <w:szCs w:val="20"/>
              </w:rPr>
              <w:t>Select only one</w:t>
            </w:r>
          </w:p>
        </w:tc>
        <w:tc>
          <w:tcPr>
            <w:tcW w:w="485" w:type="dxa"/>
            <w:tcBorders>
              <w:top w:val="single" w:sz="12" w:space="0" w:color="000000"/>
            </w:tcBorders>
            <w:vAlign w:val="center"/>
          </w:tcPr>
          <w:p w:rsidR="001251AA" w:rsidRPr="00652BB2" w:rsidRDefault="001251AA" w:rsidP="00C35D99">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top w:val="single" w:sz="12" w:space="0" w:color="000000"/>
            </w:tcBorders>
            <w:vAlign w:val="center"/>
          </w:tcPr>
          <w:p w:rsidR="001251AA" w:rsidRPr="00652BB2" w:rsidRDefault="001251AA" w:rsidP="00C35D99">
            <w:pPr>
              <w:keepNext/>
              <w:spacing w:after="0" w:line="228" w:lineRule="auto"/>
              <w:jc w:val="center"/>
              <w:rPr>
                <w:rFonts w:eastAsia="Times New Roman"/>
                <w:sz w:val="20"/>
                <w:szCs w:val="20"/>
              </w:rPr>
            </w:pPr>
            <w:r w:rsidRPr="00652BB2">
              <w:rPr>
                <w:rFonts w:eastAsia="Times New Roman"/>
                <w:sz w:val="20"/>
                <w:szCs w:val="20"/>
              </w:rPr>
              <w:t>0</w:t>
            </w:r>
          </w:p>
        </w:tc>
        <w:tc>
          <w:tcPr>
            <w:tcW w:w="1047" w:type="dxa"/>
            <w:tcBorders>
              <w:top w:val="single" w:sz="12" w:space="0" w:color="000000"/>
            </w:tcBorders>
          </w:tcPr>
          <w:p w:rsidR="001251AA" w:rsidRPr="009468F4" w:rsidRDefault="001251AA" w:rsidP="00C35D99">
            <w:pPr>
              <w:keepNext/>
              <w:spacing w:after="0" w:line="228" w:lineRule="auto"/>
              <w:jc w:val="center"/>
              <w:rPr>
                <w:sz w:val="20"/>
                <w:szCs w:val="20"/>
              </w:rPr>
            </w:pPr>
          </w:p>
        </w:tc>
      </w:tr>
      <w:tr w:rsidR="001251AA" w:rsidRPr="0050198D" w:rsidTr="00C35D99">
        <w:tc>
          <w:tcPr>
            <w:tcW w:w="6966" w:type="dxa"/>
            <w:tcBorders>
              <w:bottom w:val="single" w:sz="8" w:space="0" w:color="000000"/>
            </w:tcBorders>
            <w:vAlign w:val="center"/>
          </w:tcPr>
          <w:p w:rsidR="001251AA" w:rsidRPr="00652BB2" w:rsidRDefault="001251AA" w:rsidP="00C35D99">
            <w:pPr>
              <w:keepNext/>
              <w:spacing w:after="0" w:line="228" w:lineRule="auto"/>
              <w:ind w:left="180"/>
              <w:rPr>
                <w:sz w:val="20"/>
                <w:szCs w:val="20"/>
              </w:rPr>
            </w:pPr>
            <w:r w:rsidRPr="00652BB2">
              <w:rPr>
                <w:sz w:val="20"/>
                <w:szCs w:val="20"/>
              </w:rPr>
              <w:t>Minor Drainage Impact – extending pipes, reconfiguring swales or other minor work is required</w:t>
            </w:r>
          </w:p>
        </w:tc>
        <w:tc>
          <w:tcPr>
            <w:tcW w:w="606" w:type="dxa"/>
            <w:vMerge/>
            <w:tcBorders>
              <w:bottom w:val="single" w:sz="8" w:space="0" w:color="000000"/>
            </w:tcBorders>
            <w:vAlign w:val="center"/>
          </w:tcPr>
          <w:p w:rsidR="001251AA" w:rsidRPr="00652BB2" w:rsidRDefault="001251AA" w:rsidP="00C35D99">
            <w:pPr>
              <w:keepNext/>
              <w:spacing w:after="0" w:line="240" w:lineRule="auto"/>
              <w:jc w:val="center"/>
              <w:rPr>
                <w:rFonts w:eastAsia="Times New Roman"/>
                <w:sz w:val="20"/>
                <w:szCs w:val="20"/>
              </w:rPr>
            </w:pPr>
          </w:p>
        </w:tc>
        <w:tc>
          <w:tcPr>
            <w:tcW w:w="485" w:type="dxa"/>
            <w:tcBorders>
              <w:bottom w:val="single" w:sz="8" w:space="0" w:color="000000"/>
            </w:tcBorders>
            <w:vAlign w:val="center"/>
          </w:tcPr>
          <w:p w:rsidR="001251AA" w:rsidRPr="00652BB2" w:rsidRDefault="001251AA" w:rsidP="00C35D99">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bottom w:val="single" w:sz="8" w:space="0" w:color="000000"/>
            </w:tcBorders>
            <w:vAlign w:val="center"/>
          </w:tcPr>
          <w:p w:rsidR="001251AA" w:rsidRPr="00652BB2" w:rsidRDefault="001251AA" w:rsidP="00C35D99">
            <w:pPr>
              <w:keepNext/>
              <w:spacing w:after="0" w:line="228" w:lineRule="auto"/>
              <w:jc w:val="center"/>
              <w:rPr>
                <w:rFonts w:eastAsia="Times New Roman"/>
                <w:sz w:val="20"/>
                <w:szCs w:val="20"/>
              </w:rPr>
            </w:pPr>
            <w:r w:rsidRPr="00652BB2">
              <w:rPr>
                <w:rFonts w:eastAsia="Times New Roman"/>
                <w:sz w:val="20"/>
                <w:szCs w:val="20"/>
              </w:rPr>
              <w:t>0 - 2</w:t>
            </w:r>
          </w:p>
        </w:tc>
        <w:tc>
          <w:tcPr>
            <w:tcW w:w="1047" w:type="dxa"/>
            <w:tcBorders>
              <w:bottom w:val="single" w:sz="8" w:space="0" w:color="000000"/>
            </w:tcBorders>
          </w:tcPr>
          <w:p w:rsidR="001251AA" w:rsidRPr="009468F4" w:rsidRDefault="001251AA" w:rsidP="00C35D99">
            <w:pPr>
              <w:keepNext/>
              <w:spacing w:after="0" w:line="228" w:lineRule="auto"/>
              <w:jc w:val="center"/>
              <w:rPr>
                <w:sz w:val="20"/>
                <w:szCs w:val="20"/>
              </w:rPr>
            </w:pPr>
          </w:p>
        </w:tc>
      </w:tr>
      <w:tr w:rsidR="001251AA" w:rsidRPr="0050198D" w:rsidTr="00C35D99">
        <w:tc>
          <w:tcPr>
            <w:tcW w:w="6966" w:type="dxa"/>
            <w:tcBorders>
              <w:top w:val="single" w:sz="8" w:space="0" w:color="000000"/>
              <w:left w:val="single" w:sz="8" w:space="0" w:color="000000"/>
              <w:bottom w:val="single" w:sz="12" w:space="0" w:color="000000"/>
              <w:right w:val="single" w:sz="8" w:space="0" w:color="000000"/>
            </w:tcBorders>
            <w:vAlign w:val="center"/>
          </w:tcPr>
          <w:p w:rsidR="001251AA" w:rsidRPr="00652BB2" w:rsidRDefault="001251AA" w:rsidP="00C35D99">
            <w:pPr>
              <w:spacing w:after="0" w:line="228" w:lineRule="auto"/>
              <w:ind w:left="180"/>
              <w:rPr>
                <w:sz w:val="20"/>
                <w:szCs w:val="20"/>
              </w:rPr>
            </w:pPr>
            <w:r w:rsidRPr="00652BB2">
              <w:rPr>
                <w:sz w:val="20"/>
                <w:szCs w:val="20"/>
              </w:rPr>
              <w:t>No Drainage Impact – no drainage work required</w:t>
            </w:r>
          </w:p>
        </w:tc>
        <w:tc>
          <w:tcPr>
            <w:tcW w:w="606" w:type="dxa"/>
            <w:vMerge/>
            <w:tcBorders>
              <w:top w:val="single" w:sz="8" w:space="0" w:color="000000"/>
              <w:left w:val="single" w:sz="8" w:space="0" w:color="000000"/>
              <w:bottom w:val="single" w:sz="12" w:space="0" w:color="000000"/>
              <w:right w:val="single" w:sz="8" w:space="0" w:color="000000"/>
            </w:tcBorders>
            <w:vAlign w:val="center"/>
          </w:tcPr>
          <w:p w:rsidR="001251AA" w:rsidRPr="00652BB2" w:rsidRDefault="001251AA" w:rsidP="00C35D99">
            <w:pPr>
              <w:spacing w:after="0" w:line="240" w:lineRule="auto"/>
              <w:jc w:val="center"/>
              <w:rPr>
                <w:rFonts w:eastAsia="Times New Roman"/>
                <w:sz w:val="20"/>
                <w:szCs w:val="20"/>
              </w:rPr>
            </w:pPr>
          </w:p>
        </w:tc>
        <w:tc>
          <w:tcPr>
            <w:tcW w:w="485" w:type="dxa"/>
            <w:tcBorders>
              <w:top w:val="single" w:sz="8" w:space="0" w:color="000000"/>
              <w:left w:val="single" w:sz="8" w:space="0" w:color="000000"/>
              <w:bottom w:val="single" w:sz="12" w:space="0" w:color="000000"/>
              <w:right w:val="single" w:sz="8" w:space="0" w:color="000000"/>
            </w:tcBorders>
            <w:vAlign w:val="center"/>
          </w:tcPr>
          <w:p w:rsidR="001251AA" w:rsidRPr="00652BB2" w:rsidRDefault="001251AA" w:rsidP="00C35D99">
            <w:pPr>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top w:val="single" w:sz="8" w:space="0" w:color="000000"/>
              <w:left w:val="single" w:sz="8" w:space="0" w:color="000000"/>
              <w:bottom w:val="single" w:sz="12" w:space="0" w:color="000000"/>
              <w:right w:val="single" w:sz="8" w:space="0" w:color="000000"/>
            </w:tcBorders>
            <w:vAlign w:val="center"/>
          </w:tcPr>
          <w:p w:rsidR="001251AA" w:rsidRPr="00652BB2" w:rsidRDefault="001251AA" w:rsidP="00C35D99">
            <w:pPr>
              <w:spacing w:after="0" w:line="228" w:lineRule="auto"/>
              <w:jc w:val="center"/>
              <w:rPr>
                <w:rFonts w:eastAsia="Times New Roman"/>
                <w:sz w:val="20"/>
                <w:szCs w:val="20"/>
              </w:rPr>
            </w:pPr>
            <w:r w:rsidRPr="00652BB2">
              <w:rPr>
                <w:rFonts w:eastAsia="Times New Roman"/>
                <w:sz w:val="20"/>
                <w:szCs w:val="20"/>
              </w:rPr>
              <w:t>0 - 4</w:t>
            </w:r>
          </w:p>
        </w:tc>
        <w:tc>
          <w:tcPr>
            <w:tcW w:w="1047" w:type="dxa"/>
            <w:tcBorders>
              <w:top w:val="single" w:sz="8" w:space="0" w:color="000000"/>
              <w:left w:val="single" w:sz="8" w:space="0" w:color="000000"/>
              <w:bottom w:val="single" w:sz="12" w:space="0" w:color="000000"/>
              <w:right w:val="single" w:sz="8" w:space="0" w:color="000000"/>
            </w:tcBorders>
          </w:tcPr>
          <w:p w:rsidR="001251AA" w:rsidRPr="009468F4" w:rsidRDefault="001251AA" w:rsidP="00C35D99">
            <w:pPr>
              <w:keepNext/>
              <w:spacing w:after="0" w:line="228" w:lineRule="auto"/>
              <w:jc w:val="center"/>
              <w:rPr>
                <w:sz w:val="20"/>
                <w:szCs w:val="20"/>
              </w:rPr>
            </w:pPr>
          </w:p>
        </w:tc>
      </w:tr>
      <w:tr w:rsidR="001251AA" w:rsidRPr="0050198D" w:rsidTr="00C35D99">
        <w:tc>
          <w:tcPr>
            <w:tcW w:w="6966" w:type="dxa"/>
            <w:tcBorders>
              <w:top w:val="single" w:sz="12" w:space="0" w:color="000000"/>
            </w:tcBorders>
            <w:vAlign w:val="center"/>
          </w:tcPr>
          <w:p w:rsidR="001251AA" w:rsidRPr="00652BB2" w:rsidRDefault="001251AA" w:rsidP="00C35D99">
            <w:pPr>
              <w:keepNext/>
              <w:spacing w:after="0" w:line="228" w:lineRule="auto"/>
              <w:ind w:left="180"/>
              <w:rPr>
                <w:sz w:val="20"/>
                <w:szCs w:val="20"/>
              </w:rPr>
            </w:pPr>
            <w:r w:rsidRPr="00652BB2">
              <w:rPr>
                <w:sz w:val="20"/>
                <w:szCs w:val="20"/>
              </w:rPr>
              <w:t>Relocation of private gas utility or fiber optic communication cable is not required</w:t>
            </w:r>
          </w:p>
        </w:tc>
        <w:tc>
          <w:tcPr>
            <w:tcW w:w="606" w:type="dxa"/>
            <w:vMerge w:val="restart"/>
            <w:tcBorders>
              <w:top w:val="single" w:sz="12" w:space="0" w:color="000000"/>
            </w:tcBorders>
            <w:textDirection w:val="btLr"/>
            <w:vAlign w:val="center"/>
          </w:tcPr>
          <w:p w:rsidR="001251AA" w:rsidRPr="00652BB2" w:rsidRDefault="001251AA" w:rsidP="00C35D99">
            <w:pPr>
              <w:keepNext/>
              <w:spacing w:after="0" w:line="180" w:lineRule="auto"/>
              <w:jc w:val="center"/>
              <w:rPr>
                <w:sz w:val="20"/>
                <w:szCs w:val="20"/>
              </w:rPr>
            </w:pPr>
            <w:r w:rsidRPr="00652BB2">
              <w:rPr>
                <w:sz w:val="20"/>
                <w:szCs w:val="20"/>
              </w:rPr>
              <w:t>Select all that apply</w:t>
            </w:r>
          </w:p>
        </w:tc>
        <w:tc>
          <w:tcPr>
            <w:tcW w:w="485" w:type="dxa"/>
            <w:tcBorders>
              <w:top w:val="single" w:sz="12" w:space="0" w:color="000000"/>
            </w:tcBorders>
            <w:vAlign w:val="center"/>
          </w:tcPr>
          <w:p w:rsidR="001251AA" w:rsidRPr="00652BB2" w:rsidRDefault="001251AA" w:rsidP="00C35D99">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top w:val="single" w:sz="12" w:space="0" w:color="000000"/>
            </w:tcBorders>
            <w:vAlign w:val="center"/>
          </w:tcPr>
          <w:p w:rsidR="001251AA" w:rsidRPr="00652BB2" w:rsidRDefault="001251AA" w:rsidP="00C35D99">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top w:val="single" w:sz="12" w:space="0" w:color="000000"/>
            </w:tcBorders>
          </w:tcPr>
          <w:p w:rsidR="001251AA" w:rsidRPr="009468F4" w:rsidRDefault="001251AA" w:rsidP="00C35D99">
            <w:pPr>
              <w:keepNext/>
              <w:spacing w:after="0" w:line="228" w:lineRule="auto"/>
              <w:jc w:val="center"/>
              <w:rPr>
                <w:sz w:val="20"/>
                <w:szCs w:val="20"/>
              </w:rPr>
            </w:pPr>
          </w:p>
        </w:tc>
      </w:tr>
      <w:tr w:rsidR="001251AA" w:rsidRPr="0050198D" w:rsidTr="00C35D99">
        <w:tc>
          <w:tcPr>
            <w:tcW w:w="6966" w:type="dxa"/>
            <w:vAlign w:val="center"/>
          </w:tcPr>
          <w:p w:rsidR="001251AA" w:rsidRPr="00652BB2" w:rsidRDefault="001251AA" w:rsidP="00C35D99">
            <w:pPr>
              <w:keepNext/>
              <w:spacing w:after="0" w:line="228" w:lineRule="auto"/>
              <w:ind w:left="180"/>
              <w:rPr>
                <w:sz w:val="20"/>
                <w:szCs w:val="20"/>
              </w:rPr>
            </w:pPr>
            <w:r w:rsidRPr="00652BB2">
              <w:rPr>
                <w:sz w:val="20"/>
                <w:szCs w:val="20"/>
              </w:rPr>
              <w:t>Relocation of public/private water or sewer utility is not required</w:t>
            </w:r>
          </w:p>
        </w:tc>
        <w:tc>
          <w:tcPr>
            <w:tcW w:w="606" w:type="dxa"/>
            <w:vMerge/>
            <w:vAlign w:val="center"/>
          </w:tcPr>
          <w:p w:rsidR="001251AA" w:rsidRPr="00652BB2" w:rsidRDefault="001251AA" w:rsidP="00C35D99">
            <w:pPr>
              <w:keepNext/>
              <w:spacing w:after="0" w:line="240" w:lineRule="auto"/>
              <w:jc w:val="center"/>
              <w:rPr>
                <w:rFonts w:eastAsia="Times New Roman"/>
                <w:sz w:val="20"/>
                <w:szCs w:val="20"/>
              </w:rPr>
            </w:pPr>
          </w:p>
        </w:tc>
        <w:tc>
          <w:tcPr>
            <w:tcW w:w="485" w:type="dxa"/>
            <w:vAlign w:val="center"/>
          </w:tcPr>
          <w:p w:rsidR="001251AA" w:rsidRPr="00652BB2" w:rsidRDefault="001251AA" w:rsidP="00C35D99">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vAlign w:val="center"/>
          </w:tcPr>
          <w:p w:rsidR="001251AA" w:rsidRPr="00652BB2" w:rsidRDefault="001251AA" w:rsidP="00C35D99">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Pr>
          <w:p w:rsidR="001251AA" w:rsidRPr="009468F4" w:rsidRDefault="001251AA" w:rsidP="00C35D99">
            <w:pPr>
              <w:keepNext/>
              <w:spacing w:after="0" w:line="228" w:lineRule="auto"/>
              <w:jc w:val="center"/>
              <w:rPr>
                <w:sz w:val="20"/>
                <w:szCs w:val="20"/>
              </w:rPr>
            </w:pPr>
          </w:p>
        </w:tc>
      </w:tr>
      <w:tr w:rsidR="001251AA" w:rsidRPr="0050198D" w:rsidTr="00C35D99">
        <w:tc>
          <w:tcPr>
            <w:tcW w:w="6966" w:type="dxa"/>
            <w:tcBorders>
              <w:bottom w:val="single" w:sz="6" w:space="0" w:color="000000"/>
            </w:tcBorders>
            <w:vAlign w:val="center"/>
          </w:tcPr>
          <w:p w:rsidR="001251AA" w:rsidRPr="00652BB2" w:rsidRDefault="001251AA" w:rsidP="00C35D99">
            <w:pPr>
              <w:keepNext/>
              <w:spacing w:after="0" w:line="228" w:lineRule="auto"/>
              <w:ind w:left="180"/>
              <w:rPr>
                <w:sz w:val="20"/>
                <w:szCs w:val="20"/>
              </w:rPr>
            </w:pPr>
            <w:r w:rsidRPr="00652BB2">
              <w:rPr>
                <w:sz w:val="20"/>
                <w:szCs w:val="20"/>
              </w:rPr>
              <w:t>Relocation of telephone, power, cable TV utilities is not required</w:t>
            </w:r>
          </w:p>
        </w:tc>
        <w:tc>
          <w:tcPr>
            <w:tcW w:w="606" w:type="dxa"/>
            <w:vMerge/>
            <w:tcBorders>
              <w:bottom w:val="single" w:sz="6" w:space="0" w:color="000000"/>
            </w:tcBorders>
            <w:vAlign w:val="center"/>
          </w:tcPr>
          <w:p w:rsidR="001251AA" w:rsidRPr="00652BB2" w:rsidRDefault="001251AA" w:rsidP="00C35D99">
            <w:pPr>
              <w:keepNext/>
              <w:spacing w:after="0" w:line="240" w:lineRule="auto"/>
              <w:jc w:val="center"/>
              <w:rPr>
                <w:rFonts w:eastAsia="Times New Roman"/>
                <w:sz w:val="20"/>
                <w:szCs w:val="20"/>
              </w:rPr>
            </w:pPr>
          </w:p>
        </w:tc>
        <w:tc>
          <w:tcPr>
            <w:tcW w:w="485" w:type="dxa"/>
            <w:tcBorders>
              <w:bottom w:val="single" w:sz="6" w:space="0" w:color="000000"/>
            </w:tcBorders>
            <w:vAlign w:val="center"/>
          </w:tcPr>
          <w:p w:rsidR="001251AA" w:rsidRPr="00652BB2" w:rsidRDefault="001251AA" w:rsidP="00C35D99">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bottom w:val="single" w:sz="6" w:space="0" w:color="000000"/>
            </w:tcBorders>
            <w:vAlign w:val="center"/>
          </w:tcPr>
          <w:p w:rsidR="001251AA" w:rsidRPr="00652BB2" w:rsidRDefault="001251AA" w:rsidP="00C35D99">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bottom w:val="single" w:sz="6" w:space="0" w:color="000000"/>
            </w:tcBorders>
          </w:tcPr>
          <w:p w:rsidR="001251AA" w:rsidRPr="009468F4" w:rsidRDefault="001251AA" w:rsidP="00C35D99">
            <w:pPr>
              <w:keepNext/>
              <w:spacing w:after="0" w:line="228" w:lineRule="auto"/>
              <w:jc w:val="center"/>
              <w:rPr>
                <w:sz w:val="20"/>
                <w:szCs w:val="20"/>
              </w:rPr>
            </w:pPr>
          </w:p>
        </w:tc>
      </w:tr>
      <w:tr w:rsidR="001251AA" w:rsidRPr="0050198D" w:rsidTr="00C35D99">
        <w:tc>
          <w:tcPr>
            <w:tcW w:w="6966" w:type="dxa"/>
            <w:tcBorders>
              <w:bottom w:val="single" w:sz="6" w:space="0" w:color="000000"/>
            </w:tcBorders>
            <w:vAlign w:val="center"/>
          </w:tcPr>
          <w:p w:rsidR="001251AA" w:rsidRPr="00652BB2" w:rsidRDefault="001251AA" w:rsidP="00C35D99">
            <w:pPr>
              <w:keepNext/>
              <w:spacing w:after="0" w:line="228" w:lineRule="auto"/>
              <w:ind w:left="180"/>
              <w:rPr>
                <w:sz w:val="20"/>
                <w:szCs w:val="20"/>
              </w:rPr>
            </w:pPr>
            <w:r w:rsidRPr="00652BB2">
              <w:rPr>
                <w:sz w:val="20"/>
                <w:szCs w:val="20"/>
              </w:rPr>
              <w:t>No specimen or historic trees ≥ 18” diameter will be removed or destroyed</w:t>
            </w:r>
          </w:p>
        </w:tc>
        <w:tc>
          <w:tcPr>
            <w:tcW w:w="606" w:type="dxa"/>
            <w:vMerge/>
            <w:tcBorders>
              <w:bottom w:val="single" w:sz="6" w:space="0" w:color="000000"/>
            </w:tcBorders>
            <w:vAlign w:val="center"/>
          </w:tcPr>
          <w:p w:rsidR="001251AA" w:rsidRPr="00652BB2" w:rsidRDefault="001251AA" w:rsidP="00C35D99">
            <w:pPr>
              <w:keepNext/>
              <w:spacing w:after="0" w:line="240" w:lineRule="auto"/>
              <w:jc w:val="center"/>
              <w:rPr>
                <w:rFonts w:eastAsia="Times New Roman"/>
                <w:sz w:val="20"/>
                <w:szCs w:val="20"/>
              </w:rPr>
            </w:pPr>
          </w:p>
        </w:tc>
        <w:tc>
          <w:tcPr>
            <w:tcW w:w="485" w:type="dxa"/>
            <w:tcBorders>
              <w:bottom w:val="single" w:sz="6" w:space="0" w:color="000000"/>
            </w:tcBorders>
            <w:vAlign w:val="center"/>
          </w:tcPr>
          <w:p w:rsidR="001251AA" w:rsidRPr="00652BB2" w:rsidRDefault="001251AA" w:rsidP="00C35D99">
            <w:pPr>
              <w:keepNext/>
              <w:spacing w:after="0" w:line="228" w:lineRule="auto"/>
              <w:jc w:val="center"/>
              <w:rPr>
                <w:rFonts w:eastAsia="Times New Roman"/>
                <w:sz w:val="20"/>
                <w:szCs w:val="20"/>
              </w:rPr>
            </w:pPr>
            <w:r w:rsidRPr="00652BB2">
              <w:rPr>
                <w:sz w:val="20"/>
                <w:szCs w:val="20"/>
              </w:rPr>
              <w:fldChar w:fldCharType="begin">
                <w:ffData>
                  <w:name w:val="Check41"/>
                  <w:enabled/>
                  <w:calcOnExit w:val="0"/>
                  <w:checkBox>
                    <w:size w:val="22"/>
                    <w:default w:val="0"/>
                  </w:checkBox>
                </w:ffData>
              </w:fldChar>
            </w:r>
            <w:r w:rsidRPr="00652BB2">
              <w:rPr>
                <w:sz w:val="20"/>
                <w:szCs w:val="20"/>
              </w:rPr>
              <w:instrText xml:space="preserve"> FORMCHECKBOX </w:instrText>
            </w:r>
            <w:r w:rsidR="00C35D99">
              <w:rPr>
                <w:sz w:val="20"/>
                <w:szCs w:val="20"/>
              </w:rPr>
            </w:r>
            <w:r w:rsidR="00C35D99">
              <w:rPr>
                <w:sz w:val="20"/>
                <w:szCs w:val="20"/>
              </w:rPr>
              <w:fldChar w:fldCharType="separate"/>
            </w:r>
            <w:r w:rsidRPr="00652BB2">
              <w:rPr>
                <w:sz w:val="20"/>
                <w:szCs w:val="20"/>
              </w:rPr>
              <w:fldChar w:fldCharType="end"/>
            </w:r>
          </w:p>
        </w:tc>
        <w:tc>
          <w:tcPr>
            <w:tcW w:w="1104" w:type="dxa"/>
            <w:tcBorders>
              <w:bottom w:val="single" w:sz="6" w:space="0" w:color="000000"/>
            </w:tcBorders>
            <w:vAlign w:val="center"/>
          </w:tcPr>
          <w:p w:rsidR="001251AA" w:rsidRPr="00652BB2" w:rsidRDefault="001251AA" w:rsidP="00C35D99">
            <w:pPr>
              <w:keepNext/>
              <w:spacing w:after="0" w:line="228" w:lineRule="auto"/>
              <w:jc w:val="center"/>
              <w:rPr>
                <w:rFonts w:eastAsia="Times New Roman"/>
                <w:sz w:val="20"/>
                <w:szCs w:val="20"/>
              </w:rPr>
            </w:pPr>
            <w:r w:rsidRPr="00652BB2">
              <w:rPr>
                <w:rFonts w:eastAsia="Times New Roman"/>
                <w:sz w:val="20"/>
                <w:szCs w:val="20"/>
              </w:rPr>
              <w:t>0 - 4</w:t>
            </w:r>
          </w:p>
        </w:tc>
        <w:tc>
          <w:tcPr>
            <w:tcW w:w="1047" w:type="dxa"/>
            <w:tcBorders>
              <w:bottom w:val="single" w:sz="6" w:space="0" w:color="000000"/>
            </w:tcBorders>
          </w:tcPr>
          <w:p w:rsidR="001251AA" w:rsidRPr="009468F4" w:rsidRDefault="001251AA" w:rsidP="00C35D99">
            <w:pPr>
              <w:keepNext/>
              <w:spacing w:after="0" w:line="228" w:lineRule="auto"/>
              <w:jc w:val="center"/>
              <w:rPr>
                <w:sz w:val="20"/>
                <w:szCs w:val="20"/>
              </w:rPr>
            </w:pPr>
          </w:p>
        </w:tc>
      </w:tr>
      <w:tr w:rsidR="001251AA" w:rsidRPr="0050198D" w:rsidTr="00C35D99">
        <w:trPr>
          <w:cantSplit/>
        </w:trPr>
        <w:tc>
          <w:tcPr>
            <w:tcW w:w="7572" w:type="dxa"/>
            <w:gridSpan w:val="2"/>
            <w:tcBorders>
              <w:top w:val="single" w:sz="12" w:space="0" w:color="000000"/>
            </w:tcBorders>
            <w:vAlign w:val="center"/>
          </w:tcPr>
          <w:p w:rsidR="001251AA" w:rsidRPr="00652BB2" w:rsidRDefault="001251AA" w:rsidP="00C35D99">
            <w:pPr>
              <w:spacing w:after="0" w:line="228" w:lineRule="auto"/>
              <w:rPr>
                <w:rFonts w:eastAsia="Times New Roman"/>
                <w:b/>
                <w:sz w:val="20"/>
                <w:szCs w:val="20"/>
              </w:rPr>
            </w:pPr>
            <w:r w:rsidRPr="00652BB2">
              <w:rPr>
                <w:rFonts w:eastAsia="Times New Roman"/>
                <w:b/>
                <w:sz w:val="20"/>
                <w:szCs w:val="20"/>
              </w:rPr>
              <w:t>Subtotal</w:t>
            </w:r>
          </w:p>
        </w:tc>
        <w:tc>
          <w:tcPr>
            <w:tcW w:w="485" w:type="dxa"/>
            <w:tcBorders>
              <w:top w:val="single" w:sz="12" w:space="0" w:color="000000"/>
            </w:tcBorders>
            <w:vAlign w:val="center"/>
          </w:tcPr>
          <w:p w:rsidR="001251AA" w:rsidRPr="00652BB2" w:rsidRDefault="001251AA" w:rsidP="00C35D99">
            <w:pPr>
              <w:spacing w:after="0" w:line="240" w:lineRule="auto"/>
              <w:jc w:val="center"/>
              <w:rPr>
                <w:rFonts w:eastAsia="Times New Roman"/>
                <w:b/>
                <w:sz w:val="20"/>
                <w:szCs w:val="20"/>
              </w:rPr>
            </w:pPr>
          </w:p>
        </w:tc>
        <w:tc>
          <w:tcPr>
            <w:tcW w:w="1104" w:type="dxa"/>
            <w:tcBorders>
              <w:top w:val="single" w:sz="12" w:space="0" w:color="000000"/>
            </w:tcBorders>
            <w:vAlign w:val="center"/>
          </w:tcPr>
          <w:p w:rsidR="001251AA" w:rsidRPr="00652BB2" w:rsidRDefault="001251AA" w:rsidP="00C35D99">
            <w:pPr>
              <w:spacing w:after="0" w:line="228" w:lineRule="auto"/>
              <w:jc w:val="center"/>
              <w:rPr>
                <w:rFonts w:eastAsia="Times New Roman"/>
                <w:b/>
                <w:sz w:val="20"/>
                <w:szCs w:val="20"/>
              </w:rPr>
            </w:pPr>
            <w:r w:rsidRPr="00652BB2">
              <w:rPr>
                <w:rFonts w:eastAsia="Times New Roman"/>
                <w:b/>
                <w:sz w:val="20"/>
                <w:szCs w:val="20"/>
              </w:rPr>
              <w:t>0 - 20</w:t>
            </w:r>
          </w:p>
        </w:tc>
        <w:tc>
          <w:tcPr>
            <w:tcW w:w="1047" w:type="dxa"/>
            <w:tcBorders>
              <w:top w:val="single" w:sz="12" w:space="0" w:color="000000"/>
            </w:tcBorders>
          </w:tcPr>
          <w:p w:rsidR="001251AA" w:rsidRPr="00652BB2" w:rsidRDefault="001251AA" w:rsidP="00C35D99">
            <w:pPr>
              <w:spacing w:after="0" w:line="228" w:lineRule="auto"/>
              <w:jc w:val="center"/>
              <w:rPr>
                <w:rFonts w:eastAsia="Times New Roman"/>
                <w:b/>
                <w:sz w:val="20"/>
                <w:szCs w:val="20"/>
              </w:rPr>
            </w:pPr>
          </w:p>
        </w:tc>
      </w:tr>
    </w:tbl>
    <w:p w:rsidR="001251AA" w:rsidRDefault="001251AA" w:rsidP="001251AA">
      <w:pPr>
        <w:spacing w:after="0" w:line="228" w:lineRule="auto"/>
        <w:ind w:left="900" w:hanging="180"/>
        <w:jc w:val="both"/>
        <w:rPr>
          <w:rFonts w:eastAsia="Times New Roman"/>
          <w:sz w:val="18"/>
          <w:szCs w:val="18"/>
        </w:rPr>
      </w:pPr>
    </w:p>
    <w:p w:rsidR="001251AA" w:rsidRDefault="001251AA" w:rsidP="001251AA">
      <w:pPr>
        <w:widowControl w:val="0"/>
        <w:tabs>
          <w:tab w:val="right" w:pos="10800"/>
        </w:tabs>
        <w:autoSpaceDE w:val="0"/>
        <w:autoSpaceDN w:val="0"/>
        <w:adjustRightInd w:val="0"/>
        <w:spacing w:after="240" w:line="228" w:lineRule="auto"/>
        <w:ind w:left="576"/>
        <w:rPr>
          <w:rFonts w:eastAsia="Times New Roman" w:cs="Arial"/>
          <w:bCs/>
          <w:u w:val="single"/>
        </w:rPr>
      </w:pPr>
      <w:r w:rsidRPr="0050198D">
        <w:rPr>
          <w:rFonts w:eastAsia="Times New Roman" w:cs="Arial"/>
          <w:b/>
          <w:bCs/>
        </w:rPr>
        <w:t>Commentary</w:t>
      </w:r>
      <w:r>
        <w:rPr>
          <w:rFonts w:eastAsia="Times New Roman" w:cs="Arial"/>
          <w:b/>
          <w:bCs/>
        </w:rPr>
        <w:t xml:space="preserve">:  </w:t>
      </w:r>
      <w:r w:rsidRPr="0025220F">
        <w:rPr>
          <w:rFonts w:ascii="Times New Roman" w:eastAsia="Times New Roman" w:hAnsi="Times New Roman" w:cs="Arial"/>
          <w:bCs/>
          <w:i/>
          <w:u w:val="single"/>
        </w:rPr>
        <w:fldChar w:fldCharType="begin">
          <w:ffData>
            <w:name w:val="Text50"/>
            <w:enabled/>
            <w:calcOnExit w:val="0"/>
            <w:textInput/>
          </w:ffData>
        </w:fldChar>
      </w:r>
      <w:r w:rsidRPr="0025220F">
        <w:rPr>
          <w:rFonts w:ascii="Times New Roman" w:eastAsia="Times New Roman" w:hAnsi="Times New Roman" w:cs="Arial"/>
          <w:bCs/>
          <w:i/>
          <w:u w:val="single"/>
        </w:rPr>
        <w:instrText xml:space="preserve"> FORMTEXT </w:instrText>
      </w:r>
      <w:r w:rsidRPr="0025220F">
        <w:rPr>
          <w:rFonts w:ascii="Times New Roman" w:eastAsia="Times New Roman" w:hAnsi="Times New Roman" w:cs="Arial"/>
          <w:bCs/>
          <w:i/>
          <w:u w:val="single"/>
        </w:rPr>
      </w:r>
      <w:r w:rsidRPr="0025220F">
        <w:rPr>
          <w:rFonts w:ascii="Times New Roman" w:eastAsia="Times New Roman" w:hAnsi="Times New Roman" w:cs="Arial"/>
          <w:bCs/>
          <w:i/>
          <w:u w:val="single"/>
        </w:rPr>
        <w:fldChar w:fldCharType="separate"/>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Pr>
          <w:rFonts w:ascii="Times New Roman" w:eastAsia="Times New Roman" w:hAnsi="Times New Roman" w:cs="Arial"/>
          <w:bCs/>
          <w:i/>
          <w:noProof/>
          <w:u w:val="single"/>
        </w:rPr>
        <w:t> </w:t>
      </w:r>
      <w:r w:rsidRPr="0025220F">
        <w:rPr>
          <w:rFonts w:ascii="Times New Roman" w:eastAsia="Times New Roman" w:hAnsi="Times New Roman" w:cs="Arial"/>
          <w:bCs/>
          <w:i/>
          <w:u w:val="single"/>
        </w:rPr>
        <w:fldChar w:fldCharType="end"/>
      </w:r>
      <w:r w:rsidRPr="0050198D">
        <w:rPr>
          <w:rFonts w:eastAsia="Times New Roman" w:cs="Arial"/>
          <w:bCs/>
          <w:u w:val="single"/>
        </w:rPr>
        <w:tab/>
      </w:r>
    </w:p>
    <w:p w:rsidR="001251AA" w:rsidRDefault="001251AA" w:rsidP="001251AA">
      <w:pPr>
        <w:spacing w:after="0" w:line="240" w:lineRule="auto"/>
        <w:rPr>
          <w:rFonts w:eastAsia="Times New Roman" w:cs="Arial"/>
          <w:bCs/>
          <w:u w:val="single"/>
        </w:rPr>
      </w:pPr>
      <w:r>
        <w:rPr>
          <w:rFonts w:eastAsia="Times New Roman" w:cs="Arial"/>
          <w:bCs/>
          <w:u w:val="single"/>
        </w:rPr>
        <w:br w:type="page"/>
      </w:r>
    </w:p>
    <w:p w:rsidR="001251AA" w:rsidRPr="00142B4D" w:rsidRDefault="001251AA" w:rsidP="001251AA">
      <w:pPr>
        <w:widowControl w:val="0"/>
        <w:tabs>
          <w:tab w:val="right" w:pos="10800"/>
        </w:tabs>
        <w:autoSpaceDE w:val="0"/>
        <w:autoSpaceDN w:val="0"/>
        <w:adjustRightInd w:val="0"/>
        <w:spacing w:after="0" w:line="240" w:lineRule="auto"/>
        <w:ind w:left="576"/>
        <w:rPr>
          <w:rFonts w:eastAsia="Times New Roman" w:cs="Arial"/>
          <w:bCs/>
          <w:sz w:val="2"/>
          <w:u w:val="single"/>
        </w:rPr>
      </w:pPr>
    </w:p>
    <w:p w:rsidR="001251AA" w:rsidRDefault="001251AA" w:rsidP="001251AA">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sidRPr="00E127BC">
        <w:rPr>
          <w:rFonts w:ascii="Calibri" w:hAnsi="Calibri"/>
          <w:b/>
          <w:bCs/>
          <w:color w:val="auto"/>
          <w:sz w:val="22"/>
          <w:szCs w:val="22"/>
        </w:rPr>
        <w:t>Criterion</w:t>
      </w:r>
      <w:r w:rsidRPr="00C929AD">
        <w:rPr>
          <w:rFonts w:ascii="Calibri" w:hAnsi="Calibri"/>
          <w:b/>
          <w:bCs/>
          <w:color w:val="auto"/>
          <w:sz w:val="22"/>
          <w:szCs w:val="22"/>
        </w:rPr>
        <w:t xml:space="preserve"> </w:t>
      </w:r>
      <w:r>
        <w:rPr>
          <w:rFonts w:ascii="Calibri" w:hAnsi="Calibri"/>
          <w:b/>
          <w:bCs/>
          <w:color w:val="auto"/>
          <w:sz w:val="22"/>
          <w:szCs w:val="22"/>
        </w:rPr>
        <w:t>#7</w:t>
      </w:r>
      <w:r w:rsidRPr="00C929AD">
        <w:rPr>
          <w:rFonts w:ascii="Calibri" w:hAnsi="Calibri"/>
          <w:b/>
          <w:bCs/>
          <w:color w:val="auto"/>
          <w:sz w:val="22"/>
          <w:szCs w:val="22"/>
        </w:rPr>
        <w:t xml:space="preserve"> – </w:t>
      </w:r>
      <w:r>
        <w:rPr>
          <w:rFonts w:ascii="Calibri" w:hAnsi="Calibri"/>
          <w:b/>
          <w:bCs/>
          <w:color w:val="auto"/>
          <w:sz w:val="22"/>
          <w:szCs w:val="22"/>
        </w:rPr>
        <w:t>Local Matching Funds &gt; 10%</w:t>
      </w:r>
      <w:r w:rsidRPr="00C929AD">
        <w:rPr>
          <w:rFonts w:ascii="Calibri" w:hAnsi="Calibri"/>
          <w:b/>
          <w:bCs/>
          <w:color w:val="auto"/>
          <w:sz w:val="22"/>
          <w:szCs w:val="22"/>
        </w:rPr>
        <w:t xml:space="preserve"> </w:t>
      </w:r>
      <w:r>
        <w:rPr>
          <w:rFonts w:ascii="Calibri" w:hAnsi="Calibri"/>
          <w:b/>
          <w:bCs/>
          <w:color w:val="auto"/>
          <w:sz w:val="22"/>
          <w:szCs w:val="22"/>
        </w:rPr>
        <w:t xml:space="preserve">of Total Project Cost </w:t>
      </w:r>
      <w:r w:rsidRPr="00C929AD">
        <w:rPr>
          <w:rFonts w:ascii="Calibri" w:hAnsi="Calibri"/>
          <w:b/>
          <w:bCs/>
          <w:color w:val="auto"/>
          <w:sz w:val="22"/>
          <w:szCs w:val="22"/>
        </w:rPr>
        <w:t>(1</w:t>
      </w:r>
      <w:r>
        <w:rPr>
          <w:rFonts w:ascii="Calibri" w:hAnsi="Calibri"/>
          <w:b/>
          <w:bCs/>
          <w:color w:val="auto"/>
          <w:sz w:val="22"/>
          <w:szCs w:val="22"/>
        </w:rPr>
        <w:t>0</w:t>
      </w:r>
      <w:r w:rsidRPr="00C929AD">
        <w:rPr>
          <w:rFonts w:ascii="Calibri" w:hAnsi="Calibri"/>
          <w:b/>
          <w:bCs/>
          <w:color w:val="auto"/>
          <w:sz w:val="22"/>
          <w:szCs w:val="22"/>
        </w:rPr>
        <w:t xml:space="preserve"> points max.</w:t>
      </w:r>
      <w:r>
        <w:rPr>
          <w:rFonts w:ascii="Calibri" w:hAnsi="Calibri"/>
          <w:b/>
          <w:bCs/>
          <w:color w:val="auto"/>
          <w:sz w:val="22"/>
          <w:szCs w:val="22"/>
        </w:rPr>
        <w:t>)</w:t>
      </w:r>
    </w:p>
    <w:p w:rsidR="001251AA" w:rsidRPr="00652BB2" w:rsidRDefault="001251AA" w:rsidP="001251AA">
      <w:pPr>
        <w:spacing w:after="120" w:line="228" w:lineRule="auto"/>
        <w:ind w:left="576"/>
        <w:jc w:val="both"/>
        <w:rPr>
          <w:rFonts w:eastAsia="Times New Roman"/>
          <w:sz w:val="20"/>
        </w:rPr>
      </w:pPr>
      <w:r w:rsidRPr="00652BB2">
        <w:rPr>
          <w:rFonts w:eastAsia="Times New Roman"/>
          <w:sz w:val="20"/>
        </w:rPr>
        <w:t>If local matching funds greater than 10% of the estimated project cost are available, describe the local matching fund package in detail.</w:t>
      </w:r>
    </w:p>
    <w:tbl>
      <w:tblPr>
        <w:tblW w:w="1023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936"/>
        <w:gridCol w:w="1018"/>
        <w:gridCol w:w="1080"/>
      </w:tblGrid>
      <w:tr w:rsidR="001251AA" w:rsidRPr="00652BB2" w:rsidTr="00C35D99">
        <w:trPr>
          <w:cantSplit/>
        </w:trPr>
        <w:tc>
          <w:tcPr>
            <w:tcW w:w="7200" w:type="dxa"/>
            <w:tcBorders>
              <w:top w:val="single" w:sz="12" w:space="0" w:color="auto"/>
              <w:left w:val="single" w:sz="6" w:space="0" w:color="auto"/>
              <w:bottom w:val="single" w:sz="12" w:space="0" w:color="auto"/>
              <w:right w:val="single" w:sz="6" w:space="0" w:color="auto"/>
            </w:tcBorders>
            <w:shd w:val="clear" w:color="auto" w:fill="D9D9D9"/>
            <w:vAlign w:val="center"/>
          </w:tcPr>
          <w:p w:rsidR="001251AA" w:rsidRPr="00652BB2" w:rsidRDefault="001251AA" w:rsidP="00C35D99">
            <w:pPr>
              <w:keepNext/>
              <w:spacing w:after="0" w:line="228" w:lineRule="auto"/>
              <w:rPr>
                <w:rFonts w:asciiTheme="minorHAnsi" w:eastAsia="Times New Roman" w:hAnsiTheme="minorHAnsi" w:cstheme="minorHAnsi"/>
                <w:b/>
                <w:sz w:val="20"/>
                <w:szCs w:val="20"/>
              </w:rPr>
            </w:pPr>
            <w:r w:rsidRPr="00652BB2">
              <w:rPr>
                <w:rFonts w:asciiTheme="minorHAnsi" w:hAnsiTheme="minorHAnsi" w:cstheme="minorHAnsi"/>
                <w:sz w:val="20"/>
                <w:szCs w:val="20"/>
              </w:rPr>
              <w:t>Is the Applying Agency committing to a local match greater than 10% of the estimated total project cost?</w:t>
            </w:r>
          </w:p>
        </w:tc>
        <w:tc>
          <w:tcPr>
            <w:tcW w:w="936" w:type="dxa"/>
            <w:tcBorders>
              <w:top w:val="single" w:sz="12" w:space="0" w:color="auto"/>
              <w:left w:val="single" w:sz="6" w:space="0" w:color="auto"/>
              <w:bottom w:val="single" w:sz="12" w:space="0" w:color="auto"/>
              <w:right w:val="single" w:sz="6" w:space="0" w:color="auto"/>
            </w:tcBorders>
            <w:shd w:val="clear" w:color="auto" w:fill="D9D9D9"/>
            <w:vAlign w:val="center"/>
          </w:tcPr>
          <w:p w:rsidR="001251AA" w:rsidRPr="00652BB2" w:rsidRDefault="001251AA" w:rsidP="00C35D99">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Check One</w:t>
            </w:r>
          </w:p>
        </w:tc>
        <w:tc>
          <w:tcPr>
            <w:tcW w:w="1018" w:type="dxa"/>
            <w:tcBorders>
              <w:top w:val="single" w:sz="12" w:space="0" w:color="auto"/>
              <w:left w:val="single" w:sz="6" w:space="0" w:color="auto"/>
              <w:bottom w:val="single" w:sz="12" w:space="0" w:color="auto"/>
              <w:right w:val="single" w:sz="6" w:space="0" w:color="auto"/>
            </w:tcBorders>
            <w:shd w:val="clear" w:color="auto" w:fill="D9D9D9"/>
            <w:vAlign w:val="center"/>
          </w:tcPr>
          <w:p w:rsidR="001251AA" w:rsidRPr="00652BB2" w:rsidRDefault="001251AA" w:rsidP="00C35D99">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Max. Points</w:t>
            </w:r>
          </w:p>
        </w:tc>
        <w:tc>
          <w:tcPr>
            <w:tcW w:w="1080" w:type="dxa"/>
            <w:tcBorders>
              <w:top w:val="single" w:sz="12" w:space="0" w:color="auto"/>
              <w:left w:val="single" w:sz="6" w:space="0" w:color="auto"/>
              <w:bottom w:val="single" w:sz="12" w:space="0" w:color="auto"/>
              <w:right w:val="single" w:sz="6" w:space="0" w:color="auto"/>
            </w:tcBorders>
            <w:shd w:val="clear" w:color="auto" w:fill="D9D9D9"/>
          </w:tcPr>
          <w:p w:rsidR="001251AA" w:rsidRPr="00652BB2" w:rsidRDefault="001251AA" w:rsidP="00C35D99">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Points Awarded</w:t>
            </w:r>
          </w:p>
        </w:tc>
      </w:tr>
      <w:tr w:rsidR="001251AA" w:rsidRPr="00652BB2" w:rsidTr="00C35D99">
        <w:trPr>
          <w:cantSplit/>
        </w:trPr>
        <w:tc>
          <w:tcPr>
            <w:tcW w:w="9154" w:type="dxa"/>
            <w:gridSpan w:val="3"/>
            <w:tcBorders>
              <w:top w:val="single" w:sz="12" w:space="0" w:color="auto"/>
            </w:tcBorders>
            <w:vAlign w:val="center"/>
          </w:tcPr>
          <w:p w:rsidR="001251AA" w:rsidRPr="00652BB2" w:rsidRDefault="001251AA" w:rsidP="00C35D99">
            <w:pPr>
              <w:spacing w:before="20" w:after="20" w:line="228" w:lineRule="auto"/>
              <w:rPr>
                <w:rFonts w:asciiTheme="minorHAnsi" w:hAnsiTheme="minorHAnsi" w:cstheme="minorHAnsi"/>
                <w:sz w:val="20"/>
                <w:szCs w:val="20"/>
              </w:rPr>
            </w:pPr>
          </w:p>
        </w:tc>
        <w:tc>
          <w:tcPr>
            <w:tcW w:w="1080" w:type="dxa"/>
            <w:tcBorders>
              <w:top w:val="single" w:sz="12" w:space="0" w:color="auto"/>
            </w:tcBorders>
          </w:tcPr>
          <w:p w:rsidR="001251AA" w:rsidRPr="00652BB2" w:rsidRDefault="001251AA" w:rsidP="00C35D99">
            <w:pPr>
              <w:spacing w:before="20" w:after="20" w:line="228" w:lineRule="auto"/>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10.0% Local Matching Funds</w:t>
            </w:r>
          </w:p>
        </w:tc>
        <w:tc>
          <w:tcPr>
            <w:tcW w:w="936"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0</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10.0% &lt; Local Matching Funds &lt; 12.5%</w:t>
            </w:r>
          </w:p>
        </w:tc>
        <w:tc>
          <w:tcPr>
            <w:tcW w:w="936"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12.5% ≤ Local Matching Funds &lt; 15.0%</w:t>
            </w:r>
          </w:p>
        </w:tc>
        <w:tc>
          <w:tcPr>
            <w:tcW w:w="936"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2</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15.0% ≤ Local Matching Funds &lt; 17.5%</w:t>
            </w:r>
          </w:p>
        </w:tc>
        <w:tc>
          <w:tcPr>
            <w:tcW w:w="936"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3</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17.5% ≤ Local Matching Funds &lt; 20.0%</w:t>
            </w:r>
          </w:p>
        </w:tc>
        <w:tc>
          <w:tcPr>
            <w:tcW w:w="936"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4</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20.0% ≤ Local Matching Funds &lt; 22.5%</w:t>
            </w:r>
          </w:p>
        </w:tc>
        <w:tc>
          <w:tcPr>
            <w:tcW w:w="936"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5</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22.5% ≤ Local Matching Funds &lt; 25.0%</w:t>
            </w:r>
          </w:p>
        </w:tc>
        <w:tc>
          <w:tcPr>
            <w:tcW w:w="936"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6</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25.0% ≤ Local Matching Funds &lt; 27.5%</w:t>
            </w:r>
          </w:p>
        </w:tc>
        <w:tc>
          <w:tcPr>
            <w:tcW w:w="936"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ed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7</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27.5% ≤ Local Matching Funds &lt; 30.0%</w:t>
            </w:r>
          </w:p>
        </w:tc>
        <w:tc>
          <w:tcPr>
            <w:tcW w:w="936"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8</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30.0% ≤ Local Matching Funds &lt; 32.5%</w:t>
            </w:r>
          </w:p>
        </w:tc>
        <w:tc>
          <w:tcPr>
            <w:tcW w:w="936"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9</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Height w:val="368"/>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sidRPr="00652BB2">
              <w:rPr>
                <w:rFonts w:asciiTheme="minorHAnsi" w:hAnsiTheme="minorHAnsi" w:cstheme="minorHAnsi"/>
                <w:sz w:val="20"/>
                <w:szCs w:val="20"/>
              </w:rPr>
              <w:t>32.5% ≤ Local Matching Funds</w:t>
            </w:r>
          </w:p>
        </w:tc>
        <w:tc>
          <w:tcPr>
            <w:tcW w:w="936"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fldChar w:fldCharType="begin">
                <w:ffData>
                  <w:name w:val="Check41"/>
                  <w:enabled/>
                  <w:calcOnExit w:val="0"/>
                  <w:checkBox>
                    <w:size w:val="22"/>
                    <w:default w:val="0"/>
                  </w:checkBox>
                </w:ffData>
              </w:fldChar>
            </w:r>
            <w:r w:rsidRPr="00652BB2">
              <w:rPr>
                <w:rFonts w:asciiTheme="minorHAnsi" w:hAnsiTheme="minorHAnsi" w:cstheme="minorHAnsi"/>
                <w:sz w:val="20"/>
                <w:szCs w:val="20"/>
              </w:rPr>
              <w:instrText xml:space="preserve"> FORMCHECKBOX </w:instrText>
            </w:r>
            <w:r w:rsidR="00C35D99">
              <w:rPr>
                <w:rFonts w:asciiTheme="minorHAnsi" w:hAnsiTheme="minorHAnsi" w:cstheme="minorHAnsi"/>
                <w:sz w:val="20"/>
                <w:szCs w:val="20"/>
              </w:rPr>
            </w:r>
            <w:r w:rsidR="00C35D99">
              <w:rPr>
                <w:rFonts w:asciiTheme="minorHAnsi" w:hAnsiTheme="minorHAnsi" w:cstheme="minorHAnsi"/>
                <w:sz w:val="20"/>
                <w:szCs w:val="20"/>
              </w:rPr>
              <w:fldChar w:fldCharType="separate"/>
            </w:r>
            <w:r w:rsidRPr="00652BB2">
              <w:rPr>
                <w:rFonts w:asciiTheme="minorHAnsi" w:hAnsiTheme="minorHAnsi" w:cstheme="minorHAnsi"/>
                <w:sz w:val="20"/>
                <w:szCs w:val="20"/>
              </w:rPr>
              <w:fldChar w:fldCharType="end"/>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10</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Height w:val="305"/>
        </w:trPr>
        <w:tc>
          <w:tcPr>
            <w:tcW w:w="7200" w:type="dxa"/>
            <w:vAlign w:val="center"/>
          </w:tcPr>
          <w:p w:rsidR="001251AA" w:rsidRPr="00652BB2" w:rsidRDefault="001251AA" w:rsidP="00C35D99">
            <w:pPr>
              <w:pStyle w:val="BodyTextIndent"/>
              <w:tabs>
                <w:tab w:val="left" w:pos="1890"/>
              </w:tabs>
              <w:spacing w:before="20" w:after="20" w:line="228" w:lineRule="auto"/>
              <w:ind w:left="0"/>
              <w:rPr>
                <w:rFonts w:asciiTheme="minorHAnsi" w:hAnsiTheme="minorHAnsi" w:cstheme="minorHAnsi"/>
                <w:b/>
                <w:sz w:val="20"/>
                <w:szCs w:val="20"/>
              </w:rPr>
            </w:pPr>
            <w:r w:rsidRPr="00652BB2">
              <w:rPr>
                <w:rFonts w:asciiTheme="minorHAnsi" w:hAnsiTheme="minorHAnsi" w:cstheme="minorHAnsi"/>
                <w:b/>
                <w:sz w:val="20"/>
                <w:szCs w:val="20"/>
              </w:rPr>
              <w:t>Maximum Point Assessment</w:t>
            </w:r>
          </w:p>
        </w:tc>
        <w:tc>
          <w:tcPr>
            <w:tcW w:w="936" w:type="dxa"/>
            <w:vAlign w:val="center"/>
          </w:tcPr>
          <w:p w:rsidR="001251AA" w:rsidRPr="00652BB2" w:rsidRDefault="001251AA" w:rsidP="00C35D99">
            <w:pPr>
              <w:pStyle w:val="BodyTextIndent"/>
              <w:tabs>
                <w:tab w:val="left" w:pos="1890"/>
              </w:tabs>
              <w:spacing w:before="20" w:after="20" w:line="228" w:lineRule="auto"/>
              <w:ind w:left="0"/>
              <w:jc w:val="center"/>
              <w:rPr>
                <w:rFonts w:asciiTheme="minorHAnsi" w:hAnsiTheme="minorHAnsi" w:cstheme="minorHAnsi"/>
                <w:b/>
                <w:sz w:val="20"/>
                <w:szCs w:val="20"/>
              </w:rPr>
            </w:pPr>
          </w:p>
        </w:tc>
        <w:tc>
          <w:tcPr>
            <w:tcW w:w="1018" w:type="dxa"/>
            <w:vAlign w:val="center"/>
          </w:tcPr>
          <w:p w:rsidR="001251AA" w:rsidRPr="00652BB2" w:rsidRDefault="001251AA" w:rsidP="00C35D99">
            <w:pPr>
              <w:pStyle w:val="BodyTextIndent"/>
              <w:tabs>
                <w:tab w:val="left" w:pos="1890"/>
              </w:tabs>
              <w:spacing w:before="20" w:after="20" w:line="228" w:lineRule="auto"/>
              <w:ind w:left="0"/>
              <w:jc w:val="center"/>
              <w:rPr>
                <w:rFonts w:asciiTheme="minorHAnsi" w:hAnsiTheme="minorHAnsi" w:cstheme="minorHAnsi"/>
                <w:b/>
                <w:sz w:val="20"/>
                <w:szCs w:val="20"/>
              </w:rPr>
            </w:pPr>
            <w:r w:rsidRPr="00652BB2">
              <w:rPr>
                <w:rFonts w:asciiTheme="minorHAnsi" w:hAnsiTheme="minorHAnsi" w:cstheme="minorHAnsi"/>
                <w:b/>
                <w:sz w:val="20"/>
                <w:szCs w:val="20"/>
              </w:rPr>
              <w:t>10</w:t>
            </w:r>
          </w:p>
        </w:tc>
        <w:tc>
          <w:tcPr>
            <w:tcW w:w="1080" w:type="dxa"/>
          </w:tcPr>
          <w:p w:rsidR="001251AA" w:rsidRPr="00652BB2" w:rsidRDefault="001251AA" w:rsidP="00C35D99">
            <w:pPr>
              <w:pStyle w:val="BodyTextIndent"/>
              <w:tabs>
                <w:tab w:val="left" w:pos="1890"/>
              </w:tabs>
              <w:spacing w:before="20" w:after="20" w:line="228" w:lineRule="auto"/>
              <w:ind w:left="0"/>
              <w:jc w:val="center"/>
              <w:rPr>
                <w:rFonts w:asciiTheme="minorHAnsi" w:hAnsiTheme="minorHAnsi" w:cstheme="minorHAnsi"/>
                <w:b/>
                <w:sz w:val="20"/>
                <w:szCs w:val="20"/>
              </w:rPr>
            </w:pPr>
          </w:p>
        </w:tc>
      </w:tr>
    </w:tbl>
    <w:p w:rsidR="001251AA" w:rsidRPr="00652BB2" w:rsidRDefault="001251AA" w:rsidP="001251AA">
      <w:pPr>
        <w:spacing w:line="228" w:lineRule="auto"/>
        <w:jc w:val="both"/>
        <w:rPr>
          <w:rFonts w:asciiTheme="minorHAnsi" w:hAnsiTheme="minorHAnsi" w:cstheme="minorHAnsi"/>
          <w:sz w:val="20"/>
          <w:szCs w:val="20"/>
        </w:rPr>
      </w:pPr>
    </w:p>
    <w:p w:rsidR="001251AA" w:rsidRDefault="001251AA" w:rsidP="001251AA">
      <w:pPr>
        <w:tabs>
          <w:tab w:val="right" w:pos="9936"/>
        </w:tabs>
        <w:spacing w:line="228" w:lineRule="auto"/>
        <w:rPr>
          <w:i/>
          <w:u w:val="single"/>
        </w:rPr>
      </w:pPr>
      <w:r w:rsidRPr="0050198D">
        <w:rPr>
          <w:rFonts w:eastAsia="Times New Roman" w:cs="Arial"/>
          <w:b/>
          <w:bCs/>
        </w:rPr>
        <w:t>Commentary</w:t>
      </w:r>
      <w:r w:rsidRPr="00AC5726">
        <w:rPr>
          <w:b/>
        </w:rPr>
        <w:t>:</w:t>
      </w:r>
      <w:r w:rsidRPr="00AC5726">
        <w:t xml:space="preserve">  </w:t>
      </w:r>
      <w:r w:rsidRPr="00677431">
        <w:rPr>
          <w:i/>
          <w:u w:val="single"/>
        </w:rPr>
        <w:fldChar w:fldCharType="begin">
          <w:ffData>
            <w:name w:val="Text11"/>
            <w:enabled/>
            <w:calcOnExit w:val="0"/>
            <w:textInput/>
          </w:ffData>
        </w:fldChar>
      </w:r>
      <w:r w:rsidRPr="00677431">
        <w:rPr>
          <w:i/>
          <w:u w:val="single"/>
        </w:rPr>
        <w:instrText xml:space="preserve"> FORMTEXT </w:instrText>
      </w:r>
      <w:r w:rsidRPr="00677431">
        <w:rPr>
          <w:i/>
          <w:u w:val="single"/>
        </w:rPr>
      </w:r>
      <w:r w:rsidRPr="00677431">
        <w:rPr>
          <w:i/>
          <w:u w:val="single"/>
        </w:rPr>
        <w:fldChar w:fldCharType="separate"/>
      </w:r>
      <w:r>
        <w:rPr>
          <w:i/>
          <w:noProof/>
          <w:u w:val="single"/>
        </w:rPr>
        <w:t> </w:t>
      </w:r>
      <w:r>
        <w:rPr>
          <w:i/>
          <w:noProof/>
          <w:u w:val="single"/>
        </w:rPr>
        <w:t> </w:t>
      </w:r>
      <w:r>
        <w:rPr>
          <w:i/>
          <w:noProof/>
          <w:u w:val="single"/>
        </w:rPr>
        <w:t> </w:t>
      </w:r>
      <w:r>
        <w:rPr>
          <w:i/>
          <w:noProof/>
          <w:u w:val="single"/>
        </w:rPr>
        <w:t> </w:t>
      </w:r>
      <w:r>
        <w:rPr>
          <w:i/>
          <w:noProof/>
          <w:u w:val="single"/>
        </w:rPr>
        <w:t> </w:t>
      </w:r>
      <w:r w:rsidRPr="00677431">
        <w:rPr>
          <w:i/>
          <w:u w:val="single"/>
        </w:rPr>
        <w:fldChar w:fldCharType="end"/>
      </w:r>
      <w:r>
        <w:rPr>
          <w:i/>
          <w:u w:val="single"/>
        </w:rPr>
        <w:tab/>
      </w:r>
      <w:r>
        <w:rPr>
          <w:i/>
          <w:u w:val="single"/>
        </w:rPr>
        <w:tab/>
      </w:r>
      <w:r>
        <w:rPr>
          <w:i/>
          <w:u w:val="single"/>
        </w:rPr>
        <w:tab/>
      </w:r>
      <w:r>
        <w:rPr>
          <w:i/>
          <w:u w:val="single"/>
        </w:rPr>
        <w:tab/>
      </w:r>
    </w:p>
    <w:p w:rsidR="001251AA" w:rsidRDefault="001251AA" w:rsidP="001251AA">
      <w:pPr>
        <w:pStyle w:val="Default"/>
        <w:keepNext/>
        <w:pBdr>
          <w:top w:val="single" w:sz="24" w:space="1" w:color="003893"/>
        </w:pBdr>
        <w:shd w:val="clear" w:color="auto" w:fill="D6FF8B"/>
        <w:tabs>
          <w:tab w:val="right" w:pos="10800"/>
        </w:tabs>
        <w:spacing w:after="120" w:line="228" w:lineRule="auto"/>
        <w:rPr>
          <w:rFonts w:ascii="Calibri" w:hAnsi="Calibri"/>
          <w:b/>
          <w:bCs/>
          <w:color w:val="auto"/>
          <w:sz w:val="22"/>
          <w:szCs w:val="22"/>
        </w:rPr>
      </w:pPr>
      <w:r>
        <w:rPr>
          <w:rFonts w:ascii="Calibri" w:hAnsi="Calibri"/>
          <w:b/>
          <w:bCs/>
          <w:color w:val="auto"/>
          <w:sz w:val="22"/>
          <w:szCs w:val="22"/>
        </w:rPr>
        <w:t>Scoring Summary</w:t>
      </w:r>
    </w:p>
    <w:p w:rsidR="001251AA" w:rsidRPr="0095029B" w:rsidRDefault="001251AA" w:rsidP="001251AA">
      <w:pPr>
        <w:tabs>
          <w:tab w:val="right" w:pos="9936"/>
        </w:tabs>
        <w:spacing w:line="228" w:lineRule="auto"/>
        <w:ind w:left="630"/>
      </w:pPr>
      <w:r w:rsidRPr="0095029B">
        <w:t>Populate table with scores from the Seven Criterion above to calculate Total Project Score.</w:t>
      </w:r>
    </w:p>
    <w:tbl>
      <w:tblPr>
        <w:tblW w:w="929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0"/>
        <w:gridCol w:w="1018"/>
        <w:gridCol w:w="1080"/>
      </w:tblGrid>
      <w:tr w:rsidR="001251AA" w:rsidRPr="00652BB2" w:rsidTr="00C35D99">
        <w:trPr>
          <w:cantSplit/>
        </w:trPr>
        <w:tc>
          <w:tcPr>
            <w:tcW w:w="7200" w:type="dxa"/>
            <w:tcBorders>
              <w:top w:val="single" w:sz="12" w:space="0" w:color="auto"/>
              <w:left w:val="single" w:sz="6" w:space="0" w:color="auto"/>
              <w:bottom w:val="single" w:sz="12" w:space="0" w:color="auto"/>
              <w:right w:val="single" w:sz="6" w:space="0" w:color="auto"/>
            </w:tcBorders>
            <w:shd w:val="clear" w:color="auto" w:fill="D9D9D9"/>
            <w:vAlign w:val="center"/>
          </w:tcPr>
          <w:p w:rsidR="001251AA" w:rsidRPr="00652BB2" w:rsidRDefault="001251AA" w:rsidP="00C35D99">
            <w:pPr>
              <w:keepNext/>
              <w:spacing w:after="0" w:line="228" w:lineRule="auto"/>
              <w:rPr>
                <w:rFonts w:asciiTheme="minorHAnsi" w:eastAsia="Times New Roman" w:hAnsiTheme="minorHAnsi" w:cstheme="minorHAnsi"/>
                <w:b/>
                <w:sz w:val="20"/>
                <w:szCs w:val="20"/>
              </w:rPr>
            </w:pPr>
            <w:r>
              <w:rPr>
                <w:rFonts w:asciiTheme="minorHAnsi" w:hAnsiTheme="minorHAnsi" w:cstheme="minorHAnsi"/>
                <w:sz w:val="20"/>
                <w:szCs w:val="20"/>
              </w:rPr>
              <w:t>Priority Criteria</w:t>
            </w:r>
          </w:p>
        </w:tc>
        <w:tc>
          <w:tcPr>
            <w:tcW w:w="1018" w:type="dxa"/>
            <w:tcBorders>
              <w:top w:val="single" w:sz="12" w:space="0" w:color="auto"/>
              <w:left w:val="single" w:sz="6" w:space="0" w:color="auto"/>
              <w:bottom w:val="single" w:sz="12" w:space="0" w:color="auto"/>
              <w:right w:val="single" w:sz="6" w:space="0" w:color="auto"/>
            </w:tcBorders>
            <w:shd w:val="clear" w:color="auto" w:fill="D9D9D9"/>
            <w:vAlign w:val="center"/>
          </w:tcPr>
          <w:p w:rsidR="001251AA" w:rsidRPr="00652BB2" w:rsidRDefault="001251AA" w:rsidP="00C35D99">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Max. Points</w:t>
            </w:r>
          </w:p>
        </w:tc>
        <w:tc>
          <w:tcPr>
            <w:tcW w:w="1080" w:type="dxa"/>
            <w:tcBorders>
              <w:top w:val="single" w:sz="12" w:space="0" w:color="auto"/>
              <w:left w:val="single" w:sz="6" w:space="0" w:color="auto"/>
              <w:bottom w:val="single" w:sz="12" w:space="0" w:color="auto"/>
              <w:right w:val="single" w:sz="6" w:space="0" w:color="auto"/>
            </w:tcBorders>
            <w:shd w:val="clear" w:color="auto" w:fill="D9D9D9"/>
          </w:tcPr>
          <w:p w:rsidR="001251AA" w:rsidRPr="00652BB2" w:rsidRDefault="001251AA" w:rsidP="00C35D99">
            <w:pPr>
              <w:keepNext/>
              <w:spacing w:after="0" w:line="228" w:lineRule="auto"/>
              <w:rPr>
                <w:rFonts w:asciiTheme="minorHAnsi" w:eastAsia="Times New Roman" w:hAnsiTheme="minorHAnsi" w:cstheme="minorHAnsi"/>
                <w:b/>
                <w:sz w:val="20"/>
                <w:szCs w:val="20"/>
              </w:rPr>
            </w:pPr>
            <w:r w:rsidRPr="00652BB2">
              <w:rPr>
                <w:rFonts w:asciiTheme="minorHAnsi" w:eastAsia="Times New Roman" w:hAnsiTheme="minorHAnsi" w:cstheme="minorHAnsi"/>
                <w:b/>
                <w:sz w:val="20"/>
                <w:szCs w:val="20"/>
              </w:rPr>
              <w:t>Points Awarded</w:t>
            </w: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1 - Location</w:t>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5</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2 – Project Readiness</w:t>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sidRPr="00652BB2">
              <w:rPr>
                <w:rFonts w:asciiTheme="minorHAnsi" w:hAnsiTheme="minorHAnsi" w:cstheme="minorHAnsi"/>
                <w:sz w:val="20"/>
                <w:szCs w:val="20"/>
              </w:rPr>
              <w:t>1</w:t>
            </w:r>
            <w:r>
              <w:rPr>
                <w:rFonts w:asciiTheme="minorHAnsi" w:hAnsiTheme="minorHAnsi" w:cstheme="minorHAnsi"/>
                <w:sz w:val="20"/>
                <w:szCs w:val="20"/>
              </w:rPr>
              <w:t>5</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3 – Mobility and Operational Benefits</w:t>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30</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4 – Safety Benefits</w:t>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5 – Support of Comprehensive Planning and Economic Vitality</w:t>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6 – Infrastructure Impacts</w:t>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20</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Pr>
        <w:tc>
          <w:tcPr>
            <w:tcW w:w="7200" w:type="dxa"/>
            <w:vAlign w:val="center"/>
          </w:tcPr>
          <w:p w:rsidR="001251AA" w:rsidRPr="00652BB2" w:rsidRDefault="001251AA" w:rsidP="00C35D99">
            <w:pPr>
              <w:pStyle w:val="BodyTextIndent"/>
              <w:tabs>
                <w:tab w:val="left" w:pos="522"/>
              </w:tabs>
              <w:spacing w:before="20" w:after="20" w:line="228" w:lineRule="auto"/>
              <w:ind w:left="522"/>
              <w:rPr>
                <w:rFonts w:asciiTheme="minorHAnsi" w:hAnsiTheme="minorHAnsi" w:cstheme="minorHAnsi"/>
                <w:sz w:val="20"/>
                <w:szCs w:val="20"/>
              </w:rPr>
            </w:pPr>
            <w:r>
              <w:rPr>
                <w:rFonts w:asciiTheme="minorHAnsi" w:hAnsiTheme="minorHAnsi" w:cstheme="minorHAnsi"/>
                <w:sz w:val="20"/>
                <w:szCs w:val="20"/>
              </w:rPr>
              <w:t>7 – Local Matching Funds</w:t>
            </w:r>
          </w:p>
        </w:tc>
        <w:tc>
          <w:tcPr>
            <w:tcW w:w="1018" w:type="dxa"/>
            <w:vAlign w:val="center"/>
          </w:tcPr>
          <w:p w:rsidR="001251AA" w:rsidRPr="00652BB2" w:rsidRDefault="001251AA" w:rsidP="00C35D99">
            <w:pPr>
              <w:spacing w:before="20" w:after="20" w:line="228" w:lineRule="auto"/>
              <w:jc w:val="center"/>
              <w:rPr>
                <w:rFonts w:asciiTheme="minorHAnsi" w:hAnsiTheme="minorHAnsi" w:cstheme="minorHAnsi"/>
                <w:sz w:val="20"/>
                <w:szCs w:val="20"/>
              </w:rPr>
            </w:pPr>
            <w:r>
              <w:rPr>
                <w:rFonts w:asciiTheme="minorHAnsi" w:hAnsiTheme="minorHAnsi" w:cstheme="minorHAnsi"/>
                <w:sz w:val="20"/>
                <w:szCs w:val="20"/>
              </w:rPr>
              <w:t>10</w:t>
            </w:r>
          </w:p>
        </w:tc>
        <w:tc>
          <w:tcPr>
            <w:tcW w:w="1080" w:type="dxa"/>
          </w:tcPr>
          <w:p w:rsidR="001251AA" w:rsidRPr="00652BB2" w:rsidRDefault="001251AA" w:rsidP="00C35D99">
            <w:pPr>
              <w:spacing w:before="20" w:after="20" w:line="228" w:lineRule="auto"/>
              <w:jc w:val="center"/>
              <w:rPr>
                <w:rFonts w:asciiTheme="minorHAnsi" w:hAnsiTheme="minorHAnsi" w:cstheme="minorHAnsi"/>
                <w:sz w:val="20"/>
                <w:szCs w:val="20"/>
              </w:rPr>
            </w:pPr>
          </w:p>
        </w:tc>
      </w:tr>
      <w:tr w:rsidR="001251AA" w:rsidRPr="00652BB2" w:rsidTr="00C35D99">
        <w:trPr>
          <w:cantSplit/>
          <w:trHeight w:val="305"/>
        </w:trPr>
        <w:tc>
          <w:tcPr>
            <w:tcW w:w="7200" w:type="dxa"/>
            <w:vAlign w:val="center"/>
          </w:tcPr>
          <w:p w:rsidR="001251AA" w:rsidRPr="00652BB2" w:rsidRDefault="001251AA" w:rsidP="00C35D99">
            <w:pPr>
              <w:pStyle w:val="BodyTextIndent"/>
              <w:tabs>
                <w:tab w:val="left" w:pos="1890"/>
              </w:tabs>
              <w:spacing w:before="20" w:after="20" w:line="228" w:lineRule="auto"/>
              <w:ind w:left="0"/>
              <w:rPr>
                <w:rFonts w:asciiTheme="minorHAnsi" w:hAnsiTheme="minorHAnsi" w:cstheme="minorHAnsi"/>
                <w:b/>
                <w:sz w:val="20"/>
                <w:szCs w:val="20"/>
              </w:rPr>
            </w:pPr>
            <w:r>
              <w:rPr>
                <w:rFonts w:asciiTheme="minorHAnsi" w:hAnsiTheme="minorHAnsi" w:cstheme="minorHAnsi"/>
                <w:b/>
                <w:sz w:val="20"/>
                <w:szCs w:val="20"/>
              </w:rPr>
              <w:t>Total Project Score</w:t>
            </w:r>
          </w:p>
        </w:tc>
        <w:tc>
          <w:tcPr>
            <w:tcW w:w="1018" w:type="dxa"/>
            <w:vAlign w:val="center"/>
          </w:tcPr>
          <w:p w:rsidR="001251AA" w:rsidRPr="00652BB2" w:rsidRDefault="001251AA" w:rsidP="00C35D99">
            <w:pPr>
              <w:pStyle w:val="BodyTextIndent"/>
              <w:tabs>
                <w:tab w:val="left" w:pos="1890"/>
              </w:tabs>
              <w:spacing w:before="20" w:after="20" w:line="228" w:lineRule="auto"/>
              <w:ind w:left="0"/>
              <w:jc w:val="center"/>
              <w:rPr>
                <w:rFonts w:asciiTheme="minorHAnsi" w:hAnsiTheme="minorHAnsi" w:cstheme="minorHAnsi"/>
                <w:b/>
                <w:sz w:val="20"/>
                <w:szCs w:val="20"/>
              </w:rPr>
            </w:pPr>
            <w:r w:rsidRPr="00652BB2">
              <w:rPr>
                <w:rFonts w:asciiTheme="minorHAnsi" w:hAnsiTheme="minorHAnsi" w:cstheme="minorHAnsi"/>
                <w:b/>
                <w:sz w:val="20"/>
                <w:szCs w:val="20"/>
              </w:rPr>
              <w:t>1</w:t>
            </w:r>
            <w:r>
              <w:rPr>
                <w:rFonts w:asciiTheme="minorHAnsi" w:hAnsiTheme="minorHAnsi" w:cstheme="minorHAnsi"/>
                <w:b/>
                <w:sz w:val="20"/>
                <w:szCs w:val="20"/>
              </w:rPr>
              <w:t>10</w:t>
            </w:r>
          </w:p>
        </w:tc>
        <w:tc>
          <w:tcPr>
            <w:tcW w:w="1080" w:type="dxa"/>
          </w:tcPr>
          <w:p w:rsidR="001251AA" w:rsidRPr="00652BB2" w:rsidRDefault="001251AA" w:rsidP="00C35D99">
            <w:pPr>
              <w:pStyle w:val="BodyTextIndent"/>
              <w:tabs>
                <w:tab w:val="left" w:pos="1890"/>
              </w:tabs>
              <w:spacing w:before="20" w:after="20" w:line="228" w:lineRule="auto"/>
              <w:ind w:left="0"/>
              <w:jc w:val="center"/>
              <w:rPr>
                <w:rFonts w:asciiTheme="minorHAnsi" w:hAnsiTheme="minorHAnsi" w:cstheme="minorHAnsi"/>
                <w:b/>
                <w:sz w:val="20"/>
                <w:szCs w:val="20"/>
              </w:rPr>
            </w:pPr>
          </w:p>
        </w:tc>
      </w:tr>
    </w:tbl>
    <w:p w:rsidR="001251AA" w:rsidRDefault="001251AA" w:rsidP="001251AA">
      <w:pPr>
        <w:tabs>
          <w:tab w:val="right" w:pos="9936"/>
        </w:tabs>
        <w:spacing w:line="228" w:lineRule="auto"/>
        <w:rPr>
          <w:i/>
          <w:u w:val="single"/>
        </w:rPr>
      </w:pPr>
    </w:p>
    <w:p w:rsidR="0076367E" w:rsidRDefault="0076367E" w:rsidP="0076367E">
      <w:pPr>
        <w:tabs>
          <w:tab w:val="right" w:pos="9936"/>
        </w:tabs>
        <w:spacing w:line="228" w:lineRule="auto"/>
        <w:rPr>
          <w:i/>
          <w:u w:val="single"/>
        </w:rPr>
        <w:sectPr w:rsidR="0076367E" w:rsidSect="00445868">
          <w:headerReference w:type="default" r:id="rId28"/>
          <w:footerReference w:type="default" r:id="rId29"/>
          <w:footerReference w:type="first" r:id="rId30"/>
          <w:pgSz w:w="12240" w:h="15840" w:code="1"/>
          <w:pgMar w:top="990" w:right="720" w:bottom="720" w:left="720" w:header="720" w:footer="432" w:gutter="0"/>
          <w:pgNumType w:start="1"/>
          <w:cols w:space="720"/>
          <w:noEndnote/>
          <w:titlePg/>
          <w:docGrid w:linePitch="299"/>
        </w:sectPr>
      </w:pPr>
    </w:p>
    <w:p w:rsidR="002C7917" w:rsidRPr="00135C4B" w:rsidRDefault="002C7917" w:rsidP="00372516">
      <w:pPr>
        <w:rPr>
          <w:rFonts w:cs="Calibri"/>
        </w:rPr>
      </w:pPr>
    </w:p>
    <w:sectPr w:rsidR="002C7917" w:rsidRPr="00135C4B" w:rsidSect="00296944">
      <w:headerReference w:type="default" r:id="rId31"/>
      <w:footerReference w:type="default" r:id="rId32"/>
      <w:type w:val="oddPage"/>
      <w:pgSz w:w="12240" w:h="15840" w:code="1"/>
      <w:pgMar w:top="1008" w:right="720" w:bottom="720" w:left="720" w:header="432"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5D99" w:rsidRDefault="00C35D99" w:rsidP="009B780E">
      <w:pPr>
        <w:spacing w:after="0" w:line="240" w:lineRule="auto"/>
      </w:pPr>
      <w:r>
        <w:separator/>
      </w:r>
    </w:p>
    <w:p w:rsidR="00C35D99" w:rsidRDefault="00C35D99"/>
  </w:endnote>
  <w:endnote w:type="continuationSeparator" w:id="0">
    <w:p w:rsidR="00C35D99" w:rsidRDefault="00C35D99" w:rsidP="009B780E">
      <w:pPr>
        <w:spacing w:after="0" w:line="240" w:lineRule="auto"/>
      </w:pPr>
      <w:r>
        <w:continuationSeparator/>
      </w:r>
    </w:p>
    <w:p w:rsidR="00C35D99" w:rsidRDefault="00C35D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Pr="005B0777" w:rsidRDefault="00C35D99" w:rsidP="00AB0456">
    <w:pPr>
      <w:pStyle w:val="Footer"/>
      <w:tabs>
        <w:tab w:val="clear" w:pos="4680"/>
        <w:tab w:val="clear" w:pos="9360"/>
        <w:tab w:val="center" w:pos="5400"/>
        <w:tab w:val="right" w:pos="10800"/>
      </w:tabs>
      <w:spacing w:after="0"/>
      <w:rPr>
        <w:i/>
        <w:sz w:val="6"/>
        <w:szCs w:val="20"/>
      </w:rPr>
    </w:pPr>
  </w:p>
  <w:p w:rsidR="00C35D99" w:rsidRPr="00D26711" w:rsidRDefault="00C35D99" w:rsidP="00F6161A">
    <w:pPr>
      <w:pStyle w:val="Footer"/>
      <w:tabs>
        <w:tab w:val="clear" w:pos="4680"/>
        <w:tab w:val="clear" w:pos="9360"/>
        <w:tab w:val="center" w:pos="5400"/>
        <w:tab w:val="right" w:pos="10710"/>
      </w:tabs>
      <w:spacing w:after="0"/>
    </w:pPr>
    <w:r w:rsidRPr="00911FC6">
      <w:rPr>
        <w:rFonts w:asciiTheme="minorHAnsi" w:hAnsiTheme="minorHAnsi" w:cstheme="minorHAnsi"/>
        <w:sz w:val="18"/>
      </w:rPr>
      <w:t>20</w:t>
    </w:r>
    <w:r>
      <w:rPr>
        <w:rFonts w:asciiTheme="minorHAnsi" w:hAnsiTheme="minorHAnsi" w:cstheme="minorHAnsi"/>
        <w:sz w:val="18"/>
      </w:rPr>
      <w:t>21</w:t>
    </w:r>
    <w:r w:rsidRPr="00911FC6">
      <w:rPr>
        <w:rFonts w:asciiTheme="minorHAnsi" w:hAnsiTheme="minorHAnsi" w:cstheme="minorHAnsi"/>
        <w:sz w:val="18"/>
      </w:rPr>
      <w:t xml:space="preserve"> Traffic Operations, Safety, </w:t>
    </w:r>
    <w:r>
      <w:rPr>
        <w:rFonts w:asciiTheme="minorHAnsi" w:hAnsiTheme="minorHAnsi" w:cstheme="minorHAnsi"/>
        <w:sz w:val="18"/>
      </w:rPr>
      <w:t>&amp;</w:t>
    </w:r>
    <w:r w:rsidRPr="00911FC6">
      <w:rPr>
        <w:rFonts w:asciiTheme="minorHAnsi" w:hAnsiTheme="minorHAnsi" w:cstheme="minorHAnsi"/>
        <w:sz w:val="18"/>
      </w:rPr>
      <w:t xml:space="preserve"> Local Initiatives Project Scoring Sheet – Project Implementation</w:t>
    </w:r>
    <w:r w:rsidRPr="00911FC6">
      <w:t xml:space="preserve"> </w:t>
    </w:r>
    <w:r>
      <w:tab/>
    </w:r>
    <w:r>
      <w:rPr>
        <w:sz w:val="18"/>
        <w:szCs w:val="18"/>
      </w:rPr>
      <w:t xml:space="preserve">Project 1 – Page </w:t>
    </w:r>
    <w:r w:rsidRPr="00911FC6">
      <w:rPr>
        <w:sz w:val="18"/>
        <w:szCs w:val="18"/>
      </w:rPr>
      <w:fldChar w:fldCharType="begin"/>
    </w:r>
    <w:r w:rsidRPr="00911FC6">
      <w:rPr>
        <w:sz w:val="18"/>
        <w:szCs w:val="18"/>
      </w:rPr>
      <w:instrText xml:space="preserve"> PAGE   \* MERGEFORMAT </w:instrText>
    </w:r>
    <w:r w:rsidRPr="00911FC6">
      <w:rPr>
        <w:sz w:val="18"/>
        <w:szCs w:val="18"/>
      </w:rPr>
      <w:fldChar w:fldCharType="separate"/>
    </w:r>
    <w:r>
      <w:rPr>
        <w:noProof/>
        <w:sz w:val="18"/>
        <w:szCs w:val="18"/>
      </w:rPr>
      <w:t>2</w:t>
    </w:r>
    <w:r w:rsidRPr="00911FC6">
      <w:rPr>
        <w:noProof/>
        <w:sz w:val="18"/>
        <w:szCs w:val="18"/>
      </w:rPr>
      <w:fldChar w:fldCharType="end"/>
    </w:r>
    <w:r w:rsidRPr="00D26711">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Pr="00D26711" w:rsidRDefault="00C35D99" w:rsidP="00F6161A">
    <w:pPr>
      <w:pStyle w:val="Footer"/>
      <w:tabs>
        <w:tab w:val="clear" w:pos="4680"/>
        <w:tab w:val="clear" w:pos="9360"/>
        <w:tab w:val="center" w:pos="5400"/>
        <w:tab w:val="right" w:pos="10620"/>
      </w:tabs>
      <w:spacing w:after="0"/>
    </w:pPr>
    <w:r w:rsidRPr="00911FC6">
      <w:rPr>
        <w:rFonts w:asciiTheme="minorHAnsi" w:hAnsiTheme="minorHAnsi" w:cstheme="minorHAnsi"/>
        <w:sz w:val="18"/>
      </w:rPr>
      <w:t>20</w:t>
    </w:r>
    <w:r>
      <w:rPr>
        <w:rFonts w:asciiTheme="minorHAnsi" w:hAnsiTheme="minorHAnsi" w:cstheme="minorHAnsi"/>
        <w:sz w:val="18"/>
      </w:rPr>
      <w:t>21</w:t>
    </w:r>
    <w:r w:rsidRPr="00911FC6">
      <w:rPr>
        <w:rFonts w:asciiTheme="minorHAnsi" w:hAnsiTheme="minorHAnsi" w:cstheme="minorHAnsi"/>
        <w:sz w:val="18"/>
      </w:rPr>
      <w:t xml:space="preserve"> Traffic Operations, Safety, and Local Initiatives Project Scoring Sheet – Project Implementation</w:t>
    </w:r>
    <w:r w:rsidRPr="00911FC6">
      <w:t xml:space="preserve"> </w:t>
    </w:r>
    <w:r>
      <w:tab/>
    </w:r>
    <w:r>
      <w:rPr>
        <w:sz w:val="18"/>
        <w:szCs w:val="18"/>
      </w:rPr>
      <w:t xml:space="preserve">Project 7 – Page </w:t>
    </w:r>
    <w:r w:rsidRPr="00911FC6">
      <w:rPr>
        <w:sz w:val="18"/>
        <w:szCs w:val="18"/>
      </w:rPr>
      <w:fldChar w:fldCharType="begin"/>
    </w:r>
    <w:r w:rsidRPr="00911FC6">
      <w:rPr>
        <w:sz w:val="18"/>
        <w:szCs w:val="18"/>
      </w:rPr>
      <w:instrText xml:space="preserve"> PAGE   \* MERGEFORMAT </w:instrText>
    </w:r>
    <w:r w:rsidRPr="00911FC6">
      <w:rPr>
        <w:sz w:val="18"/>
        <w:szCs w:val="18"/>
      </w:rPr>
      <w:fldChar w:fldCharType="separate"/>
    </w:r>
    <w:r>
      <w:rPr>
        <w:noProof/>
        <w:sz w:val="18"/>
        <w:szCs w:val="18"/>
      </w:rPr>
      <w:t>2</w:t>
    </w:r>
    <w:r w:rsidRPr="00911FC6">
      <w:rPr>
        <w:noProof/>
        <w:sz w:val="18"/>
        <w:szCs w:val="18"/>
      </w:rPr>
      <w:fldChar w:fldCharType="end"/>
    </w:r>
    <w:r w:rsidRPr="00D26711">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Pr="00911FC6" w:rsidRDefault="00C35D99" w:rsidP="00911FC6">
    <w:pPr>
      <w:pStyle w:val="BodyText"/>
      <w:tabs>
        <w:tab w:val="right" w:pos="10710"/>
      </w:tabs>
      <w:kinsoku w:val="0"/>
      <w:overflowPunct w:val="0"/>
      <w:spacing w:line="184" w:lineRule="exact"/>
      <w:ind w:left="20"/>
      <w:jc w:val="left"/>
      <w:rPr>
        <w:sz w:val="18"/>
        <w:szCs w:val="18"/>
      </w:rPr>
    </w:pPr>
    <w:r>
      <w:rPr>
        <w:rFonts w:asciiTheme="minorHAnsi" w:hAnsiTheme="minorHAnsi" w:cstheme="minorHAnsi"/>
        <w:sz w:val="18"/>
      </w:rPr>
      <w:t>2021</w:t>
    </w:r>
    <w:r w:rsidRPr="00911FC6">
      <w:rPr>
        <w:rFonts w:asciiTheme="minorHAnsi" w:hAnsiTheme="minorHAnsi" w:cstheme="minorHAnsi"/>
        <w:sz w:val="18"/>
      </w:rPr>
      <w:t xml:space="preserve"> Traffic Operations, Safety, and Local Initiatives Project Scoring Sheet – Project Implementation</w:t>
    </w:r>
    <w:r w:rsidRPr="00911FC6">
      <w:t xml:space="preserve"> </w:t>
    </w:r>
    <w:r>
      <w:tab/>
    </w:r>
    <w:r>
      <w:rPr>
        <w:sz w:val="18"/>
        <w:szCs w:val="18"/>
      </w:rPr>
      <w:t xml:space="preserve">Project 7 – Page </w:t>
    </w:r>
    <w:r w:rsidRPr="00911FC6">
      <w:rPr>
        <w:sz w:val="18"/>
        <w:szCs w:val="18"/>
      </w:rPr>
      <w:fldChar w:fldCharType="begin"/>
    </w:r>
    <w:r w:rsidRPr="00911FC6">
      <w:rPr>
        <w:sz w:val="18"/>
        <w:szCs w:val="18"/>
      </w:rPr>
      <w:instrText xml:space="preserve"> PAGE   \* MERGEFORMAT </w:instrText>
    </w:r>
    <w:r w:rsidRPr="00911FC6">
      <w:rPr>
        <w:sz w:val="18"/>
        <w:szCs w:val="18"/>
      </w:rPr>
      <w:fldChar w:fldCharType="separate"/>
    </w:r>
    <w:r>
      <w:rPr>
        <w:noProof/>
        <w:sz w:val="18"/>
        <w:szCs w:val="18"/>
      </w:rPr>
      <w:t>1</w:t>
    </w:r>
    <w:r w:rsidRPr="00911FC6">
      <w:rPr>
        <w:noProof/>
        <w:sz w:val="18"/>
        <w:szCs w:val="18"/>
      </w:rPr>
      <w:fldChar w:fldCharType="end"/>
    </w:r>
    <w:r w:rsidRPr="00D26711">
      <w:tab/>
    </w:r>
    <w:r w:rsidRPr="00D26711">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Pr="00D26711" w:rsidRDefault="00C35D99" w:rsidP="00F6161A">
    <w:pPr>
      <w:pStyle w:val="Footer"/>
      <w:tabs>
        <w:tab w:val="clear" w:pos="4680"/>
        <w:tab w:val="clear" w:pos="9360"/>
        <w:tab w:val="center" w:pos="5400"/>
        <w:tab w:val="right" w:pos="10620"/>
      </w:tabs>
      <w:spacing w:after="0"/>
    </w:pPr>
    <w:r w:rsidRPr="00911FC6">
      <w:rPr>
        <w:rFonts w:asciiTheme="minorHAnsi" w:hAnsiTheme="minorHAnsi" w:cstheme="minorHAnsi"/>
        <w:sz w:val="18"/>
      </w:rPr>
      <w:t>20</w:t>
    </w:r>
    <w:r>
      <w:rPr>
        <w:rFonts w:asciiTheme="minorHAnsi" w:hAnsiTheme="minorHAnsi" w:cstheme="minorHAnsi"/>
        <w:sz w:val="18"/>
      </w:rPr>
      <w:t>21</w:t>
    </w:r>
    <w:r w:rsidRPr="00911FC6">
      <w:rPr>
        <w:rFonts w:asciiTheme="minorHAnsi" w:hAnsiTheme="minorHAnsi" w:cstheme="minorHAnsi"/>
        <w:sz w:val="18"/>
      </w:rPr>
      <w:t xml:space="preserve"> Traffic Operations, Safety, and Local Initiatives Project Scoring Sheet – Project Implementation</w:t>
    </w:r>
    <w:r w:rsidRPr="00911FC6">
      <w:t xml:space="preserve"> </w:t>
    </w:r>
    <w:r>
      <w:tab/>
    </w:r>
    <w:r>
      <w:rPr>
        <w:sz w:val="18"/>
        <w:szCs w:val="18"/>
      </w:rPr>
      <w:t xml:space="preserve">Project 8 – Page </w:t>
    </w:r>
    <w:r w:rsidRPr="00911FC6">
      <w:rPr>
        <w:sz w:val="18"/>
        <w:szCs w:val="18"/>
      </w:rPr>
      <w:fldChar w:fldCharType="begin"/>
    </w:r>
    <w:r w:rsidRPr="00911FC6">
      <w:rPr>
        <w:sz w:val="18"/>
        <w:szCs w:val="18"/>
      </w:rPr>
      <w:instrText xml:space="preserve"> PAGE   \* MERGEFORMAT </w:instrText>
    </w:r>
    <w:r w:rsidRPr="00911FC6">
      <w:rPr>
        <w:sz w:val="18"/>
        <w:szCs w:val="18"/>
      </w:rPr>
      <w:fldChar w:fldCharType="separate"/>
    </w:r>
    <w:r>
      <w:rPr>
        <w:noProof/>
        <w:sz w:val="18"/>
        <w:szCs w:val="18"/>
      </w:rPr>
      <w:t>2</w:t>
    </w:r>
    <w:r w:rsidRPr="00911FC6">
      <w:rPr>
        <w:noProof/>
        <w:sz w:val="18"/>
        <w:szCs w:val="18"/>
      </w:rPr>
      <w:fldChar w:fldCharType="end"/>
    </w:r>
    <w:r w:rsidRPr="00D26711">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Pr="00911FC6" w:rsidRDefault="00C35D99" w:rsidP="00911FC6">
    <w:pPr>
      <w:pStyle w:val="BodyText"/>
      <w:tabs>
        <w:tab w:val="right" w:pos="10710"/>
      </w:tabs>
      <w:kinsoku w:val="0"/>
      <w:overflowPunct w:val="0"/>
      <w:spacing w:line="184" w:lineRule="exact"/>
      <w:ind w:left="20"/>
      <w:jc w:val="left"/>
      <w:rPr>
        <w:sz w:val="18"/>
        <w:szCs w:val="18"/>
      </w:rPr>
    </w:pPr>
    <w:r>
      <w:rPr>
        <w:rFonts w:asciiTheme="minorHAnsi" w:hAnsiTheme="minorHAnsi" w:cstheme="minorHAnsi"/>
        <w:sz w:val="18"/>
      </w:rPr>
      <w:t>2021</w:t>
    </w:r>
    <w:r w:rsidRPr="00911FC6">
      <w:rPr>
        <w:rFonts w:asciiTheme="minorHAnsi" w:hAnsiTheme="minorHAnsi" w:cstheme="minorHAnsi"/>
        <w:sz w:val="18"/>
      </w:rPr>
      <w:t xml:space="preserve"> Traffic Operations, Safety, and Local Initiatives Project Scoring Sheet – Project Implementation</w:t>
    </w:r>
    <w:r w:rsidRPr="00911FC6">
      <w:t xml:space="preserve"> </w:t>
    </w:r>
    <w:r>
      <w:tab/>
    </w:r>
    <w:r>
      <w:rPr>
        <w:sz w:val="18"/>
        <w:szCs w:val="18"/>
      </w:rPr>
      <w:t xml:space="preserve">Project 8 – Page </w:t>
    </w:r>
    <w:r w:rsidRPr="00911FC6">
      <w:rPr>
        <w:sz w:val="18"/>
        <w:szCs w:val="18"/>
      </w:rPr>
      <w:fldChar w:fldCharType="begin"/>
    </w:r>
    <w:r w:rsidRPr="00911FC6">
      <w:rPr>
        <w:sz w:val="18"/>
        <w:szCs w:val="18"/>
      </w:rPr>
      <w:instrText xml:space="preserve"> PAGE   \* MERGEFORMAT </w:instrText>
    </w:r>
    <w:r w:rsidRPr="00911FC6">
      <w:rPr>
        <w:sz w:val="18"/>
        <w:szCs w:val="18"/>
      </w:rPr>
      <w:fldChar w:fldCharType="separate"/>
    </w:r>
    <w:r>
      <w:rPr>
        <w:noProof/>
        <w:sz w:val="18"/>
        <w:szCs w:val="18"/>
      </w:rPr>
      <w:t>1</w:t>
    </w:r>
    <w:r w:rsidRPr="00911FC6">
      <w:rPr>
        <w:noProof/>
        <w:sz w:val="18"/>
        <w:szCs w:val="18"/>
      </w:rPr>
      <w:fldChar w:fldCharType="end"/>
    </w:r>
    <w:r w:rsidRPr="00D26711">
      <w:tab/>
    </w:r>
    <w:r w:rsidRPr="00D26711">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Pr="00135C4B" w:rsidRDefault="00C35D99" w:rsidP="00135C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Pr="00911FC6" w:rsidRDefault="00C35D99" w:rsidP="00911FC6">
    <w:pPr>
      <w:pStyle w:val="BodyText"/>
      <w:tabs>
        <w:tab w:val="right" w:pos="10710"/>
      </w:tabs>
      <w:kinsoku w:val="0"/>
      <w:overflowPunct w:val="0"/>
      <w:spacing w:line="184" w:lineRule="exact"/>
      <w:ind w:left="20"/>
      <w:jc w:val="left"/>
      <w:rPr>
        <w:sz w:val="18"/>
        <w:szCs w:val="18"/>
      </w:rPr>
    </w:pPr>
    <w:r w:rsidRPr="00911FC6">
      <w:rPr>
        <w:rFonts w:asciiTheme="minorHAnsi" w:hAnsiTheme="minorHAnsi" w:cstheme="minorHAnsi"/>
        <w:sz w:val="18"/>
      </w:rPr>
      <w:t>20</w:t>
    </w:r>
    <w:r>
      <w:rPr>
        <w:rFonts w:asciiTheme="minorHAnsi" w:hAnsiTheme="minorHAnsi" w:cstheme="minorHAnsi"/>
        <w:sz w:val="18"/>
      </w:rPr>
      <w:t>21</w:t>
    </w:r>
    <w:r w:rsidRPr="00911FC6">
      <w:rPr>
        <w:rFonts w:asciiTheme="minorHAnsi" w:hAnsiTheme="minorHAnsi" w:cstheme="minorHAnsi"/>
        <w:sz w:val="18"/>
      </w:rPr>
      <w:t xml:space="preserve"> Traffic Operations, Safety, and Local Initiatives Project Scoring Sheet – Project Implementation</w:t>
    </w:r>
    <w:r w:rsidRPr="00911FC6">
      <w:t xml:space="preserve"> </w:t>
    </w:r>
    <w:r>
      <w:tab/>
    </w:r>
    <w:r>
      <w:rPr>
        <w:sz w:val="18"/>
        <w:szCs w:val="18"/>
      </w:rPr>
      <w:t xml:space="preserve">Project 1 – Page </w:t>
    </w:r>
    <w:r w:rsidRPr="00911FC6">
      <w:rPr>
        <w:sz w:val="18"/>
        <w:szCs w:val="18"/>
      </w:rPr>
      <w:fldChar w:fldCharType="begin"/>
    </w:r>
    <w:r w:rsidRPr="00911FC6">
      <w:rPr>
        <w:sz w:val="18"/>
        <w:szCs w:val="18"/>
      </w:rPr>
      <w:instrText xml:space="preserve"> PAGE   \* MERGEFORMAT </w:instrText>
    </w:r>
    <w:r w:rsidRPr="00911FC6">
      <w:rPr>
        <w:sz w:val="18"/>
        <w:szCs w:val="18"/>
      </w:rPr>
      <w:fldChar w:fldCharType="separate"/>
    </w:r>
    <w:r>
      <w:rPr>
        <w:noProof/>
        <w:sz w:val="18"/>
        <w:szCs w:val="18"/>
      </w:rPr>
      <w:t>1</w:t>
    </w:r>
    <w:r w:rsidRPr="00911FC6">
      <w:rPr>
        <w:noProof/>
        <w:sz w:val="18"/>
        <w:szCs w:val="18"/>
      </w:rPr>
      <w:fldChar w:fldCharType="end"/>
    </w:r>
    <w:r w:rsidRPr="00D26711">
      <w:tab/>
    </w:r>
    <w:r w:rsidRPr="00D26711">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Pr="005B0777" w:rsidRDefault="00C35D99" w:rsidP="00AB0456">
    <w:pPr>
      <w:pStyle w:val="Footer"/>
      <w:tabs>
        <w:tab w:val="clear" w:pos="4680"/>
        <w:tab w:val="clear" w:pos="9360"/>
        <w:tab w:val="center" w:pos="5400"/>
        <w:tab w:val="right" w:pos="10800"/>
      </w:tabs>
      <w:spacing w:after="0"/>
      <w:rPr>
        <w:i/>
        <w:sz w:val="6"/>
        <w:szCs w:val="20"/>
      </w:rPr>
    </w:pPr>
  </w:p>
  <w:p w:rsidR="00C35D99" w:rsidRPr="00D26711" w:rsidRDefault="00C35D99" w:rsidP="00F6161A">
    <w:pPr>
      <w:pStyle w:val="Footer"/>
      <w:tabs>
        <w:tab w:val="clear" w:pos="4680"/>
        <w:tab w:val="clear" w:pos="9360"/>
        <w:tab w:val="center" w:pos="5400"/>
        <w:tab w:val="right" w:pos="10620"/>
      </w:tabs>
      <w:spacing w:after="0"/>
    </w:pPr>
    <w:r w:rsidRPr="00911FC6">
      <w:rPr>
        <w:rFonts w:asciiTheme="minorHAnsi" w:hAnsiTheme="minorHAnsi" w:cstheme="minorHAnsi"/>
        <w:sz w:val="18"/>
      </w:rPr>
      <w:t>20</w:t>
    </w:r>
    <w:r>
      <w:rPr>
        <w:rFonts w:asciiTheme="minorHAnsi" w:hAnsiTheme="minorHAnsi" w:cstheme="minorHAnsi"/>
        <w:sz w:val="18"/>
      </w:rPr>
      <w:t>21</w:t>
    </w:r>
    <w:r w:rsidRPr="00911FC6">
      <w:rPr>
        <w:rFonts w:asciiTheme="minorHAnsi" w:hAnsiTheme="minorHAnsi" w:cstheme="minorHAnsi"/>
        <w:sz w:val="18"/>
      </w:rPr>
      <w:t xml:space="preserve"> Traffic Operations, Safety, and Local Initiatives Project Scoring Sheet – Project Implementation</w:t>
    </w:r>
    <w:r w:rsidRPr="00911FC6">
      <w:t xml:space="preserve"> </w:t>
    </w:r>
    <w:r>
      <w:tab/>
    </w:r>
    <w:r>
      <w:rPr>
        <w:sz w:val="18"/>
        <w:szCs w:val="18"/>
      </w:rPr>
      <w:t xml:space="preserve">Project 2 – Page </w:t>
    </w:r>
    <w:r w:rsidRPr="00911FC6">
      <w:rPr>
        <w:sz w:val="18"/>
        <w:szCs w:val="18"/>
      </w:rPr>
      <w:fldChar w:fldCharType="begin"/>
    </w:r>
    <w:r w:rsidRPr="00911FC6">
      <w:rPr>
        <w:sz w:val="18"/>
        <w:szCs w:val="18"/>
      </w:rPr>
      <w:instrText xml:space="preserve"> PAGE   \* MERGEFORMAT </w:instrText>
    </w:r>
    <w:r w:rsidRPr="00911FC6">
      <w:rPr>
        <w:sz w:val="18"/>
        <w:szCs w:val="18"/>
      </w:rPr>
      <w:fldChar w:fldCharType="separate"/>
    </w:r>
    <w:r>
      <w:rPr>
        <w:noProof/>
        <w:sz w:val="18"/>
        <w:szCs w:val="18"/>
      </w:rPr>
      <w:t>2</w:t>
    </w:r>
    <w:r w:rsidRPr="00911FC6">
      <w:rPr>
        <w:noProof/>
        <w:sz w:val="18"/>
        <w:szCs w:val="18"/>
      </w:rPr>
      <w:fldChar w:fldCharType="end"/>
    </w:r>
    <w:r w:rsidRPr="00D2671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Pr="00911FC6" w:rsidRDefault="00C35D99" w:rsidP="00911FC6">
    <w:pPr>
      <w:pStyle w:val="BodyText"/>
      <w:tabs>
        <w:tab w:val="right" w:pos="10710"/>
      </w:tabs>
      <w:kinsoku w:val="0"/>
      <w:overflowPunct w:val="0"/>
      <w:spacing w:line="184" w:lineRule="exact"/>
      <w:ind w:left="20"/>
      <w:jc w:val="left"/>
      <w:rPr>
        <w:sz w:val="18"/>
        <w:szCs w:val="18"/>
      </w:rPr>
    </w:pPr>
    <w:r>
      <w:rPr>
        <w:rFonts w:asciiTheme="minorHAnsi" w:hAnsiTheme="minorHAnsi" w:cstheme="minorHAnsi"/>
        <w:sz w:val="18"/>
      </w:rPr>
      <w:t>2021</w:t>
    </w:r>
    <w:r w:rsidRPr="00911FC6">
      <w:rPr>
        <w:rFonts w:asciiTheme="minorHAnsi" w:hAnsiTheme="minorHAnsi" w:cstheme="minorHAnsi"/>
        <w:sz w:val="18"/>
      </w:rPr>
      <w:t xml:space="preserve"> Traffic Operations, Safety, and Local Initiatives Project Scoring Sheet – Project Implementation</w:t>
    </w:r>
    <w:r w:rsidRPr="00911FC6">
      <w:t xml:space="preserve"> </w:t>
    </w:r>
    <w:r>
      <w:tab/>
    </w:r>
    <w:r>
      <w:rPr>
        <w:sz w:val="18"/>
        <w:szCs w:val="18"/>
      </w:rPr>
      <w:t xml:space="preserve">Project 2 – Page </w:t>
    </w:r>
    <w:r w:rsidRPr="00911FC6">
      <w:rPr>
        <w:sz w:val="18"/>
        <w:szCs w:val="18"/>
      </w:rPr>
      <w:fldChar w:fldCharType="begin"/>
    </w:r>
    <w:r w:rsidRPr="00911FC6">
      <w:rPr>
        <w:sz w:val="18"/>
        <w:szCs w:val="18"/>
      </w:rPr>
      <w:instrText xml:space="preserve"> PAGE   \* MERGEFORMAT </w:instrText>
    </w:r>
    <w:r w:rsidRPr="00911FC6">
      <w:rPr>
        <w:sz w:val="18"/>
        <w:szCs w:val="18"/>
      </w:rPr>
      <w:fldChar w:fldCharType="separate"/>
    </w:r>
    <w:r>
      <w:rPr>
        <w:noProof/>
        <w:sz w:val="18"/>
        <w:szCs w:val="18"/>
      </w:rPr>
      <w:t>1</w:t>
    </w:r>
    <w:r w:rsidRPr="00911FC6">
      <w:rPr>
        <w:noProof/>
        <w:sz w:val="18"/>
        <w:szCs w:val="18"/>
      </w:rPr>
      <w:fldChar w:fldCharType="end"/>
    </w:r>
    <w:r w:rsidRPr="00D26711">
      <w:tab/>
    </w:r>
    <w:r w:rsidRPr="00D26711">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Pr="005B0777" w:rsidRDefault="00C35D99" w:rsidP="00AB0456">
    <w:pPr>
      <w:pStyle w:val="Footer"/>
      <w:tabs>
        <w:tab w:val="clear" w:pos="4680"/>
        <w:tab w:val="clear" w:pos="9360"/>
        <w:tab w:val="center" w:pos="5400"/>
        <w:tab w:val="right" w:pos="10800"/>
      </w:tabs>
      <w:spacing w:after="0"/>
      <w:rPr>
        <w:i/>
        <w:sz w:val="6"/>
        <w:szCs w:val="20"/>
      </w:rPr>
    </w:pPr>
  </w:p>
  <w:p w:rsidR="00C35D99" w:rsidRPr="00D26711" w:rsidRDefault="00C35D99" w:rsidP="00F6161A">
    <w:pPr>
      <w:pStyle w:val="Footer"/>
      <w:tabs>
        <w:tab w:val="clear" w:pos="4680"/>
        <w:tab w:val="clear" w:pos="9360"/>
        <w:tab w:val="center" w:pos="5400"/>
        <w:tab w:val="right" w:pos="10620"/>
      </w:tabs>
      <w:spacing w:after="0"/>
    </w:pPr>
    <w:r w:rsidRPr="00911FC6">
      <w:rPr>
        <w:rFonts w:asciiTheme="minorHAnsi" w:hAnsiTheme="minorHAnsi" w:cstheme="minorHAnsi"/>
        <w:sz w:val="18"/>
      </w:rPr>
      <w:t>20</w:t>
    </w:r>
    <w:r>
      <w:rPr>
        <w:rFonts w:asciiTheme="minorHAnsi" w:hAnsiTheme="minorHAnsi" w:cstheme="minorHAnsi"/>
        <w:sz w:val="18"/>
      </w:rPr>
      <w:t>21</w:t>
    </w:r>
    <w:r w:rsidRPr="00911FC6">
      <w:rPr>
        <w:rFonts w:asciiTheme="minorHAnsi" w:hAnsiTheme="minorHAnsi" w:cstheme="minorHAnsi"/>
        <w:sz w:val="18"/>
      </w:rPr>
      <w:t xml:space="preserve"> Traffic Operations, Safety, and Local Initiatives Project Scoring Sheet – Project Implementation</w:t>
    </w:r>
    <w:r w:rsidRPr="00911FC6">
      <w:t xml:space="preserve"> </w:t>
    </w:r>
    <w:r>
      <w:tab/>
    </w:r>
    <w:r>
      <w:rPr>
        <w:sz w:val="18"/>
        <w:szCs w:val="18"/>
      </w:rPr>
      <w:t xml:space="preserve">Project 3 – Page </w:t>
    </w:r>
    <w:r w:rsidRPr="00911FC6">
      <w:rPr>
        <w:sz w:val="18"/>
        <w:szCs w:val="18"/>
      </w:rPr>
      <w:fldChar w:fldCharType="begin"/>
    </w:r>
    <w:r w:rsidRPr="00911FC6">
      <w:rPr>
        <w:sz w:val="18"/>
        <w:szCs w:val="18"/>
      </w:rPr>
      <w:instrText xml:space="preserve"> PAGE   \* MERGEFORMAT </w:instrText>
    </w:r>
    <w:r w:rsidRPr="00911FC6">
      <w:rPr>
        <w:sz w:val="18"/>
        <w:szCs w:val="18"/>
      </w:rPr>
      <w:fldChar w:fldCharType="separate"/>
    </w:r>
    <w:r>
      <w:rPr>
        <w:noProof/>
        <w:sz w:val="18"/>
        <w:szCs w:val="18"/>
      </w:rPr>
      <w:t>2</w:t>
    </w:r>
    <w:r w:rsidRPr="00911FC6">
      <w:rPr>
        <w:noProof/>
        <w:sz w:val="18"/>
        <w:szCs w:val="18"/>
      </w:rPr>
      <w:fldChar w:fldCharType="end"/>
    </w:r>
    <w:r w:rsidRPr="00D26711">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Pr="005B0777" w:rsidRDefault="00C35D99" w:rsidP="00AB0456">
    <w:pPr>
      <w:pStyle w:val="Footer"/>
      <w:tabs>
        <w:tab w:val="clear" w:pos="4680"/>
        <w:tab w:val="clear" w:pos="9360"/>
        <w:tab w:val="center" w:pos="5400"/>
        <w:tab w:val="right" w:pos="10800"/>
      </w:tabs>
      <w:spacing w:after="0"/>
      <w:rPr>
        <w:i/>
        <w:sz w:val="6"/>
        <w:szCs w:val="20"/>
      </w:rPr>
    </w:pPr>
  </w:p>
  <w:p w:rsidR="00C35D99" w:rsidRPr="00D26711" w:rsidRDefault="00C35D99" w:rsidP="00F6161A">
    <w:pPr>
      <w:pStyle w:val="Footer"/>
      <w:tabs>
        <w:tab w:val="clear" w:pos="4680"/>
        <w:tab w:val="clear" w:pos="9360"/>
        <w:tab w:val="center" w:pos="5400"/>
        <w:tab w:val="right" w:pos="10620"/>
      </w:tabs>
      <w:spacing w:after="0"/>
    </w:pPr>
    <w:r w:rsidRPr="00911FC6">
      <w:rPr>
        <w:rFonts w:asciiTheme="minorHAnsi" w:hAnsiTheme="minorHAnsi" w:cstheme="minorHAnsi"/>
        <w:sz w:val="18"/>
      </w:rPr>
      <w:t>20</w:t>
    </w:r>
    <w:r>
      <w:rPr>
        <w:rFonts w:asciiTheme="minorHAnsi" w:hAnsiTheme="minorHAnsi" w:cstheme="minorHAnsi"/>
        <w:sz w:val="18"/>
      </w:rPr>
      <w:t>21</w:t>
    </w:r>
    <w:r w:rsidRPr="00911FC6">
      <w:rPr>
        <w:rFonts w:asciiTheme="minorHAnsi" w:hAnsiTheme="minorHAnsi" w:cstheme="minorHAnsi"/>
        <w:sz w:val="18"/>
      </w:rPr>
      <w:t xml:space="preserve"> Traffic Operations, Safety, and Local Initiatives Project Scoring Sheet – Project Implementation</w:t>
    </w:r>
    <w:r w:rsidRPr="00911FC6">
      <w:t xml:space="preserve"> </w:t>
    </w:r>
    <w:r>
      <w:tab/>
    </w:r>
    <w:r>
      <w:rPr>
        <w:sz w:val="18"/>
        <w:szCs w:val="18"/>
      </w:rPr>
      <w:t xml:space="preserve">Project 4 – Page </w:t>
    </w:r>
    <w:r w:rsidRPr="00911FC6">
      <w:rPr>
        <w:sz w:val="18"/>
        <w:szCs w:val="18"/>
      </w:rPr>
      <w:fldChar w:fldCharType="begin"/>
    </w:r>
    <w:r w:rsidRPr="00911FC6">
      <w:rPr>
        <w:sz w:val="18"/>
        <w:szCs w:val="18"/>
      </w:rPr>
      <w:instrText xml:space="preserve"> PAGE   \* MERGEFORMAT </w:instrText>
    </w:r>
    <w:r w:rsidRPr="00911FC6">
      <w:rPr>
        <w:sz w:val="18"/>
        <w:szCs w:val="18"/>
      </w:rPr>
      <w:fldChar w:fldCharType="separate"/>
    </w:r>
    <w:r>
      <w:rPr>
        <w:noProof/>
        <w:sz w:val="18"/>
        <w:szCs w:val="18"/>
      </w:rPr>
      <w:t>2</w:t>
    </w:r>
    <w:r w:rsidRPr="00911FC6">
      <w:rPr>
        <w:noProof/>
        <w:sz w:val="18"/>
        <w:szCs w:val="18"/>
      </w:rPr>
      <w:fldChar w:fldCharType="end"/>
    </w:r>
    <w:r w:rsidRPr="00D26711">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Pr="00911FC6" w:rsidRDefault="00C35D99" w:rsidP="00911FC6">
    <w:pPr>
      <w:pStyle w:val="BodyText"/>
      <w:tabs>
        <w:tab w:val="right" w:pos="10710"/>
      </w:tabs>
      <w:kinsoku w:val="0"/>
      <w:overflowPunct w:val="0"/>
      <w:spacing w:line="184" w:lineRule="exact"/>
      <w:ind w:left="20"/>
      <w:jc w:val="left"/>
      <w:rPr>
        <w:sz w:val="18"/>
        <w:szCs w:val="18"/>
      </w:rPr>
    </w:pPr>
    <w:r>
      <w:rPr>
        <w:rFonts w:asciiTheme="minorHAnsi" w:hAnsiTheme="minorHAnsi" w:cstheme="minorHAnsi"/>
        <w:sz w:val="18"/>
      </w:rPr>
      <w:t>2021</w:t>
    </w:r>
    <w:r w:rsidRPr="00911FC6">
      <w:rPr>
        <w:rFonts w:asciiTheme="minorHAnsi" w:hAnsiTheme="minorHAnsi" w:cstheme="minorHAnsi"/>
        <w:sz w:val="18"/>
      </w:rPr>
      <w:t xml:space="preserve"> Traffic Operations, Safety, and Local Initiatives Project Scoring Sheet – Project Implementation</w:t>
    </w:r>
    <w:r w:rsidRPr="00911FC6">
      <w:t xml:space="preserve"> </w:t>
    </w:r>
    <w:r>
      <w:tab/>
    </w:r>
    <w:r>
      <w:rPr>
        <w:sz w:val="18"/>
        <w:szCs w:val="18"/>
      </w:rPr>
      <w:t xml:space="preserve">Project 4 – Page </w:t>
    </w:r>
    <w:r w:rsidRPr="00911FC6">
      <w:rPr>
        <w:sz w:val="18"/>
        <w:szCs w:val="18"/>
      </w:rPr>
      <w:fldChar w:fldCharType="begin"/>
    </w:r>
    <w:r w:rsidRPr="00911FC6">
      <w:rPr>
        <w:sz w:val="18"/>
        <w:szCs w:val="18"/>
      </w:rPr>
      <w:instrText xml:space="preserve"> PAGE   \* MERGEFORMAT </w:instrText>
    </w:r>
    <w:r w:rsidRPr="00911FC6">
      <w:rPr>
        <w:sz w:val="18"/>
        <w:szCs w:val="18"/>
      </w:rPr>
      <w:fldChar w:fldCharType="separate"/>
    </w:r>
    <w:r>
      <w:rPr>
        <w:noProof/>
        <w:sz w:val="18"/>
        <w:szCs w:val="18"/>
      </w:rPr>
      <w:t>1</w:t>
    </w:r>
    <w:r w:rsidRPr="00911FC6">
      <w:rPr>
        <w:noProof/>
        <w:sz w:val="18"/>
        <w:szCs w:val="18"/>
      </w:rPr>
      <w:fldChar w:fldCharType="end"/>
    </w:r>
    <w:r w:rsidRPr="00D26711">
      <w:tab/>
    </w:r>
    <w:r w:rsidRPr="00D26711">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Pr="00D26711" w:rsidRDefault="00C35D99" w:rsidP="00F6161A">
    <w:pPr>
      <w:pStyle w:val="Footer"/>
      <w:tabs>
        <w:tab w:val="clear" w:pos="4680"/>
        <w:tab w:val="clear" w:pos="9360"/>
        <w:tab w:val="center" w:pos="5400"/>
        <w:tab w:val="right" w:pos="10620"/>
      </w:tabs>
      <w:spacing w:after="0"/>
    </w:pPr>
    <w:r w:rsidRPr="00911FC6">
      <w:rPr>
        <w:rFonts w:asciiTheme="minorHAnsi" w:hAnsiTheme="minorHAnsi" w:cstheme="minorHAnsi"/>
        <w:sz w:val="18"/>
      </w:rPr>
      <w:t>20</w:t>
    </w:r>
    <w:r>
      <w:rPr>
        <w:rFonts w:asciiTheme="minorHAnsi" w:hAnsiTheme="minorHAnsi" w:cstheme="minorHAnsi"/>
        <w:sz w:val="18"/>
      </w:rPr>
      <w:t>21</w:t>
    </w:r>
    <w:r w:rsidRPr="00911FC6">
      <w:rPr>
        <w:rFonts w:asciiTheme="minorHAnsi" w:hAnsiTheme="minorHAnsi" w:cstheme="minorHAnsi"/>
        <w:sz w:val="18"/>
      </w:rPr>
      <w:t xml:space="preserve"> Traffic Operations, Safety, and Local Initiatives Project Scoring Sheet – Project Implementation</w:t>
    </w:r>
    <w:r w:rsidRPr="00911FC6">
      <w:t xml:space="preserve"> </w:t>
    </w:r>
    <w:r>
      <w:tab/>
    </w:r>
    <w:r>
      <w:rPr>
        <w:sz w:val="18"/>
        <w:szCs w:val="18"/>
      </w:rPr>
      <w:t xml:space="preserve">Project 5 – Page </w:t>
    </w:r>
    <w:r w:rsidRPr="00911FC6">
      <w:rPr>
        <w:sz w:val="18"/>
        <w:szCs w:val="18"/>
      </w:rPr>
      <w:fldChar w:fldCharType="begin"/>
    </w:r>
    <w:r w:rsidRPr="00911FC6">
      <w:rPr>
        <w:sz w:val="18"/>
        <w:szCs w:val="18"/>
      </w:rPr>
      <w:instrText xml:space="preserve"> PAGE   \* MERGEFORMAT </w:instrText>
    </w:r>
    <w:r w:rsidRPr="00911FC6">
      <w:rPr>
        <w:sz w:val="18"/>
        <w:szCs w:val="18"/>
      </w:rPr>
      <w:fldChar w:fldCharType="separate"/>
    </w:r>
    <w:r>
      <w:rPr>
        <w:noProof/>
        <w:sz w:val="18"/>
        <w:szCs w:val="18"/>
      </w:rPr>
      <w:t>3</w:t>
    </w:r>
    <w:r w:rsidRPr="00911FC6">
      <w:rPr>
        <w:noProof/>
        <w:sz w:val="18"/>
        <w:szCs w:val="18"/>
      </w:rPr>
      <w:fldChar w:fldCharType="end"/>
    </w:r>
    <w:r w:rsidRPr="00D26711">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Pr="00911FC6" w:rsidRDefault="00C35D99" w:rsidP="00911FC6">
    <w:pPr>
      <w:pStyle w:val="BodyText"/>
      <w:tabs>
        <w:tab w:val="right" w:pos="10710"/>
      </w:tabs>
      <w:kinsoku w:val="0"/>
      <w:overflowPunct w:val="0"/>
      <w:spacing w:line="184" w:lineRule="exact"/>
      <w:ind w:left="20"/>
      <w:jc w:val="left"/>
      <w:rPr>
        <w:sz w:val="18"/>
        <w:szCs w:val="18"/>
      </w:rPr>
    </w:pPr>
    <w:r>
      <w:rPr>
        <w:rFonts w:asciiTheme="minorHAnsi" w:hAnsiTheme="minorHAnsi" w:cstheme="minorHAnsi"/>
        <w:sz w:val="18"/>
      </w:rPr>
      <w:t>2021</w:t>
    </w:r>
    <w:r w:rsidRPr="00911FC6">
      <w:rPr>
        <w:rFonts w:asciiTheme="minorHAnsi" w:hAnsiTheme="minorHAnsi" w:cstheme="minorHAnsi"/>
        <w:sz w:val="18"/>
      </w:rPr>
      <w:t xml:space="preserve"> Traffic Operations, Safety, and Local Initiatives Project Scoring Sheet – Project Implementation</w:t>
    </w:r>
    <w:r w:rsidRPr="00911FC6">
      <w:t xml:space="preserve"> </w:t>
    </w:r>
    <w:r>
      <w:tab/>
    </w:r>
    <w:r>
      <w:rPr>
        <w:sz w:val="18"/>
        <w:szCs w:val="18"/>
      </w:rPr>
      <w:t xml:space="preserve">Project 5 – Page </w:t>
    </w:r>
    <w:r w:rsidRPr="00911FC6">
      <w:rPr>
        <w:sz w:val="18"/>
        <w:szCs w:val="18"/>
      </w:rPr>
      <w:fldChar w:fldCharType="begin"/>
    </w:r>
    <w:r w:rsidRPr="00911FC6">
      <w:rPr>
        <w:sz w:val="18"/>
        <w:szCs w:val="18"/>
      </w:rPr>
      <w:instrText xml:space="preserve"> PAGE   \* MERGEFORMAT </w:instrText>
    </w:r>
    <w:r w:rsidRPr="00911FC6">
      <w:rPr>
        <w:sz w:val="18"/>
        <w:szCs w:val="18"/>
      </w:rPr>
      <w:fldChar w:fldCharType="separate"/>
    </w:r>
    <w:r>
      <w:rPr>
        <w:noProof/>
        <w:sz w:val="18"/>
        <w:szCs w:val="18"/>
      </w:rPr>
      <w:t>1</w:t>
    </w:r>
    <w:r w:rsidRPr="00911FC6">
      <w:rPr>
        <w:noProof/>
        <w:sz w:val="18"/>
        <w:szCs w:val="18"/>
      </w:rPr>
      <w:fldChar w:fldCharType="end"/>
    </w:r>
    <w:r w:rsidRPr="00D26711">
      <w:tab/>
    </w:r>
    <w:r w:rsidRPr="00D2671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5D99" w:rsidRDefault="00C35D99" w:rsidP="009B780E">
      <w:pPr>
        <w:spacing w:after="0" w:line="240" w:lineRule="auto"/>
      </w:pPr>
      <w:r>
        <w:separator/>
      </w:r>
    </w:p>
    <w:p w:rsidR="00C35D99" w:rsidRDefault="00C35D99"/>
  </w:footnote>
  <w:footnote w:type="continuationSeparator" w:id="0">
    <w:p w:rsidR="00C35D99" w:rsidRDefault="00C35D99" w:rsidP="009B780E">
      <w:pPr>
        <w:spacing w:after="0" w:line="240" w:lineRule="auto"/>
      </w:pPr>
      <w:r>
        <w:continuationSeparator/>
      </w:r>
    </w:p>
    <w:p w:rsidR="00C35D99" w:rsidRDefault="00C35D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Default="00C35D99" w:rsidP="005B0777">
    <w:pPr>
      <w:pStyle w:val="Header"/>
      <w:spacing w:after="0" w:line="240" w:lineRule="auto"/>
      <w:rPr>
        <w:i/>
        <w:sz w:val="28"/>
      </w:rPr>
    </w:pPr>
    <w:r>
      <w:rPr>
        <w:i/>
        <w:szCs w:val="20"/>
      </w:rPr>
      <w:t>LPGA Blvd at Jimmy Ann Drive Signalization - continued</w:t>
    </w:r>
  </w:p>
  <w:p w:rsidR="00C35D99" w:rsidRPr="005B0777" w:rsidRDefault="00C35D99" w:rsidP="005B0777">
    <w:pPr>
      <w:pStyle w:val="Header"/>
      <w:spacing w:after="0" w:line="240" w:lineRule="auto"/>
      <w:rPr>
        <w:i/>
        <w:sz w:val="6"/>
      </w:rPr>
    </w:pPr>
    <w:r>
      <w:rPr>
        <w:i/>
        <w:sz w:val="6"/>
      </w:rPr>
      <w:pict>
        <v:rect id="_x0000_i1025" style="width:540pt;height:1.5pt" o:hralign="center" o:hrstd="t" o:hrnoshade="t" o:hr="t" fillcolor="#1f497d" stroked="f"/>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Default="00C35D99" w:rsidP="005B0777">
    <w:pPr>
      <w:pStyle w:val="Header"/>
      <w:spacing w:after="0" w:line="240" w:lineRule="auto"/>
      <w:rPr>
        <w:i/>
        <w:sz w:val="28"/>
      </w:rPr>
    </w:pPr>
    <w:r>
      <w:rPr>
        <w:i/>
        <w:szCs w:val="20"/>
      </w:rPr>
      <w:t>Williamson Blvd Access Management and Safety Improvement- continued</w:t>
    </w:r>
  </w:p>
  <w:p w:rsidR="00C35D99" w:rsidRPr="005B0777" w:rsidRDefault="00C35D99" w:rsidP="005B0777">
    <w:pPr>
      <w:pStyle w:val="Header"/>
      <w:spacing w:after="0" w:line="240" w:lineRule="auto"/>
      <w:rPr>
        <w:i/>
        <w:sz w:val="6"/>
      </w:rPr>
    </w:pPr>
    <w:r>
      <w:rPr>
        <w:i/>
        <w:sz w:val="6"/>
      </w:rPr>
      <w:pict>
        <v:rect id="_x0000_i1031" style="width:540pt;height:1.5pt" o:hralign="center" o:hrstd="t" o:hrnoshade="t" o:hr="t" fillcolor="#1f497d" stroked="f"/>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Pr="005B0777" w:rsidRDefault="00C35D99" w:rsidP="005B0777">
    <w:pPr>
      <w:pStyle w:val="Header"/>
      <w:spacing w:after="0" w:line="240" w:lineRule="auto"/>
      <w:rPr>
        <w:i/>
        <w:sz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Pr="00001F74" w:rsidRDefault="00C35D99" w:rsidP="00135C4B">
    <w:pPr>
      <w:pStyle w:val="Default"/>
      <w:tabs>
        <w:tab w:val="center" w:pos="5400"/>
        <w:tab w:val="left" w:pos="9022"/>
      </w:tabs>
      <w:spacing w:line="228" w:lineRule="auto"/>
      <w:jc w:val="center"/>
      <w:rPr>
        <w:rFonts w:ascii="Calibri" w:hAnsi="Calibri"/>
        <w:b/>
        <w:bCs/>
        <w:color w:val="003893"/>
        <w:sz w:val="28"/>
        <w:szCs w:val="28"/>
      </w:rPr>
    </w:pPr>
    <w:r>
      <w:rPr>
        <w:noProof/>
        <w:sz w:val="22"/>
        <w:szCs w:val="20"/>
      </w:rPr>
      <w:drawing>
        <wp:anchor distT="0" distB="0" distL="114300" distR="114300" simplePos="0" relativeHeight="251657728" behindDoc="0" locked="0" layoutInCell="1" allowOverlap="0">
          <wp:simplePos x="0" y="0"/>
          <wp:positionH relativeFrom="column">
            <wp:align>center</wp:align>
          </wp:positionH>
          <wp:positionV relativeFrom="paragraph">
            <wp:posOffset>-219710</wp:posOffset>
          </wp:positionV>
          <wp:extent cx="1828800" cy="781050"/>
          <wp:effectExtent l="0" t="0" r="0" b="0"/>
          <wp:wrapTopAndBottom/>
          <wp:docPr id="27" name="Picture 27" descr="River To Sea TP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ver To Sea TP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color w:val="003893"/>
        <w:sz w:val="28"/>
        <w:szCs w:val="28"/>
      </w:rPr>
      <w:t xml:space="preserve">2021 Project Implementation – </w:t>
    </w:r>
    <w:r>
      <w:rPr>
        <w:rFonts w:ascii="Calibri" w:hAnsi="Calibri"/>
        <w:b/>
        <w:bCs/>
        <w:color w:val="FF0000"/>
        <w:sz w:val="28"/>
        <w:szCs w:val="28"/>
      </w:rPr>
      <w:t>SCORING FORM</w:t>
    </w:r>
  </w:p>
  <w:p w:rsidR="00C35D99" w:rsidRPr="00D5080D" w:rsidRDefault="00C35D99" w:rsidP="00D5080D">
    <w:pPr>
      <w:pStyle w:val="Default"/>
      <w:tabs>
        <w:tab w:val="center" w:pos="5400"/>
        <w:tab w:val="right" w:pos="10800"/>
      </w:tabs>
      <w:jc w:val="center"/>
      <w:rPr>
        <w:rFonts w:ascii="Calibri" w:hAnsi="Calibri"/>
        <w:b/>
        <w:bCs/>
        <w:sz w:val="44"/>
        <w:szCs w:val="44"/>
      </w:rPr>
    </w:pPr>
    <w:r w:rsidRPr="00D5080D">
      <w:rPr>
        <w:rFonts w:ascii="Calibri" w:hAnsi="Calibri"/>
        <w:b/>
        <w:bCs/>
        <w:color w:val="003893"/>
        <w:sz w:val="44"/>
        <w:szCs w:val="44"/>
      </w:rPr>
      <w:t>Traffic Operations</w:t>
    </w:r>
    <w:r>
      <w:rPr>
        <w:rFonts w:ascii="Calibri" w:hAnsi="Calibri"/>
        <w:b/>
        <w:bCs/>
        <w:color w:val="003893"/>
        <w:sz w:val="44"/>
        <w:szCs w:val="44"/>
      </w:rPr>
      <w:t>,</w:t>
    </w:r>
    <w:r w:rsidRPr="00D5080D">
      <w:rPr>
        <w:rFonts w:ascii="Calibri" w:hAnsi="Calibri"/>
        <w:b/>
        <w:bCs/>
        <w:color w:val="003893"/>
        <w:sz w:val="44"/>
        <w:szCs w:val="44"/>
      </w:rPr>
      <w:t xml:space="preserve"> Safety</w:t>
    </w:r>
    <w:r>
      <w:rPr>
        <w:rFonts w:ascii="Calibri" w:hAnsi="Calibri"/>
        <w:b/>
        <w:bCs/>
        <w:color w:val="003893"/>
        <w:sz w:val="44"/>
        <w:szCs w:val="44"/>
      </w:rPr>
      <w:t>, and Local Initiatives</w:t>
    </w:r>
    <w:r w:rsidRPr="00D5080D">
      <w:rPr>
        <w:rFonts w:ascii="Calibri" w:hAnsi="Calibri"/>
        <w:b/>
        <w:bCs/>
        <w:color w:val="003893"/>
        <w:sz w:val="44"/>
        <w:szCs w:val="44"/>
      </w:rPr>
      <w:t xml:space="preserve"> Projects</w:t>
    </w:r>
  </w:p>
  <w:p w:rsidR="00C35D99" w:rsidRPr="004D09AA" w:rsidRDefault="00C35D99" w:rsidP="004D09AA">
    <w:pPr>
      <w:pStyle w:val="Default"/>
      <w:pBdr>
        <w:bottom w:val="single" w:sz="24" w:space="1" w:color="003893"/>
      </w:pBdr>
      <w:shd w:val="clear" w:color="auto" w:fill="D6FF8B"/>
      <w:tabs>
        <w:tab w:val="center" w:pos="5400"/>
        <w:tab w:val="right" w:pos="10800"/>
      </w:tabs>
      <w:rPr>
        <w:rFonts w:ascii="Calibri" w:hAnsi="Calibri"/>
        <w:b/>
        <w:bCs/>
        <w:sz w:val="12"/>
        <w:szCs w:val="12"/>
      </w:rPr>
    </w:pPr>
    <w:r w:rsidRPr="004D09AA">
      <w:rPr>
        <w:rFonts w:ascii="Calibri" w:hAnsi="Calibri"/>
        <w:b/>
        <w:bCs/>
        <w:sz w:val="22"/>
        <w:szCs w:val="22"/>
      </w:rPr>
      <w:tab/>
    </w:r>
    <w:r w:rsidRPr="004D09AA">
      <w:rPr>
        <w:rFonts w:ascii="Calibri" w:hAnsi="Calibri"/>
        <w:b/>
        <w:bCs/>
        <w:sz w:val="22"/>
        <w:szCs w:val="2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Default="00C35D99" w:rsidP="005B0777">
    <w:pPr>
      <w:pStyle w:val="Header"/>
      <w:spacing w:after="0" w:line="240" w:lineRule="auto"/>
      <w:rPr>
        <w:i/>
        <w:sz w:val="28"/>
      </w:rPr>
    </w:pPr>
    <w:r>
      <w:rPr>
        <w:i/>
        <w:szCs w:val="20"/>
      </w:rPr>
      <w:t>Debary Elementary Turn Lanes- continued</w:t>
    </w:r>
  </w:p>
  <w:p w:rsidR="00C35D99" w:rsidRPr="005B0777" w:rsidRDefault="00C35D99" w:rsidP="005B0777">
    <w:pPr>
      <w:pStyle w:val="Header"/>
      <w:spacing w:after="0" w:line="240" w:lineRule="auto"/>
      <w:rPr>
        <w:i/>
        <w:sz w:val="6"/>
      </w:rPr>
    </w:pPr>
    <w:r>
      <w:rPr>
        <w:i/>
        <w:sz w:val="6"/>
      </w:rPr>
      <w:pict>
        <v:rect id="_x0000_i1026" style="width:540pt;height:1.5pt" o:hralign="center" o:hrstd="t" o:hrnoshade="t" o:hr="t" fillcolor="#1f497d"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Pr="00001F74" w:rsidRDefault="00C35D99" w:rsidP="00135C4B">
    <w:pPr>
      <w:pStyle w:val="Default"/>
      <w:tabs>
        <w:tab w:val="center" w:pos="5400"/>
        <w:tab w:val="left" w:pos="9022"/>
      </w:tabs>
      <w:spacing w:line="228" w:lineRule="auto"/>
      <w:jc w:val="center"/>
      <w:rPr>
        <w:rFonts w:ascii="Calibri" w:hAnsi="Calibri"/>
        <w:b/>
        <w:bCs/>
        <w:color w:val="003893"/>
        <w:sz w:val="28"/>
        <w:szCs w:val="28"/>
      </w:rPr>
    </w:pPr>
    <w:r>
      <w:rPr>
        <w:noProof/>
        <w:sz w:val="22"/>
        <w:szCs w:val="20"/>
      </w:rPr>
      <w:drawing>
        <wp:anchor distT="0" distB="0" distL="114300" distR="114300" simplePos="0" relativeHeight="251670016" behindDoc="0" locked="0" layoutInCell="1" allowOverlap="0" wp14:anchorId="28637AB8" wp14:editId="0B67A583">
          <wp:simplePos x="0" y="0"/>
          <wp:positionH relativeFrom="column">
            <wp:align>center</wp:align>
          </wp:positionH>
          <wp:positionV relativeFrom="paragraph">
            <wp:posOffset>-219710</wp:posOffset>
          </wp:positionV>
          <wp:extent cx="1828800" cy="781050"/>
          <wp:effectExtent l="0" t="0" r="0" b="0"/>
          <wp:wrapTopAndBottom/>
          <wp:docPr id="4" name="Picture 4" descr="River To Sea TP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ver To Sea TP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color w:val="003893"/>
        <w:sz w:val="28"/>
        <w:szCs w:val="28"/>
      </w:rPr>
      <w:t xml:space="preserve">2021 Project Implementation – </w:t>
    </w:r>
    <w:r>
      <w:rPr>
        <w:rFonts w:ascii="Calibri" w:hAnsi="Calibri"/>
        <w:b/>
        <w:bCs/>
        <w:color w:val="FF0000"/>
        <w:sz w:val="28"/>
        <w:szCs w:val="28"/>
      </w:rPr>
      <w:t>SCORING FORM</w:t>
    </w:r>
  </w:p>
  <w:p w:rsidR="00C35D99" w:rsidRPr="00D5080D" w:rsidRDefault="00C35D99" w:rsidP="00D5080D">
    <w:pPr>
      <w:pStyle w:val="Default"/>
      <w:tabs>
        <w:tab w:val="center" w:pos="5400"/>
        <w:tab w:val="right" w:pos="10800"/>
      </w:tabs>
      <w:jc w:val="center"/>
      <w:rPr>
        <w:rFonts w:ascii="Calibri" w:hAnsi="Calibri"/>
        <w:b/>
        <w:bCs/>
        <w:sz w:val="44"/>
        <w:szCs w:val="44"/>
      </w:rPr>
    </w:pPr>
    <w:r w:rsidRPr="00D5080D">
      <w:rPr>
        <w:rFonts w:ascii="Calibri" w:hAnsi="Calibri"/>
        <w:b/>
        <w:bCs/>
        <w:color w:val="003893"/>
        <w:sz w:val="44"/>
        <w:szCs w:val="44"/>
      </w:rPr>
      <w:t>Traffic Operations</w:t>
    </w:r>
    <w:r>
      <w:rPr>
        <w:rFonts w:ascii="Calibri" w:hAnsi="Calibri"/>
        <w:b/>
        <w:bCs/>
        <w:color w:val="003893"/>
        <w:sz w:val="44"/>
        <w:szCs w:val="44"/>
      </w:rPr>
      <w:t>,</w:t>
    </w:r>
    <w:r w:rsidRPr="00D5080D">
      <w:rPr>
        <w:rFonts w:ascii="Calibri" w:hAnsi="Calibri"/>
        <w:b/>
        <w:bCs/>
        <w:color w:val="003893"/>
        <w:sz w:val="44"/>
        <w:szCs w:val="44"/>
      </w:rPr>
      <w:t xml:space="preserve"> Safety</w:t>
    </w:r>
    <w:r>
      <w:rPr>
        <w:rFonts w:ascii="Calibri" w:hAnsi="Calibri"/>
        <w:b/>
        <w:bCs/>
        <w:color w:val="003893"/>
        <w:sz w:val="44"/>
        <w:szCs w:val="44"/>
      </w:rPr>
      <w:t>, and Local Initiatives</w:t>
    </w:r>
    <w:r w:rsidRPr="00D5080D">
      <w:rPr>
        <w:rFonts w:ascii="Calibri" w:hAnsi="Calibri"/>
        <w:b/>
        <w:bCs/>
        <w:color w:val="003893"/>
        <w:sz w:val="44"/>
        <w:szCs w:val="44"/>
      </w:rPr>
      <w:t xml:space="preserve"> Projects</w:t>
    </w:r>
  </w:p>
  <w:p w:rsidR="00C35D99" w:rsidRPr="004D09AA" w:rsidRDefault="00C35D99" w:rsidP="004D09AA">
    <w:pPr>
      <w:pStyle w:val="Default"/>
      <w:pBdr>
        <w:bottom w:val="single" w:sz="24" w:space="1" w:color="003893"/>
      </w:pBdr>
      <w:shd w:val="clear" w:color="auto" w:fill="D6FF8B"/>
      <w:tabs>
        <w:tab w:val="center" w:pos="5400"/>
        <w:tab w:val="right" w:pos="10800"/>
      </w:tabs>
      <w:rPr>
        <w:rFonts w:ascii="Calibri" w:hAnsi="Calibri"/>
        <w:b/>
        <w:bCs/>
        <w:sz w:val="12"/>
        <w:szCs w:val="12"/>
      </w:rPr>
    </w:pPr>
    <w:r w:rsidRPr="004D09AA">
      <w:rPr>
        <w:rFonts w:ascii="Calibri" w:hAnsi="Calibri"/>
        <w:b/>
        <w:bCs/>
        <w:sz w:val="22"/>
        <w:szCs w:val="22"/>
      </w:rPr>
      <w:tab/>
    </w:r>
    <w:r w:rsidRPr="004D09AA">
      <w:rPr>
        <w:rFonts w:ascii="Calibri" w:hAnsi="Calibri"/>
        <w:b/>
        <w:bCs/>
        <w:sz w:val="22"/>
        <w:szCs w:val="22"/>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Default="00C35D99" w:rsidP="005B0777">
    <w:pPr>
      <w:pStyle w:val="Header"/>
      <w:spacing w:after="0" w:line="240" w:lineRule="auto"/>
      <w:rPr>
        <w:i/>
        <w:sz w:val="28"/>
      </w:rPr>
    </w:pPr>
    <w:r>
      <w:rPr>
        <w:i/>
        <w:szCs w:val="20"/>
      </w:rPr>
      <w:t>Reed Canal Park Bridge Replacement- continued</w:t>
    </w:r>
  </w:p>
  <w:p w:rsidR="00C35D99" w:rsidRPr="005B0777" w:rsidRDefault="00C35D99" w:rsidP="005B0777">
    <w:pPr>
      <w:pStyle w:val="Header"/>
      <w:spacing w:after="0" w:line="240" w:lineRule="auto"/>
      <w:rPr>
        <w:i/>
        <w:sz w:val="6"/>
      </w:rPr>
    </w:pPr>
    <w:r>
      <w:rPr>
        <w:i/>
        <w:sz w:val="6"/>
      </w:rPr>
      <w:pict>
        <v:rect id="_x0000_i1027" style="width:540pt;height:1.5pt" o:hralign="center" o:hrstd="t" o:hrnoshade="t" o:hr="t" fillcolor="#1f497d"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Default="00C35D99" w:rsidP="005B0777">
    <w:pPr>
      <w:pStyle w:val="Header"/>
      <w:spacing w:after="0" w:line="240" w:lineRule="auto"/>
      <w:rPr>
        <w:i/>
        <w:sz w:val="28"/>
      </w:rPr>
    </w:pPr>
    <w:proofErr w:type="spellStart"/>
    <w:r>
      <w:rPr>
        <w:i/>
        <w:szCs w:val="20"/>
      </w:rPr>
      <w:t>Dunlawton</w:t>
    </w:r>
    <w:proofErr w:type="spellEnd"/>
    <w:r>
      <w:rPr>
        <w:i/>
        <w:szCs w:val="20"/>
      </w:rPr>
      <w:t xml:space="preserve"> Avenue Turn Lanes Bundle - continued</w:t>
    </w:r>
  </w:p>
  <w:p w:rsidR="00C35D99" w:rsidRPr="005B0777" w:rsidRDefault="00C35D99" w:rsidP="005B0777">
    <w:pPr>
      <w:pStyle w:val="Header"/>
      <w:spacing w:after="0" w:line="240" w:lineRule="auto"/>
      <w:rPr>
        <w:i/>
        <w:sz w:val="6"/>
      </w:rPr>
    </w:pPr>
    <w:r>
      <w:rPr>
        <w:i/>
        <w:sz w:val="6"/>
      </w:rPr>
      <w:pict>
        <v:rect id="_x0000_i1028" style="width:540pt;height:1.5pt" o:hralign="center" o:hrstd="t" o:hrnoshade="t" o:hr="t" fillcolor="#1f497d" stroked="f"/>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Default="00C35D99" w:rsidP="005B0777">
    <w:pPr>
      <w:pStyle w:val="Header"/>
      <w:spacing w:after="0" w:line="240" w:lineRule="auto"/>
      <w:rPr>
        <w:i/>
        <w:sz w:val="28"/>
      </w:rPr>
    </w:pPr>
    <w:r>
      <w:rPr>
        <w:i/>
        <w:szCs w:val="20"/>
      </w:rPr>
      <w:t>SR A1A at SR 40 Signal Upgrades - continued</w:t>
    </w:r>
  </w:p>
  <w:p w:rsidR="00C35D99" w:rsidRPr="005B0777" w:rsidRDefault="00C35D99" w:rsidP="005B0777">
    <w:pPr>
      <w:pStyle w:val="Header"/>
      <w:spacing w:after="0" w:line="240" w:lineRule="auto"/>
      <w:rPr>
        <w:i/>
        <w:sz w:val="6"/>
      </w:rPr>
    </w:pPr>
    <w:r>
      <w:rPr>
        <w:i/>
        <w:sz w:val="6"/>
      </w:rPr>
      <w:pict>
        <v:rect id="_x0000_i1029" style="width:540pt;height:1.5pt" o:hralign="center" o:hrstd="t" o:hrnoshade="t" o:hr="t" fillcolor="#1f497d" stroked="f"/>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5D99" w:rsidRDefault="00C35D99" w:rsidP="005B0777">
    <w:pPr>
      <w:pStyle w:val="Header"/>
      <w:spacing w:after="0" w:line="240" w:lineRule="auto"/>
      <w:rPr>
        <w:i/>
        <w:sz w:val="28"/>
      </w:rPr>
    </w:pPr>
    <w:r>
      <w:rPr>
        <w:i/>
        <w:szCs w:val="20"/>
      </w:rPr>
      <w:t>SR 415 at Osteen Enterprise Traffic Signal- continued</w:t>
    </w:r>
  </w:p>
  <w:p w:rsidR="00C35D99" w:rsidRPr="005B0777" w:rsidRDefault="00C35D99" w:rsidP="005B0777">
    <w:pPr>
      <w:pStyle w:val="Header"/>
      <w:spacing w:after="0" w:line="240" w:lineRule="auto"/>
      <w:rPr>
        <w:i/>
        <w:sz w:val="6"/>
      </w:rPr>
    </w:pPr>
    <w:r>
      <w:rPr>
        <w:i/>
        <w:sz w:val="6"/>
      </w:rPr>
      <w:pict>
        <v:rect id="_x0000_i1030" style="width:540pt;height:1.5pt" o:hralign="center" o:hrstd="t" o:hrnoshade="t" o:hr="t" fillcolor="#1f497d" stroked="f"/>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108" w:rsidRDefault="00FF6108" w:rsidP="005B0777">
    <w:pPr>
      <w:pStyle w:val="Header"/>
      <w:spacing w:after="0" w:line="240" w:lineRule="auto"/>
      <w:rPr>
        <w:i/>
        <w:sz w:val="28"/>
      </w:rPr>
    </w:pPr>
    <w:r>
      <w:rPr>
        <w:i/>
        <w:szCs w:val="20"/>
      </w:rPr>
      <w:t>US 17/92 at Rich Ave Signal Upgrade- continued</w:t>
    </w:r>
  </w:p>
  <w:p w:rsidR="00FF6108" w:rsidRPr="005B0777" w:rsidRDefault="00FF6108" w:rsidP="005B0777">
    <w:pPr>
      <w:pStyle w:val="Header"/>
      <w:spacing w:after="0" w:line="240" w:lineRule="auto"/>
      <w:rPr>
        <w:i/>
        <w:sz w:val="6"/>
      </w:rPr>
    </w:pPr>
    <w:r>
      <w:rPr>
        <w:i/>
        <w:sz w:val="6"/>
      </w:rPr>
      <w:pict>
        <v:rect id="_x0000_i1075" style="width:540pt;height:1.5pt" o:hralign="center" o:hrstd="t" o:hrnoshade="t" o:hr="t" fillcolor="#1f497d"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53E2F"/>
    <w:multiLevelType w:val="hybridMultilevel"/>
    <w:tmpl w:val="FC5ACC24"/>
    <w:lvl w:ilvl="0" w:tplc="1A58FE2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A2D46"/>
    <w:multiLevelType w:val="hybridMultilevel"/>
    <w:tmpl w:val="9C20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F50C3"/>
    <w:multiLevelType w:val="hybridMultilevel"/>
    <w:tmpl w:val="39D28984"/>
    <w:lvl w:ilvl="0" w:tplc="0409000F">
      <w:start w:val="3"/>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72EA1"/>
    <w:multiLevelType w:val="hybridMultilevel"/>
    <w:tmpl w:val="3C5888A2"/>
    <w:lvl w:ilvl="0" w:tplc="35AA0C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CD659D"/>
    <w:multiLevelType w:val="hybridMultilevel"/>
    <w:tmpl w:val="7D0A8BD4"/>
    <w:lvl w:ilvl="0" w:tplc="622245A0">
      <w:start w:val="2"/>
      <w:numFmt w:val="lowerLetter"/>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5" w15:restartNumberingAfterBreak="0">
    <w:nsid w:val="135C74AE"/>
    <w:multiLevelType w:val="hybridMultilevel"/>
    <w:tmpl w:val="9C7EF6F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C52740"/>
    <w:multiLevelType w:val="hybridMultilevel"/>
    <w:tmpl w:val="D88C2BB0"/>
    <w:lvl w:ilvl="0" w:tplc="77C677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5F75EA"/>
    <w:multiLevelType w:val="hybridMultilevel"/>
    <w:tmpl w:val="A3A688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B82ABF"/>
    <w:multiLevelType w:val="hybridMultilevel"/>
    <w:tmpl w:val="29A048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7F5B9B"/>
    <w:multiLevelType w:val="hybridMultilevel"/>
    <w:tmpl w:val="17E03674"/>
    <w:lvl w:ilvl="0" w:tplc="25B871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BB55A8"/>
    <w:multiLevelType w:val="hybridMultilevel"/>
    <w:tmpl w:val="DEA61BB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9D460A9"/>
    <w:multiLevelType w:val="hybridMultilevel"/>
    <w:tmpl w:val="D7C8A846"/>
    <w:lvl w:ilvl="0" w:tplc="35AA0C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ED33B1"/>
    <w:multiLevelType w:val="hybridMultilevel"/>
    <w:tmpl w:val="89BC60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565853"/>
    <w:multiLevelType w:val="hybridMultilevel"/>
    <w:tmpl w:val="FBB03C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FB02B5"/>
    <w:multiLevelType w:val="hybridMultilevel"/>
    <w:tmpl w:val="349EEC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532B40"/>
    <w:multiLevelType w:val="hybridMultilevel"/>
    <w:tmpl w:val="BD087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5C061F"/>
    <w:multiLevelType w:val="hybridMultilevel"/>
    <w:tmpl w:val="0066B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E50D37"/>
    <w:multiLevelType w:val="singleLevel"/>
    <w:tmpl w:val="1AFEE684"/>
    <w:lvl w:ilvl="0">
      <w:start w:val="1"/>
      <w:numFmt w:val="decimal"/>
      <w:lvlText w:val="%1."/>
      <w:lvlJc w:val="left"/>
      <w:pPr>
        <w:tabs>
          <w:tab w:val="num" w:pos="360"/>
        </w:tabs>
        <w:ind w:left="360" w:hanging="360"/>
      </w:pPr>
      <w:rPr>
        <w:rFonts w:hint="default"/>
      </w:rPr>
    </w:lvl>
  </w:abstractNum>
  <w:abstractNum w:abstractNumId="18" w15:restartNumberingAfterBreak="0">
    <w:nsid w:val="3CBD703A"/>
    <w:multiLevelType w:val="hybridMultilevel"/>
    <w:tmpl w:val="342027B2"/>
    <w:lvl w:ilvl="0" w:tplc="12EAFB38">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4462E9"/>
    <w:multiLevelType w:val="hybridMultilevel"/>
    <w:tmpl w:val="81F059D2"/>
    <w:lvl w:ilvl="0" w:tplc="77C677B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D468C0"/>
    <w:multiLevelType w:val="hybridMultilevel"/>
    <w:tmpl w:val="C69CD7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6F0F04"/>
    <w:multiLevelType w:val="hybridMultilevel"/>
    <w:tmpl w:val="6CB6F83C"/>
    <w:lvl w:ilvl="0" w:tplc="25B871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9C8426F"/>
    <w:multiLevelType w:val="hybridMultilevel"/>
    <w:tmpl w:val="D7BE3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DD56A8"/>
    <w:multiLevelType w:val="hybridMultilevel"/>
    <w:tmpl w:val="87F44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BF2AB4"/>
    <w:multiLevelType w:val="hybridMultilevel"/>
    <w:tmpl w:val="DAD82C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C0D5D6B"/>
    <w:multiLevelType w:val="hybridMultilevel"/>
    <w:tmpl w:val="BD027022"/>
    <w:lvl w:ilvl="0" w:tplc="E7C40B38">
      <w:numFmt w:val="bullet"/>
      <w:lvlText w:val=""/>
      <w:lvlJc w:val="left"/>
      <w:pPr>
        <w:ind w:left="72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51EB603E"/>
    <w:multiLevelType w:val="hybridMultilevel"/>
    <w:tmpl w:val="9C7EF6F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6780BA4"/>
    <w:multiLevelType w:val="hybridMultilevel"/>
    <w:tmpl w:val="B70E11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74D6BE6"/>
    <w:multiLevelType w:val="hybridMultilevel"/>
    <w:tmpl w:val="39ACF4F6"/>
    <w:lvl w:ilvl="0" w:tplc="CF4AC07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155D48"/>
    <w:multiLevelType w:val="hybridMultilevel"/>
    <w:tmpl w:val="64AA5F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1C294B"/>
    <w:multiLevelType w:val="hybridMultilevel"/>
    <w:tmpl w:val="B02861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D6680A"/>
    <w:multiLevelType w:val="hybridMultilevel"/>
    <w:tmpl w:val="10808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C231E6"/>
    <w:multiLevelType w:val="hybridMultilevel"/>
    <w:tmpl w:val="5560B0F8"/>
    <w:lvl w:ilvl="0" w:tplc="C51098CE">
      <w:start w:val="2"/>
      <w:numFmt w:val="lowerLetter"/>
      <w:lvlText w:val="(%1)"/>
      <w:lvlJc w:val="left"/>
      <w:pPr>
        <w:tabs>
          <w:tab w:val="num" w:pos="1440"/>
        </w:tabs>
        <w:ind w:left="1440" w:hanging="720"/>
      </w:pPr>
      <w:rPr>
        <w:rFonts w:hint="default"/>
      </w:rPr>
    </w:lvl>
    <w:lvl w:ilvl="1" w:tplc="06428A7C">
      <w:start w:val="5"/>
      <w:numFmt w:val="decimal"/>
      <w:lvlText w:val="%2."/>
      <w:lvlJc w:val="left"/>
      <w:pPr>
        <w:tabs>
          <w:tab w:val="num" w:pos="2160"/>
        </w:tabs>
        <w:ind w:left="2160" w:hanging="720"/>
      </w:pPr>
      <w:rPr>
        <w:rFonts w:hint="default"/>
      </w:rPr>
    </w:lvl>
    <w:lvl w:ilvl="2" w:tplc="9634DCB8">
      <w:start w:val="1"/>
      <w:numFmt w:val="decimal"/>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6BDB7CFF"/>
    <w:multiLevelType w:val="hybridMultilevel"/>
    <w:tmpl w:val="A3A688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216417"/>
    <w:multiLevelType w:val="hybridMultilevel"/>
    <w:tmpl w:val="462EE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612AB7"/>
    <w:multiLevelType w:val="hybridMultilevel"/>
    <w:tmpl w:val="48D69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C8217C"/>
    <w:multiLevelType w:val="hybridMultilevel"/>
    <w:tmpl w:val="3A949DC2"/>
    <w:lvl w:ilvl="0" w:tplc="1EB0C174">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77FA1458"/>
    <w:multiLevelType w:val="hybridMultilevel"/>
    <w:tmpl w:val="60CC044C"/>
    <w:lvl w:ilvl="0" w:tplc="40267B92">
      <w:start w:val="1"/>
      <w:numFmt w:val="bullet"/>
      <w:lvlText w:val=""/>
      <w:lvlJc w:val="left"/>
      <w:pPr>
        <w:ind w:left="1188"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BC6587"/>
    <w:multiLevelType w:val="hybridMultilevel"/>
    <w:tmpl w:val="4B708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083DC7"/>
    <w:multiLevelType w:val="hybridMultilevel"/>
    <w:tmpl w:val="6C6C023C"/>
    <w:lvl w:ilvl="0" w:tplc="CBF4F1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D80897"/>
    <w:multiLevelType w:val="hybridMultilevel"/>
    <w:tmpl w:val="7AC0B0E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52539D"/>
    <w:multiLevelType w:val="hybridMultilevel"/>
    <w:tmpl w:val="A0BA8546"/>
    <w:lvl w:ilvl="0" w:tplc="87A8E03A">
      <w:start w:val="1"/>
      <w:numFmt w:val="decimal"/>
      <w:lvlText w:val="%1"/>
      <w:lvlJc w:val="left"/>
      <w:pPr>
        <w:tabs>
          <w:tab w:val="num" w:pos="1080"/>
        </w:tabs>
        <w:ind w:left="1080" w:hanging="360"/>
      </w:pPr>
      <w:rPr>
        <w:rFonts w:hint="default"/>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4"/>
  </w:num>
  <w:num w:numId="2">
    <w:abstractNumId w:val="13"/>
  </w:num>
  <w:num w:numId="3">
    <w:abstractNumId w:val="21"/>
  </w:num>
  <w:num w:numId="4">
    <w:abstractNumId w:val="9"/>
  </w:num>
  <w:num w:numId="5">
    <w:abstractNumId w:val="12"/>
  </w:num>
  <w:num w:numId="6">
    <w:abstractNumId w:val="7"/>
  </w:num>
  <w:num w:numId="7">
    <w:abstractNumId w:val="8"/>
  </w:num>
  <w:num w:numId="8">
    <w:abstractNumId w:val="33"/>
  </w:num>
  <w:num w:numId="9">
    <w:abstractNumId w:val="14"/>
  </w:num>
  <w:num w:numId="10">
    <w:abstractNumId w:val="0"/>
  </w:num>
  <w:num w:numId="11">
    <w:abstractNumId w:val="39"/>
  </w:num>
  <w:num w:numId="12">
    <w:abstractNumId w:val="29"/>
  </w:num>
  <w:num w:numId="13">
    <w:abstractNumId w:val="3"/>
  </w:num>
  <w:num w:numId="14">
    <w:abstractNumId w:val="11"/>
  </w:num>
  <w:num w:numId="15">
    <w:abstractNumId w:val="16"/>
  </w:num>
  <w:num w:numId="16">
    <w:abstractNumId w:val="30"/>
  </w:num>
  <w:num w:numId="17">
    <w:abstractNumId w:val="20"/>
  </w:num>
  <w:num w:numId="18">
    <w:abstractNumId w:val="37"/>
  </w:num>
  <w:num w:numId="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5"/>
  </w:num>
  <w:num w:numId="22">
    <w:abstractNumId w:val="41"/>
  </w:num>
  <w:num w:numId="23">
    <w:abstractNumId w:val="31"/>
  </w:num>
  <w:num w:numId="24">
    <w:abstractNumId w:val="35"/>
  </w:num>
  <w:num w:numId="25">
    <w:abstractNumId w:val="40"/>
  </w:num>
  <w:num w:numId="26">
    <w:abstractNumId w:val="23"/>
  </w:num>
  <w:num w:numId="27">
    <w:abstractNumId w:val="6"/>
  </w:num>
  <w:num w:numId="28">
    <w:abstractNumId w:val="19"/>
  </w:num>
  <w:num w:numId="29">
    <w:abstractNumId w:val="38"/>
  </w:num>
  <w:num w:numId="30">
    <w:abstractNumId w:val="17"/>
  </w:num>
  <w:num w:numId="31">
    <w:abstractNumId w:val="32"/>
  </w:num>
  <w:num w:numId="32">
    <w:abstractNumId w:val="36"/>
  </w:num>
  <w:num w:numId="33">
    <w:abstractNumId w:val="2"/>
  </w:num>
  <w:num w:numId="34">
    <w:abstractNumId w:val="1"/>
  </w:num>
  <w:num w:numId="35">
    <w:abstractNumId w:val="4"/>
  </w:num>
  <w:num w:numId="36">
    <w:abstractNumId w:val="28"/>
  </w:num>
  <w:num w:numId="37">
    <w:abstractNumId w:val="18"/>
  </w:num>
  <w:num w:numId="38">
    <w:abstractNumId w:val="27"/>
  </w:num>
  <w:num w:numId="39">
    <w:abstractNumId w:val="5"/>
  </w:num>
  <w:num w:numId="40">
    <w:abstractNumId w:val="24"/>
  </w:num>
  <w:num w:numId="41">
    <w:abstractNumId w:val="22"/>
  </w:num>
  <w:num w:numId="42">
    <w:abstractNumId w:val="26"/>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oNotTrackFormatting/>
  <w:documentProtection w:edit="forms" w:enforcement="0"/>
  <w:defaultTabStop w:val="288"/>
  <w:autoHyphenation/>
  <w:drawingGridHorizontalSpacing w:val="110"/>
  <w:drawingGridVerticalSpacing w:val="100"/>
  <w:displayHorizontalDrawingGridEvery w:val="2"/>
  <w:characterSpacingControl w:val="doNotCompress"/>
  <w:hdrShapeDefaults>
    <o:shapedefaults v:ext="edit" spidmax="1536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E3sTC3NDAyMDQ3NjJQ0lEKTi0uzszPAykwrAUAFYd1hywAAAA="/>
  </w:docVars>
  <w:rsids>
    <w:rsidRoot w:val="00EA7577"/>
    <w:rsid w:val="00001F74"/>
    <w:rsid w:val="00005487"/>
    <w:rsid w:val="000054FB"/>
    <w:rsid w:val="00005BA3"/>
    <w:rsid w:val="00010C48"/>
    <w:rsid w:val="0001213E"/>
    <w:rsid w:val="000148F1"/>
    <w:rsid w:val="00016B73"/>
    <w:rsid w:val="00017744"/>
    <w:rsid w:val="0002217D"/>
    <w:rsid w:val="00023440"/>
    <w:rsid w:val="00024ACD"/>
    <w:rsid w:val="00027A4A"/>
    <w:rsid w:val="00030AD1"/>
    <w:rsid w:val="0003131C"/>
    <w:rsid w:val="00032CB0"/>
    <w:rsid w:val="0004266B"/>
    <w:rsid w:val="0004383F"/>
    <w:rsid w:val="00047088"/>
    <w:rsid w:val="00047C43"/>
    <w:rsid w:val="00047CF8"/>
    <w:rsid w:val="0005009B"/>
    <w:rsid w:val="00055A27"/>
    <w:rsid w:val="00056B01"/>
    <w:rsid w:val="00063325"/>
    <w:rsid w:val="00064F47"/>
    <w:rsid w:val="000658ED"/>
    <w:rsid w:val="00065E8C"/>
    <w:rsid w:val="00066BF1"/>
    <w:rsid w:val="00067C61"/>
    <w:rsid w:val="00070C4D"/>
    <w:rsid w:val="00070E12"/>
    <w:rsid w:val="000744FC"/>
    <w:rsid w:val="000774CD"/>
    <w:rsid w:val="00077DE6"/>
    <w:rsid w:val="00080C17"/>
    <w:rsid w:val="000829FF"/>
    <w:rsid w:val="000850B2"/>
    <w:rsid w:val="00086BE5"/>
    <w:rsid w:val="00087C6D"/>
    <w:rsid w:val="00093BAC"/>
    <w:rsid w:val="00096B6A"/>
    <w:rsid w:val="000A39C7"/>
    <w:rsid w:val="000A4749"/>
    <w:rsid w:val="000A6799"/>
    <w:rsid w:val="000B19D4"/>
    <w:rsid w:val="000B774B"/>
    <w:rsid w:val="000C3DB3"/>
    <w:rsid w:val="000C4590"/>
    <w:rsid w:val="000C6541"/>
    <w:rsid w:val="000C69BB"/>
    <w:rsid w:val="000D35FA"/>
    <w:rsid w:val="000D7C95"/>
    <w:rsid w:val="000E0894"/>
    <w:rsid w:val="000E0913"/>
    <w:rsid w:val="000E346F"/>
    <w:rsid w:val="000E5824"/>
    <w:rsid w:val="000F0166"/>
    <w:rsid w:val="000F0F76"/>
    <w:rsid w:val="000F10F2"/>
    <w:rsid w:val="000F5B6F"/>
    <w:rsid w:val="001006BA"/>
    <w:rsid w:val="0010246C"/>
    <w:rsid w:val="0010524F"/>
    <w:rsid w:val="00107042"/>
    <w:rsid w:val="001101B5"/>
    <w:rsid w:val="00115AEF"/>
    <w:rsid w:val="001163A6"/>
    <w:rsid w:val="001212DD"/>
    <w:rsid w:val="00121989"/>
    <w:rsid w:val="001251AA"/>
    <w:rsid w:val="001269F0"/>
    <w:rsid w:val="00131D7F"/>
    <w:rsid w:val="00132FC0"/>
    <w:rsid w:val="00134600"/>
    <w:rsid w:val="00135C4B"/>
    <w:rsid w:val="001377A1"/>
    <w:rsid w:val="00141F6A"/>
    <w:rsid w:val="00142B4D"/>
    <w:rsid w:val="0014317F"/>
    <w:rsid w:val="0014363C"/>
    <w:rsid w:val="00143F93"/>
    <w:rsid w:val="00144077"/>
    <w:rsid w:val="0014442E"/>
    <w:rsid w:val="00144D66"/>
    <w:rsid w:val="0015381B"/>
    <w:rsid w:val="00160F6A"/>
    <w:rsid w:val="0016132B"/>
    <w:rsid w:val="00162F49"/>
    <w:rsid w:val="001652A7"/>
    <w:rsid w:val="001711BA"/>
    <w:rsid w:val="00171525"/>
    <w:rsid w:val="00171986"/>
    <w:rsid w:val="00171D4E"/>
    <w:rsid w:val="0017331A"/>
    <w:rsid w:val="001743FB"/>
    <w:rsid w:val="0018271D"/>
    <w:rsid w:val="001840EF"/>
    <w:rsid w:val="00186303"/>
    <w:rsid w:val="00187229"/>
    <w:rsid w:val="00192A18"/>
    <w:rsid w:val="001A092F"/>
    <w:rsid w:val="001A6547"/>
    <w:rsid w:val="001B1375"/>
    <w:rsid w:val="001B1B70"/>
    <w:rsid w:val="001B1DD5"/>
    <w:rsid w:val="001B21E3"/>
    <w:rsid w:val="001C082A"/>
    <w:rsid w:val="001C2F73"/>
    <w:rsid w:val="001C3270"/>
    <w:rsid w:val="001C463E"/>
    <w:rsid w:val="001C48A3"/>
    <w:rsid w:val="001C4AA7"/>
    <w:rsid w:val="001D243E"/>
    <w:rsid w:val="001D6986"/>
    <w:rsid w:val="001E0D37"/>
    <w:rsid w:val="001E5282"/>
    <w:rsid w:val="001E5D0F"/>
    <w:rsid w:val="001E61CC"/>
    <w:rsid w:val="001E7A13"/>
    <w:rsid w:val="00200911"/>
    <w:rsid w:val="00201015"/>
    <w:rsid w:val="00203857"/>
    <w:rsid w:val="002126F1"/>
    <w:rsid w:val="0021426D"/>
    <w:rsid w:val="002202B9"/>
    <w:rsid w:val="00231DD1"/>
    <w:rsid w:val="002322A8"/>
    <w:rsid w:val="00236B2C"/>
    <w:rsid w:val="002411E1"/>
    <w:rsid w:val="00245377"/>
    <w:rsid w:val="00245634"/>
    <w:rsid w:val="00245ED5"/>
    <w:rsid w:val="0024648B"/>
    <w:rsid w:val="0025220F"/>
    <w:rsid w:val="00252567"/>
    <w:rsid w:val="00255226"/>
    <w:rsid w:val="0025524E"/>
    <w:rsid w:val="00256BA1"/>
    <w:rsid w:val="00261209"/>
    <w:rsid w:val="002613F7"/>
    <w:rsid w:val="00261AA9"/>
    <w:rsid w:val="002632F9"/>
    <w:rsid w:val="00274685"/>
    <w:rsid w:val="00274F19"/>
    <w:rsid w:val="00276502"/>
    <w:rsid w:val="0027734A"/>
    <w:rsid w:val="00280655"/>
    <w:rsid w:val="00280709"/>
    <w:rsid w:val="002813AA"/>
    <w:rsid w:val="00281641"/>
    <w:rsid w:val="00291EB7"/>
    <w:rsid w:val="00295BB0"/>
    <w:rsid w:val="00296944"/>
    <w:rsid w:val="002A22B7"/>
    <w:rsid w:val="002A3E20"/>
    <w:rsid w:val="002A6EC5"/>
    <w:rsid w:val="002B3E1E"/>
    <w:rsid w:val="002B4E01"/>
    <w:rsid w:val="002C0F42"/>
    <w:rsid w:val="002C12E3"/>
    <w:rsid w:val="002C7917"/>
    <w:rsid w:val="002D19B4"/>
    <w:rsid w:val="002D276A"/>
    <w:rsid w:val="002D40B4"/>
    <w:rsid w:val="002D416B"/>
    <w:rsid w:val="002D4AB0"/>
    <w:rsid w:val="002D6080"/>
    <w:rsid w:val="002E11D4"/>
    <w:rsid w:val="002E2B0F"/>
    <w:rsid w:val="002F23A7"/>
    <w:rsid w:val="002F255A"/>
    <w:rsid w:val="002F789C"/>
    <w:rsid w:val="00311EF9"/>
    <w:rsid w:val="003125BE"/>
    <w:rsid w:val="003126BE"/>
    <w:rsid w:val="003173C9"/>
    <w:rsid w:val="00320BA9"/>
    <w:rsid w:val="0032318B"/>
    <w:rsid w:val="00326C9C"/>
    <w:rsid w:val="0033084B"/>
    <w:rsid w:val="00332B69"/>
    <w:rsid w:val="0033460C"/>
    <w:rsid w:val="00343B31"/>
    <w:rsid w:val="0034473B"/>
    <w:rsid w:val="003451BA"/>
    <w:rsid w:val="003505B3"/>
    <w:rsid w:val="00350A68"/>
    <w:rsid w:val="00350AAF"/>
    <w:rsid w:val="00352BE0"/>
    <w:rsid w:val="00357097"/>
    <w:rsid w:val="00360037"/>
    <w:rsid w:val="003611BE"/>
    <w:rsid w:val="003629F6"/>
    <w:rsid w:val="00363AD9"/>
    <w:rsid w:val="00363FEE"/>
    <w:rsid w:val="003671C0"/>
    <w:rsid w:val="003678B5"/>
    <w:rsid w:val="003702B1"/>
    <w:rsid w:val="00372516"/>
    <w:rsid w:val="003725B1"/>
    <w:rsid w:val="00372917"/>
    <w:rsid w:val="00372D22"/>
    <w:rsid w:val="00380FDA"/>
    <w:rsid w:val="00390589"/>
    <w:rsid w:val="00391645"/>
    <w:rsid w:val="00392A82"/>
    <w:rsid w:val="00392CB7"/>
    <w:rsid w:val="00394673"/>
    <w:rsid w:val="00396417"/>
    <w:rsid w:val="0039740A"/>
    <w:rsid w:val="00397AFE"/>
    <w:rsid w:val="003A2E63"/>
    <w:rsid w:val="003A324F"/>
    <w:rsid w:val="003A3D2A"/>
    <w:rsid w:val="003B02AA"/>
    <w:rsid w:val="003B26B6"/>
    <w:rsid w:val="003B2B45"/>
    <w:rsid w:val="003B3780"/>
    <w:rsid w:val="003B5111"/>
    <w:rsid w:val="003C56F3"/>
    <w:rsid w:val="003D04EB"/>
    <w:rsid w:val="003D1AF0"/>
    <w:rsid w:val="003D7D35"/>
    <w:rsid w:val="003E05A2"/>
    <w:rsid w:val="003F05EF"/>
    <w:rsid w:val="003F21F0"/>
    <w:rsid w:val="003F7F5B"/>
    <w:rsid w:val="00401004"/>
    <w:rsid w:val="00405EA4"/>
    <w:rsid w:val="00410A85"/>
    <w:rsid w:val="00410D2F"/>
    <w:rsid w:val="0041137B"/>
    <w:rsid w:val="00415222"/>
    <w:rsid w:val="0041680D"/>
    <w:rsid w:val="00421D0F"/>
    <w:rsid w:val="00422069"/>
    <w:rsid w:val="004220D1"/>
    <w:rsid w:val="00432901"/>
    <w:rsid w:val="004334D3"/>
    <w:rsid w:val="00433B12"/>
    <w:rsid w:val="00434A41"/>
    <w:rsid w:val="00437A98"/>
    <w:rsid w:val="00440867"/>
    <w:rsid w:val="004412F7"/>
    <w:rsid w:val="00441CA5"/>
    <w:rsid w:val="00445868"/>
    <w:rsid w:val="00445FCC"/>
    <w:rsid w:val="0044619C"/>
    <w:rsid w:val="00446248"/>
    <w:rsid w:val="00446B68"/>
    <w:rsid w:val="004536ED"/>
    <w:rsid w:val="00455BB6"/>
    <w:rsid w:val="0046156A"/>
    <w:rsid w:val="0046289D"/>
    <w:rsid w:val="0046620C"/>
    <w:rsid w:val="004727CD"/>
    <w:rsid w:val="004749EA"/>
    <w:rsid w:val="00484D21"/>
    <w:rsid w:val="00485739"/>
    <w:rsid w:val="00487572"/>
    <w:rsid w:val="004940EF"/>
    <w:rsid w:val="004A3984"/>
    <w:rsid w:val="004A3CA2"/>
    <w:rsid w:val="004A61D7"/>
    <w:rsid w:val="004A750E"/>
    <w:rsid w:val="004B6262"/>
    <w:rsid w:val="004C288F"/>
    <w:rsid w:val="004C3823"/>
    <w:rsid w:val="004C47F7"/>
    <w:rsid w:val="004C5A23"/>
    <w:rsid w:val="004D09AA"/>
    <w:rsid w:val="004D1CCA"/>
    <w:rsid w:val="004D1FF3"/>
    <w:rsid w:val="004D4329"/>
    <w:rsid w:val="004E1AAC"/>
    <w:rsid w:val="004E57DB"/>
    <w:rsid w:val="004F2228"/>
    <w:rsid w:val="004F2973"/>
    <w:rsid w:val="004F4C85"/>
    <w:rsid w:val="004F73DB"/>
    <w:rsid w:val="004F74E4"/>
    <w:rsid w:val="004F7791"/>
    <w:rsid w:val="0050009C"/>
    <w:rsid w:val="00500B20"/>
    <w:rsid w:val="0050198D"/>
    <w:rsid w:val="00501DAB"/>
    <w:rsid w:val="00512832"/>
    <w:rsid w:val="00514625"/>
    <w:rsid w:val="005175FD"/>
    <w:rsid w:val="0052138E"/>
    <w:rsid w:val="0052157D"/>
    <w:rsid w:val="00532B64"/>
    <w:rsid w:val="00535ED2"/>
    <w:rsid w:val="005366B3"/>
    <w:rsid w:val="00536A19"/>
    <w:rsid w:val="005431E6"/>
    <w:rsid w:val="005449C4"/>
    <w:rsid w:val="00547A33"/>
    <w:rsid w:val="00547EC9"/>
    <w:rsid w:val="0055419F"/>
    <w:rsid w:val="00557FF8"/>
    <w:rsid w:val="0056199A"/>
    <w:rsid w:val="005626CB"/>
    <w:rsid w:val="00563D30"/>
    <w:rsid w:val="00564E6D"/>
    <w:rsid w:val="00566926"/>
    <w:rsid w:val="005675F9"/>
    <w:rsid w:val="00567BF4"/>
    <w:rsid w:val="00571C4C"/>
    <w:rsid w:val="005723C8"/>
    <w:rsid w:val="0057401B"/>
    <w:rsid w:val="00574192"/>
    <w:rsid w:val="00576C55"/>
    <w:rsid w:val="005777AD"/>
    <w:rsid w:val="005849B9"/>
    <w:rsid w:val="00595F16"/>
    <w:rsid w:val="005A177A"/>
    <w:rsid w:val="005A1C91"/>
    <w:rsid w:val="005A4158"/>
    <w:rsid w:val="005A63DB"/>
    <w:rsid w:val="005A75F6"/>
    <w:rsid w:val="005B0777"/>
    <w:rsid w:val="005B501C"/>
    <w:rsid w:val="005C338D"/>
    <w:rsid w:val="005C4E1F"/>
    <w:rsid w:val="005D1D13"/>
    <w:rsid w:val="005D590B"/>
    <w:rsid w:val="005D5C05"/>
    <w:rsid w:val="005D69A8"/>
    <w:rsid w:val="005D6DE0"/>
    <w:rsid w:val="005D73FD"/>
    <w:rsid w:val="005E4F32"/>
    <w:rsid w:val="005E7FB3"/>
    <w:rsid w:val="005F2E5E"/>
    <w:rsid w:val="005F424C"/>
    <w:rsid w:val="005F4D1C"/>
    <w:rsid w:val="0060273B"/>
    <w:rsid w:val="00604621"/>
    <w:rsid w:val="006057A1"/>
    <w:rsid w:val="006061A2"/>
    <w:rsid w:val="0060714F"/>
    <w:rsid w:val="00607396"/>
    <w:rsid w:val="00607ADD"/>
    <w:rsid w:val="00611CE2"/>
    <w:rsid w:val="006147B3"/>
    <w:rsid w:val="00616134"/>
    <w:rsid w:val="00616AD8"/>
    <w:rsid w:val="00617331"/>
    <w:rsid w:val="00617685"/>
    <w:rsid w:val="00622399"/>
    <w:rsid w:val="006246C1"/>
    <w:rsid w:val="006277EF"/>
    <w:rsid w:val="006308FD"/>
    <w:rsid w:val="00633EA2"/>
    <w:rsid w:val="00634083"/>
    <w:rsid w:val="006342A7"/>
    <w:rsid w:val="00635C7C"/>
    <w:rsid w:val="006365A7"/>
    <w:rsid w:val="00636B6C"/>
    <w:rsid w:val="00637B58"/>
    <w:rsid w:val="00637B96"/>
    <w:rsid w:val="00640431"/>
    <w:rsid w:val="00642F00"/>
    <w:rsid w:val="00643239"/>
    <w:rsid w:val="00643FCC"/>
    <w:rsid w:val="00646514"/>
    <w:rsid w:val="00652268"/>
    <w:rsid w:val="00652BB2"/>
    <w:rsid w:val="006539D1"/>
    <w:rsid w:val="00654637"/>
    <w:rsid w:val="006553D2"/>
    <w:rsid w:val="00655CBF"/>
    <w:rsid w:val="00657F32"/>
    <w:rsid w:val="00665586"/>
    <w:rsid w:val="0067198F"/>
    <w:rsid w:val="00671D30"/>
    <w:rsid w:val="006741B7"/>
    <w:rsid w:val="00675213"/>
    <w:rsid w:val="00675416"/>
    <w:rsid w:val="00675AF8"/>
    <w:rsid w:val="00684361"/>
    <w:rsid w:val="00691D03"/>
    <w:rsid w:val="00695ACE"/>
    <w:rsid w:val="00697ACC"/>
    <w:rsid w:val="006A08DD"/>
    <w:rsid w:val="006A2E02"/>
    <w:rsid w:val="006A2FA4"/>
    <w:rsid w:val="006B3587"/>
    <w:rsid w:val="006B38C1"/>
    <w:rsid w:val="006B4E8D"/>
    <w:rsid w:val="006B6D19"/>
    <w:rsid w:val="006B6F59"/>
    <w:rsid w:val="006C511F"/>
    <w:rsid w:val="006C51F8"/>
    <w:rsid w:val="006C5583"/>
    <w:rsid w:val="006D131F"/>
    <w:rsid w:val="006D4139"/>
    <w:rsid w:val="006E368F"/>
    <w:rsid w:val="006E4A4D"/>
    <w:rsid w:val="006E6521"/>
    <w:rsid w:val="006F038E"/>
    <w:rsid w:val="006F2D7F"/>
    <w:rsid w:val="006F32CC"/>
    <w:rsid w:val="006F7964"/>
    <w:rsid w:val="00700C7A"/>
    <w:rsid w:val="00701094"/>
    <w:rsid w:val="00701700"/>
    <w:rsid w:val="00702880"/>
    <w:rsid w:val="0070301A"/>
    <w:rsid w:val="007040E3"/>
    <w:rsid w:val="007054E4"/>
    <w:rsid w:val="00710BAC"/>
    <w:rsid w:val="00713D49"/>
    <w:rsid w:val="007169C4"/>
    <w:rsid w:val="00716FF0"/>
    <w:rsid w:val="0072175A"/>
    <w:rsid w:val="007219FF"/>
    <w:rsid w:val="007222D8"/>
    <w:rsid w:val="0072389C"/>
    <w:rsid w:val="007274E8"/>
    <w:rsid w:val="007335E4"/>
    <w:rsid w:val="00734501"/>
    <w:rsid w:val="00735720"/>
    <w:rsid w:val="00735B56"/>
    <w:rsid w:val="00736429"/>
    <w:rsid w:val="0073724E"/>
    <w:rsid w:val="00737327"/>
    <w:rsid w:val="007416E2"/>
    <w:rsid w:val="00745276"/>
    <w:rsid w:val="00746ED5"/>
    <w:rsid w:val="0075056D"/>
    <w:rsid w:val="00751D8D"/>
    <w:rsid w:val="0075277A"/>
    <w:rsid w:val="0075434F"/>
    <w:rsid w:val="00756D3A"/>
    <w:rsid w:val="0076367E"/>
    <w:rsid w:val="00763EBB"/>
    <w:rsid w:val="0076427D"/>
    <w:rsid w:val="00767D03"/>
    <w:rsid w:val="007712C5"/>
    <w:rsid w:val="00771E14"/>
    <w:rsid w:val="00774055"/>
    <w:rsid w:val="007831B6"/>
    <w:rsid w:val="00785F58"/>
    <w:rsid w:val="00793250"/>
    <w:rsid w:val="00796AF6"/>
    <w:rsid w:val="007A0895"/>
    <w:rsid w:val="007A0D1C"/>
    <w:rsid w:val="007A2767"/>
    <w:rsid w:val="007A6AC0"/>
    <w:rsid w:val="007A6AFC"/>
    <w:rsid w:val="007A7383"/>
    <w:rsid w:val="007B14B9"/>
    <w:rsid w:val="007B14C0"/>
    <w:rsid w:val="007B3752"/>
    <w:rsid w:val="007B6D4F"/>
    <w:rsid w:val="007B712E"/>
    <w:rsid w:val="007C5B01"/>
    <w:rsid w:val="007C5DC3"/>
    <w:rsid w:val="007C7CEA"/>
    <w:rsid w:val="007D4497"/>
    <w:rsid w:val="007D4708"/>
    <w:rsid w:val="007D4BE6"/>
    <w:rsid w:val="007D51CA"/>
    <w:rsid w:val="007D5329"/>
    <w:rsid w:val="007D60C2"/>
    <w:rsid w:val="007E2614"/>
    <w:rsid w:val="007E5E60"/>
    <w:rsid w:val="007E6F40"/>
    <w:rsid w:val="007F0D74"/>
    <w:rsid w:val="00804D96"/>
    <w:rsid w:val="00806699"/>
    <w:rsid w:val="00807EA0"/>
    <w:rsid w:val="008132DF"/>
    <w:rsid w:val="00816AC7"/>
    <w:rsid w:val="008205AA"/>
    <w:rsid w:val="00820736"/>
    <w:rsid w:val="00822FED"/>
    <w:rsid w:val="00825582"/>
    <w:rsid w:val="0082633D"/>
    <w:rsid w:val="00833C32"/>
    <w:rsid w:val="00836F37"/>
    <w:rsid w:val="00841765"/>
    <w:rsid w:val="00842221"/>
    <w:rsid w:val="00843CFC"/>
    <w:rsid w:val="00845F36"/>
    <w:rsid w:val="00846E2E"/>
    <w:rsid w:val="00857102"/>
    <w:rsid w:val="00860C52"/>
    <w:rsid w:val="00862157"/>
    <w:rsid w:val="008733A2"/>
    <w:rsid w:val="008817C4"/>
    <w:rsid w:val="00881D6A"/>
    <w:rsid w:val="00891DEA"/>
    <w:rsid w:val="00892893"/>
    <w:rsid w:val="008935E5"/>
    <w:rsid w:val="008A1661"/>
    <w:rsid w:val="008A2955"/>
    <w:rsid w:val="008A57BA"/>
    <w:rsid w:val="008A6932"/>
    <w:rsid w:val="008B164B"/>
    <w:rsid w:val="008B2653"/>
    <w:rsid w:val="008B6C3A"/>
    <w:rsid w:val="008B6FC6"/>
    <w:rsid w:val="008C4689"/>
    <w:rsid w:val="008C50DE"/>
    <w:rsid w:val="008D0FA7"/>
    <w:rsid w:val="008D1783"/>
    <w:rsid w:val="008D202E"/>
    <w:rsid w:val="008D48C5"/>
    <w:rsid w:val="008E14ED"/>
    <w:rsid w:val="008E1829"/>
    <w:rsid w:val="008E1FA0"/>
    <w:rsid w:val="008E22B3"/>
    <w:rsid w:val="008E2E91"/>
    <w:rsid w:val="008E39D8"/>
    <w:rsid w:val="008E70F8"/>
    <w:rsid w:val="008F0166"/>
    <w:rsid w:val="008F2095"/>
    <w:rsid w:val="008F4C21"/>
    <w:rsid w:val="008F6C6A"/>
    <w:rsid w:val="009007C1"/>
    <w:rsid w:val="009015A4"/>
    <w:rsid w:val="0090177B"/>
    <w:rsid w:val="00903F83"/>
    <w:rsid w:val="00904351"/>
    <w:rsid w:val="009048FC"/>
    <w:rsid w:val="00906835"/>
    <w:rsid w:val="00907B41"/>
    <w:rsid w:val="00911895"/>
    <w:rsid w:val="00911FC6"/>
    <w:rsid w:val="00912B87"/>
    <w:rsid w:val="00913B00"/>
    <w:rsid w:val="0091576A"/>
    <w:rsid w:val="0092310B"/>
    <w:rsid w:val="00926438"/>
    <w:rsid w:val="00932DE8"/>
    <w:rsid w:val="00934ECB"/>
    <w:rsid w:val="00936712"/>
    <w:rsid w:val="00936E51"/>
    <w:rsid w:val="0093740B"/>
    <w:rsid w:val="00942F8D"/>
    <w:rsid w:val="009468F4"/>
    <w:rsid w:val="00946F68"/>
    <w:rsid w:val="0095029B"/>
    <w:rsid w:val="009507CA"/>
    <w:rsid w:val="00950D4A"/>
    <w:rsid w:val="00955A4F"/>
    <w:rsid w:val="00960EFE"/>
    <w:rsid w:val="009618BA"/>
    <w:rsid w:val="00964452"/>
    <w:rsid w:val="00965A89"/>
    <w:rsid w:val="0096674B"/>
    <w:rsid w:val="0097209A"/>
    <w:rsid w:val="009752CF"/>
    <w:rsid w:val="00976840"/>
    <w:rsid w:val="00980812"/>
    <w:rsid w:val="00984192"/>
    <w:rsid w:val="00986A31"/>
    <w:rsid w:val="00993468"/>
    <w:rsid w:val="0099541A"/>
    <w:rsid w:val="009973D2"/>
    <w:rsid w:val="009A5B76"/>
    <w:rsid w:val="009B607D"/>
    <w:rsid w:val="009B780E"/>
    <w:rsid w:val="009C0026"/>
    <w:rsid w:val="009C2FE4"/>
    <w:rsid w:val="009C5C4F"/>
    <w:rsid w:val="009C7A57"/>
    <w:rsid w:val="009D0BD2"/>
    <w:rsid w:val="009D1B60"/>
    <w:rsid w:val="009E31C3"/>
    <w:rsid w:val="009E4338"/>
    <w:rsid w:val="009E6485"/>
    <w:rsid w:val="009E7562"/>
    <w:rsid w:val="009F32FD"/>
    <w:rsid w:val="00A01B16"/>
    <w:rsid w:val="00A04EBE"/>
    <w:rsid w:val="00A106A9"/>
    <w:rsid w:val="00A111AA"/>
    <w:rsid w:val="00A127B6"/>
    <w:rsid w:val="00A128A0"/>
    <w:rsid w:val="00A14FC8"/>
    <w:rsid w:val="00A151B5"/>
    <w:rsid w:val="00A15B39"/>
    <w:rsid w:val="00A16851"/>
    <w:rsid w:val="00A16F9A"/>
    <w:rsid w:val="00A214D7"/>
    <w:rsid w:val="00A21E65"/>
    <w:rsid w:val="00A223C0"/>
    <w:rsid w:val="00A30390"/>
    <w:rsid w:val="00A34B12"/>
    <w:rsid w:val="00A34B4A"/>
    <w:rsid w:val="00A36BB2"/>
    <w:rsid w:val="00A46439"/>
    <w:rsid w:val="00A500DF"/>
    <w:rsid w:val="00A5188F"/>
    <w:rsid w:val="00A561C1"/>
    <w:rsid w:val="00A6010B"/>
    <w:rsid w:val="00A601E1"/>
    <w:rsid w:val="00A609DE"/>
    <w:rsid w:val="00A62C7F"/>
    <w:rsid w:val="00A648FC"/>
    <w:rsid w:val="00A65180"/>
    <w:rsid w:val="00A70F07"/>
    <w:rsid w:val="00A72598"/>
    <w:rsid w:val="00A72A37"/>
    <w:rsid w:val="00A75B73"/>
    <w:rsid w:val="00A81837"/>
    <w:rsid w:val="00A83537"/>
    <w:rsid w:val="00A86244"/>
    <w:rsid w:val="00A90E0C"/>
    <w:rsid w:val="00A922D8"/>
    <w:rsid w:val="00A9425A"/>
    <w:rsid w:val="00A951AF"/>
    <w:rsid w:val="00A9755D"/>
    <w:rsid w:val="00AA379F"/>
    <w:rsid w:val="00AA3A61"/>
    <w:rsid w:val="00AA4814"/>
    <w:rsid w:val="00AA4C52"/>
    <w:rsid w:val="00AA6CE1"/>
    <w:rsid w:val="00AB0456"/>
    <w:rsid w:val="00AB0DAA"/>
    <w:rsid w:val="00AB1533"/>
    <w:rsid w:val="00AB27AF"/>
    <w:rsid w:val="00AB31CA"/>
    <w:rsid w:val="00AB330C"/>
    <w:rsid w:val="00AB48BA"/>
    <w:rsid w:val="00AC11E0"/>
    <w:rsid w:val="00AC41F9"/>
    <w:rsid w:val="00AC6ED6"/>
    <w:rsid w:val="00AD25A9"/>
    <w:rsid w:val="00AD321A"/>
    <w:rsid w:val="00AD329A"/>
    <w:rsid w:val="00AD464B"/>
    <w:rsid w:val="00AD6F34"/>
    <w:rsid w:val="00AD783E"/>
    <w:rsid w:val="00AE71FA"/>
    <w:rsid w:val="00AE7D7C"/>
    <w:rsid w:val="00AF4ACA"/>
    <w:rsid w:val="00AF508C"/>
    <w:rsid w:val="00AF6D44"/>
    <w:rsid w:val="00AF7CF6"/>
    <w:rsid w:val="00B10995"/>
    <w:rsid w:val="00B10A80"/>
    <w:rsid w:val="00B11108"/>
    <w:rsid w:val="00B13B48"/>
    <w:rsid w:val="00B14E60"/>
    <w:rsid w:val="00B17042"/>
    <w:rsid w:val="00B21DFF"/>
    <w:rsid w:val="00B235AE"/>
    <w:rsid w:val="00B26F5C"/>
    <w:rsid w:val="00B27810"/>
    <w:rsid w:val="00B31FCC"/>
    <w:rsid w:val="00B32CA0"/>
    <w:rsid w:val="00B340F0"/>
    <w:rsid w:val="00B35940"/>
    <w:rsid w:val="00B41646"/>
    <w:rsid w:val="00B43ECF"/>
    <w:rsid w:val="00B444B6"/>
    <w:rsid w:val="00B4790A"/>
    <w:rsid w:val="00B51F35"/>
    <w:rsid w:val="00B52641"/>
    <w:rsid w:val="00B5564D"/>
    <w:rsid w:val="00B6299B"/>
    <w:rsid w:val="00B6659D"/>
    <w:rsid w:val="00B6757C"/>
    <w:rsid w:val="00B73731"/>
    <w:rsid w:val="00B758FC"/>
    <w:rsid w:val="00B75A11"/>
    <w:rsid w:val="00B77AE7"/>
    <w:rsid w:val="00B81AB2"/>
    <w:rsid w:val="00B84BB9"/>
    <w:rsid w:val="00B87E8B"/>
    <w:rsid w:val="00B9386B"/>
    <w:rsid w:val="00BA1F56"/>
    <w:rsid w:val="00BA223C"/>
    <w:rsid w:val="00BA3539"/>
    <w:rsid w:val="00BA6C40"/>
    <w:rsid w:val="00BA7BA6"/>
    <w:rsid w:val="00BB01AC"/>
    <w:rsid w:val="00BB047D"/>
    <w:rsid w:val="00BB22F8"/>
    <w:rsid w:val="00BC333E"/>
    <w:rsid w:val="00BC6772"/>
    <w:rsid w:val="00BD2A84"/>
    <w:rsid w:val="00BD33D8"/>
    <w:rsid w:val="00BD5ABE"/>
    <w:rsid w:val="00BE0B2B"/>
    <w:rsid w:val="00BE0D79"/>
    <w:rsid w:val="00BE139A"/>
    <w:rsid w:val="00BE1BE2"/>
    <w:rsid w:val="00BE4C74"/>
    <w:rsid w:val="00BE705C"/>
    <w:rsid w:val="00BF0F9F"/>
    <w:rsid w:val="00C06536"/>
    <w:rsid w:val="00C07D7B"/>
    <w:rsid w:val="00C12728"/>
    <w:rsid w:val="00C13903"/>
    <w:rsid w:val="00C20B32"/>
    <w:rsid w:val="00C21F3B"/>
    <w:rsid w:val="00C24670"/>
    <w:rsid w:val="00C247B9"/>
    <w:rsid w:val="00C32536"/>
    <w:rsid w:val="00C35D99"/>
    <w:rsid w:val="00C433CD"/>
    <w:rsid w:val="00C516D8"/>
    <w:rsid w:val="00C54209"/>
    <w:rsid w:val="00C556C5"/>
    <w:rsid w:val="00C61E81"/>
    <w:rsid w:val="00C64111"/>
    <w:rsid w:val="00C6585B"/>
    <w:rsid w:val="00C728D8"/>
    <w:rsid w:val="00C73764"/>
    <w:rsid w:val="00C77959"/>
    <w:rsid w:val="00C80ECB"/>
    <w:rsid w:val="00C840A3"/>
    <w:rsid w:val="00C84EDC"/>
    <w:rsid w:val="00C875F7"/>
    <w:rsid w:val="00C91EB1"/>
    <w:rsid w:val="00C929AD"/>
    <w:rsid w:val="00C944AB"/>
    <w:rsid w:val="00C96AF4"/>
    <w:rsid w:val="00CA38CF"/>
    <w:rsid w:val="00CB0BAD"/>
    <w:rsid w:val="00CB3119"/>
    <w:rsid w:val="00CB3487"/>
    <w:rsid w:val="00CB4E34"/>
    <w:rsid w:val="00CB527E"/>
    <w:rsid w:val="00CB743C"/>
    <w:rsid w:val="00CC0EF7"/>
    <w:rsid w:val="00CC4B27"/>
    <w:rsid w:val="00CC6D61"/>
    <w:rsid w:val="00CC7AC9"/>
    <w:rsid w:val="00CD0DED"/>
    <w:rsid w:val="00CD1DDA"/>
    <w:rsid w:val="00CD38E5"/>
    <w:rsid w:val="00CD6AE6"/>
    <w:rsid w:val="00CE258A"/>
    <w:rsid w:val="00CE5763"/>
    <w:rsid w:val="00CF03A8"/>
    <w:rsid w:val="00CF295D"/>
    <w:rsid w:val="00CF2B6D"/>
    <w:rsid w:val="00CF6CE8"/>
    <w:rsid w:val="00CF72BF"/>
    <w:rsid w:val="00CF7F46"/>
    <w:rsid w:val="00D01C10"/>
    <w:rsid w:val="00D04616"/>
    <w:rsid w:val="00D04B22"/>
    <w:rsid w:val="00D07CCA"/>
    <w:rsid w:val="00D12738"/>
    <w:rsid w:val="00D13453"/>
    <w:rsid w:val="00D14603"/>
    <w:rsid w:val="00D16478"/>
    <w:rsid w:val="00D175CE"/>
    <w:rsid w:val="00D24A8F"/>
    <w:rsid w:val="00D26711"/>
    <w:rsid w:val="00D35010"/>
    <w:rsid w:val="00D3536D"/>
    <w:rsid w:val="00D400AD"/>
    <w:rsid w:val="00D421E3"/>
    <w:rsid w:val="00D43415"/>
    <w:rsid w:val="00D46BB3"/>
    <w:rsid w:val="00D502CE"/>
    <w:rsid w:val="00D5064A"/>
    <w:rsid w:val="00D5080D"/>
    <w:rsid w:val="00D5101C"/>
    <w:rsid w:val="00D5400B"/>
    <w:rsid w:val="00D62034"/>
    <w:rsid w:val="00D652C0"/>
    <w:rsid w:val="00D6585B"/>
    <w:rsid w:val="00D6775B"/>
    <w:rsid w:val="00D73009"/>
    <w:rsid w:val="00D73D24"/>
    <w:rsid w:val="00D76B6F"/>
    <w:rsid w:val="00D85714"/>
    <w:rsid w:val="00D9118F"/>
    <w:rsid w:val="00D94C67"/>
    <w:rsid w:val="00DA03C1"/>
    <w:rsid w:val="00DA0691"/>
    <w:rsid w:val="00DA06D5"/>
    <w:rsid w:val="00DA1C94"/>
    <w:rsid w:val="00DA36F5"/>
    <w:rsid w:val="00DA388B"/>
    <w:rsid w:val="00DA5879"/>
    <w:rsid w:val="00DA6A69"/>
    <w:rsid w:val="00DB09CE"/>
    <w:rsid w:val="00DB211C"/>
    <w:rsid w:val="00DB3667"/>
    <w:rsid w:val="00DB3BF3"/>
    <w:rsid w:val="00DC012F"/>
    <w:rsid w:val="00DC1C89"/>
    <w:rsid w:val="00DC448E"/>
    <w:rsid w:val="00DC4B18"/>
    <w:rsid w:val="00DC6BCE"/>
    <w:rsid w:val="00DC7FD1"/>
    <w:rsid w:val="00DE0895"/>
    <w:rsid w:val="00DE0DA9"/>
    <w:rsid w:val="00DF2369"/>
    <w:rsid w:val="00DF489F"/>
    <w:rsid w:val="00DF4C52"/>
    <w:rsid w:val="00DF4D79"/>
    <w:rsid w:val="00E01757"/>
    <w:rsid w:val="00E02527"/>
    <w:rsid w:val="00E0362F"/>
    <w:rsid w:val="00E04BE7"/>
    <w:rsid w:val="00E06922"/>
    <w:rsid w:val="00E10EB4"/>
    <w:rsid w:val="00E112C9"/>
    <w:rsid w:val="00E11A9B"/>
    <w:rsid w:val="00E20301"/>
    <w:rsid w:val="00E21551"/>
    <w:rsid w:val="00E229C7"/>
    <w:rsid w:val="00E24230"/>
    <w:rsid w:val="00E25755"/>
    <w:rsid w:val="00E25B12"/>
    <w:rsid w:val="00E31FFE"/>
    <w:rsid w:val="00E32E74"/>
    <w:rsid w:val="00E446F8"/>
    <w:rsid w:val="00E4683D"/>
    <w:rsid w:val="00E50FCF"/>
    <w:rsid w:val="00E51E0C"/>
    <w:rsid w:val="00E56B52"/>
    <w:rsid w:val="00E64241"/>
    <w:rsid w:val="00E64F17"/>
    <w:rsid w:val="00E66B8A"/>
    <w:rsid w:val="00E67E01"/>
    <w:rsid w:val="00E704D0"/>
    <w:rsid w:val="00E70E34"/>
    <w:rsid w:val="00E732F7"/>
    <w:rsid w:val="00E82D61"/>
    <w:rsid w:val="00E83D50"/>
    <w:rsid w:val="00E90334"/>
    <w:rsid w:val="00E90613"/>
    <w:rsid w:val="00E92611"/>
    <w:rsid w:val="00E933B0"/>
    <w:rsid w:val="00E94944"/>
    <w:rsid w:val="00E9540D"/>
    <w:rsid w:val="00E964F0"/>
    <w:rsid w:val="00E97201"/>
    <w:rsid w:val="00EA1847"/>
    <w:rsid w:val="00EA2498"/>
    <w:rsid w:val="00EA3855"/>
    <w:rsid w:val="00EA5CD9"/>
    <w:rsid w:val="00EA60E3"/>
    <w:rsid w:val="00EA7577"/>
    <w:rsid w:val="00EB03A0"/>
    <w:rsid w:val="00EB0BF8"/>
    <w:rsid w:val="00EB175F"/>
    <w:rsid w:val="00EB6173"/>
    <w:rsid w:val="00EB76CF"/>
    <w:rsid w:val="00EC16A5"/>
    <w:rsid w:val="00ED19C9"/>
    <w:rsid w:val="00ED353D"/>
    <w:rsid w:val="00ED63F8"/>
    <w:rsid w:val="00ED6E74"/>
    <w:rsid w:val="00EE01A0"/>
    <w:rsid w:val="00EE0B18"/>
    <w:rsid w:val="00EE3D75"/>
    <w:rsid w:val="00EE7935"/>
    <w:rsid w:val="00EF09CB"/>
    <w:rsid w:val="00EF115E"/>
    <w:rsid w:val="00EF325B"/>
    <w:rsid w:val="00EF3990"/>
    <w:rsid w:val="00EF4125"/>
    <w:rsid w:val="00EF4B73"/>
    <w:rsid w:val="00F03BA4"/>
    <w:rsid w:val="00F102BB"/>
    <w:rsid w:val="00F132AF"/>
    <w:rsid w:val="00F17C3D"/>
    <w:rsid w:val="00F235A6"/>
    <w:rsid w:val="00F30C88"/>
    <w:rsid w:val="00F33C3C"/>
    <w:rsid w:val="00F348FA"/>
    <w:rsid w:val="00F40063"/>
    <w:rsid w:val="00F43446"/>
    <w:rsid w:val="00F43861"/>
    <w:rsid w:val="00F43BA3"/>
    <w:rsid w:val="00F472FE"/>
    <w:rsid w:val="00F55E8A"/>
    <w:rsid w:val="00F60AEC"/>
    <w:rsid w:val="00F6161A"/>
    <w:rsid w:val="00F63A98"/>
    <w:rsid w:val="00F7058C"/>
    <w:rsid w:val="00F71998"/>
    <w:rsid w:val="00F71A42"/>
    <w:rsid w:val="00F7472A"/>
    <w:rsid w:val="00F756C4"/>
    <w:rsid w:val="00F75AEA"/>
    <w:rsid w:val="00F75E6F"/>
    <w:rsid w:val="00F8012F"/>
    <w:rsid w:val="00F8268E"/>
    <w:rsid w:val="00F860E4"/>
    <w:rsid w:val="00F862C5"/>
    <w:rsid w:val="00F866D1"/>
    <w:rsid w:val="00F876F2"/>
    <w:rsid w:val="00F87852"/>
    <w:rsid w:val="00F956C9"/>
    <w:rsid w:val="00FA322B"/>
    <w:rsid w:val="00FA3892"/>
    <w:rsid w:val="00FA3B8F"/>
    <w:rsid w:val="00FA6B27"/>
    <w:rsid w:val="00FB2E00"/>
    <w:rsid w:val="00FB5B3E"/>
    <w:rsid w:val="00FC1FFA"/>
    <w:rsid w:val="00FC2810"/>
    <w:rsid w:val="00FC404F"/>
    <w:rsid w:val="00FD11AE"/>
    <w:rsid w:val="00FD1638"/>
    <w:rsid w:val="00FD3397"/>
    <w:rsid w:val="00FD4811"/>
    <w:rsid w:val="00FD6E0A"/>
    <w:rsid w:val="00FD6E12"/>
    <w:rsid w:val="00FE040C"/>
    <w:rsid w:val="00FE0866"/>
    <w:rsid w:val="00FE1059"/>
    <w:rsid w:val="00FE198B"/>
    <w:rsid w:val="00FE3635"/>
    <w:rsid w:val="00FE42C1"/>
    <w:rsid w:val="00FE4A18"/>
    <w:rsid w:val="00FE50A0"/>
    <w:rsid w:val="00FF03EB"/>
    <w:rsid w:val="00FF1342"/>
    <w:rsid w:val="00FF5720"/>
    <w:rsid w:val="00FF59C1"/>
    <w:rsid w:val="00FF5DFB"/>
    <w:rsid w:val="00FF6108"/>
    <w:rsid w:val="00FF6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8"/>
    <o:shapelayout v:ext="edit">
      <o:idmap v:ext="edit" data="1"/>
    </o:shapelayout>
  </w:shapeDefaults>
  <w:decimalSymbol w:val="."/>
  <w:listSeparator w:val=","/>
  <w14:docId w14:val="5421AE36"/>
  <w15:chartTrackingRefBased/>
  <w15:docId w15:val="{A42D694E-AACF-418C-B068-36BA664A8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02CE"/>
    <w:pPr>
      <w:spacing w:after="200" w:line="276" w:lineRule="auto"/>
    </w:pPr>
    <w:rPr>
      <w:sz w:val="22"/>
      <w:szCs w:val="22"/>
    </w:rPr>
  </w:style>
  <w:style w:type="paragraph" w:styleId="Heading3">
    <w:name w:val="heading 3"/>
    <w:basedOn w:val="Normal"/>
    <w:next w:val="Normal"/>
    <w:link w:val="Heading3Char"/>
    <w:qFormat/>
    <w:rsid w:val="00E25755"/>
    <w:pPr>
      <w:keepNext/>
      <w:spacing w:after="0" w:line="240" w:lineRule="auto"/>
      <w:jc w:val="center"/>
      <w:outlineLvl w:val="2"/>
    </w:pPr>
    <w:rPr>
      <w:rFonts w:ascii="Times New Roman" w:eastAsia="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EA7577"/>
    <w:rPr>
      <w:color w:val="808080"/>
    </w:rPr>
  </w:style>
  <w:style w:type="paragraph" w:styleId="BalloonText">
    <w:name w:val="Balloon Text"/>
    <w:basedOn w:val="Normal"/>
    <w:link w:val="BalloonTextChar"/>
    <w:uiPriority w:val="99"/>
    <w:semiHidden/>
    <w:unhideWhenUsed/>
    <w:rsid w:val="00EA757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A7577"/>
    <w:rPr>
      <w:rFonts w:ascii="Tahoma" w:hAnsi="Tahoma" w:cs="Tahoma"/>
      <w:sz w:val="16"/>
      <w:szCs w:val="16"/>
    </w:rPr>
  </w:style>
  <w:style w:type="table" w:styleId="TableGrid">
    <w:name w:val="Table Grid"/>
    <w:basedOn w:val="TableNormal"/>
    <w:uiPriority w:val="39"/>
    <w:rsid w:val="00F75A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9B780E"/>
    <w:pPr>
      <w:tabs>
        <w:tab w:val="center" w:pos="4680"/>
        <w:tab w:val="right" w:pos="9360"/>
      </w:tabs>
    </w:pPr>
  </w:style>
  <w:style w:type="character" w:customStyle="1" w:styleId="HeaderChar">
    <w:name w:val="Header Char"/>
    <w:link w:val="Header"/>
    <w:uiPriority w:val="99"/>
    <w:rsid w:val="009B780E"/>
    <w:rPr>
      <w:sz w:val="22"/>
      <w:szCs w:val="22"/>
    </w:rPr>
  </w:style>
  <w:style w:type="paragraph" w:styleId="Footer">
    <w:name w:val="footer"/>
    <w:basedOn w:val="Normal"/>
    <w:link w:val="FooterChar"/>
    <w:uiPriority w:val="99"/>
    <w:unhideWhenUsed/>
    <w:rsid w:val="009B780E"/>
    <w:pPr>
      <w:tabs>
        <w:tab w:val="center" w:pos="4680"/>
        <w:tab w:val="right" w:pos="9360"/>
      </w:tabs>
    </w:pPr>
  </w:style>
  <w:style w:type="character" w:customStyle="1" w:styleId="FooterChar">
    <w:name w:val="Footer Char"/>
    <w:link w:val="Footer"/>
    <w:uiPriority w:val="99"/>
    <w:rsid w:val="009B780E"/>
    <w:rPr>
      <w:sz w:val="22"/>
      <w:szCs w:val="22"/>
    </w:rPr>
  </w:style>
  <w:style w:type="paragraph" w:styleId="FootnoteText">
    <w:name w:val="footnote text"/>
    <w:basedOn w:val="Normal"/>
    <w:link w:val="FootnoteTextChar"/>
    <w:uiPriority w:val="99"/>
    <w:semiHidden/>
    <w:unhideWhenUsed/>
    <w:rsid w:val="003B5111"/>
    <w:rPr>
      <w:sz w:val="20"/>
      <w:szCs w:val="20"/>
    </w:rPr>
  </w:style>
  <w:style w:type="character" w:customStyle="1" w:styleId="FootnoteTextChar">
    <w:name w:val="Footnote Text Char"/>
    <w:basedOn w:val="DefaultParagraphFont"/>
    <w:link w:val="FootnoteText"/>
    <w:uiPriority w:val="99"/>
    <w:semiHidden/>
    <w:rsid w:val="003B5111"/>
  </w:style>
  <w:style w:type="character" w:styleId="FootnoteReference">
    <w:name w:val="footnote reference"/>
    <w:uiPriority w:val="99"/>
    <w:semiHidden/>
    <w:unhideWhenUsed/>
    <w:rsid w:val="003B5111"/>
    <w:rPr>
      <w:vertAlign w:val="superscript"/>
    </w:rPr>
  </w:style>
  <w:style w:type="paragraph" w:styleId="ListParagraph">
    <w:name w:val="List Paragraph"/>
    <w:basedOn w:val="Normal"/>
    <w:uiPriority w:val="34"/>
    <w:qFormat/>
    <w:rsid w:val="003B5111"/>
    <w:pPr>
      <w:ind w:left="720"/>
    </w:pPr>
  </w:style>
  <w:style w:type="paragraph" w:customStyle="1" w:styleId="Default">
    <w:name w:val="Default"/>
    <w:rsid w:val="002D40B4"/>
    <w:pPr>
      <w:widowControl w:val="0"/>
      <w:autoSpaceDE w:val="0"/>
      <w:autoSpaceDN w:val="0"/>
      <w:adjustRightInd w:val="0"/>
    </w:pPr>
    <w:rPr>
      <w:rFonts w:ascii="Arial" w:eastAsia="Times New Roman" w:hAnsi="Arial" w:cs="Arial"/>
      <w:color w:val="000000"/>
      <w:sz w:val="24"/>
      <w:szCs w:val="24"/>
    </w:rPr>
  </w:style>
  <w:style w:type="paragraph" w:customStyle="1" w:styleId="CM6">
    <w:name w:val="CM6"/>
    <w:basedOn w:val="Default"/>
    <w:next w:val="Default"/>
    <w:uiPriority w:val="99"/>
    <w:rsid w:val="002D40B4"/>
    <w:rPr>
      <w:color w:val="auto"/>
    </w:rPr>
  </w:style>
  <w:style w:type="paragraph" w:customStyle="1" w:styleId="CM1">
    <w:name w:val="CM1"/>
    <w:basedOn w:val="Default"/>
    <w:next w:val="Default"/>
    <w:uiPriority w:val="99"/>
    <w:rsid w:val="002D40B4"/>
    <w:pPr>
      <w:spacing w:line="453" w:lineRule="atLeast"/>
    </w:pPr>
    <w:rPr>
      <w:color w:val="auto"/>
    </w:rPr>
  </w:style>
  <w:style w:type="paragraph" w:customStyle="1" w:styleId="CM7">
    <w:name w:val="CM7"/>
    <w:basedOn w:val="Default"/>
    <w:next w:val="Default"/>
    <w:uiPriority w:val="99"/>
    <w:rsid w:val="002D40B4"/>
    <w:rPr>
      <w:color w:val="auto"/>
    </w:rPr>
  </w:style>
  <w:style w:type="paragraph" w:customStyle="1" w:styleId="CM8">
    <w:name w:val="CM8"/>
    <w:basedOn w:val="Default"/>
    <w:next w:val="Default"/>
    <w:uiPriority w:val="99"/>
    <w:rsid w:val="002D40B4"/>
    <w:rPr>
      <w:color w:val="auto"/>
    </w:rPr>
  </w:style>
  <w:style w:type="paragraph" w:customStyle="1" w:styleId="CM2">
    <w:name w:val="CM2"/>
    <w:basedOn w:val="Default"/>
    <w:next w:val="Default"/>
    <w:uiPriority w:val="99"/>
    <w:rsid w:val="002D40B4"/>
    <w:rPr>
      <w:color w:val="auto"/>
    </w:rPr>
  </w:style>
  <w:style w:type="paragraph" w:customStyle="1" w:styleId="CM5">
    <w:name w:val="CM5"/>
    <w:basedOn w:val="Default"/>
    <w:next w:val="Default"/>
    <w:uiPriority w:val="99"/>
    <w:rsid w:val="002D40B4"/>
    <w:pPr>
      <w:spacing w:line="253" w:lineRule="atLeast"/>
    </w:pPr>
    <w:rPr>
      <w:color w:val="auto"/>
    </w:rPr>
  </w:style>
  <w:style w:type="character" w:styleId="FollowedHyperlink">
    <w:name w:val="FollowedHyperlink"/>
    <w:uiPriority w:val="99"/>
    <w:semiHidden/>
    <w:unhideWhenUsed/>
    <w:rsid w:val="00AE71FA"/>
    <w:rPr>
      <w:color w:val="800080"/>
      <w:u w:val="single"/>
    </w:rPr>
  </w:style>
  <w:style w:type="character" w:customStyle="1" w:styleId="Heading3Char">
    <w:name w:val="Heading 3 Char"/>
    <w:link w:val="Heading3"/>
    <w:rsid w:val="00E25755"/>
    <w:rPr>
      <w:rFonts w:ascii="Times New Roman" w:eastAsia="Times New Roman" w:hAnsi="Times New Roman"/>
      <w:b/>
      <w:sz w:val="24"/>
    </w:rPr>
  </w:style>
  <w:style w:type="paragraph" w:styleId="BodyText">
    <w:name w:val="Body Text"/>
    <w:basedOn w:val="Normal"/>
    <w:link w:val="BodyTextChar"/>
    <w:rsid w:val="00E25755"/>
    <w:pPr>
      <w:spacing w:after="0" w:line="240" w:lineRule="auto"/>
      <w:jc w:val="both"/>
    </w:pPr>
    <w:rPr>
      <w:rFonts w:ascii="Times New Roman" w:eastAsia="Times New Roman" w:hAnsi="Times New Roman"/>
      <w:sz w:val="24"/>
      <w:szCs w:val="20"/>
    </w:rPr>
  </w:style>
  <w:style w:type="character" w:customStyle="1" w:styleId="BodyTextChar">
    <w:name w:val="Body Text Char"/>
    <w:link w:val="BodyText"/>
    <w:rsid w:val="00E25755"/>
    <w:rPr>
      <w:rFonts w:ascii="Times New Roman" w:eastAsia="Times New Roman" w:hAnsi="Times New Roman"/>
      <w:sz w:val="24"/>
    </w:rPr>
  </w:style>
  <w:style w:type="character" w:customStyle="1" w:styleId="ptext-1">
    <w:name w:val="ptext-1"/>
    <w:rsid w:val="00141F6A"/>
  </w:style>
  <w:style w:type="paragraph" w:styleId="EndnoteText">
    <w:name w:val="endnote text"/>
    <w:basedOn w:val="Normal"/>
    <w:link w:val="EndnoteTextChar"/>
    <w:uiPriority w:val="99"/>
    <w:semiHidden/>
    <w:unhideWhenUsed/>
    <w:rsid w:val="00141F6A"/>
    <w:rPr>
      <w:sz w:val="20"/>
      <w:szCs w:val="20"/>
    </w:rPr>
  </w:style>
  <w:style w:type="character" w:customStyle="1" w:styleId="EndnoteTextChar">
    <w:name w:val="Endnote Text Char"/>
    <w:basedOn w:val="DefaultParagraphFont"/>
    <w:link w:val="EndnoteText"/>
    <w:uiPriority w:val="99"/>
    <w:semiHidden/>
    <w:rsid w:val="00141F6A"/>
  </w:style>
  <w:style w:type="character" w:styleId="EndnoteReference">
    <w:name w:val="endnote reference"/>
    <w:uiPriority w:val="99"/>
    <w:semiHidden/>
    <w:unhideWhenUsed/>
    <w:rsid w:val="00141F6A"/>
    <w:rPr>
      <w:vertAlign w:val="superscript"/>
    </w:rPr>
  </w:style>
  <w:style w:type="character" w:styleId="CommentReference">
    <w:name w:val="annotation reference"/>
    <w:uiPriority w:val="99"/>
    <w:semiHidden/>
    <w:unhideWhenUsed/>
    <w:rsid w:val="00E97201"/>
    <w:rPr>
      <w:sz w:val="16"/>
      <w:szCs w:val="16"/>
    </w:rPr>
  </w:style>
  <w:style w:type="paragraph" w:styleId="CommentText">
    <w:name w:val="annotation text"/>
    <w:basedOn w:val="Normal"/>
    <w:link w:val="CommentTextChar"/>
    <w:uiPriority w:val="99"/>
    <w:semiHidden/>
    <w:unhideWhenUsed/>
    <w:rsid w:val="00E97201"/>
    <w:rPr>
      <w:sz w:val="20"/>
      <w:szCs w:val="20"/>
    </w:rPr>
  </w:style>
  <w:style w:type="character" w:customStyle="1" w:styleId="CommentTextChar">
    <w:name w:val="Comment Text Char"/>
    <w:basedOn w:val="DefaultParagraphFont"/>
    <w:link w:val="CommentText"/>
    <w:uiPriority w:val="99"/>
    <w:semiHidden/>
    <w:rsid w:val="00E97201"/>
  </w:style>
  <w:style w:type="paragraph" w:styleId="CommentSubject">
    <w:name w:val="annotation subject"/>
    <w:basedOn w:val="CommentText"/>
    <w:next w:val="CommentText"/>
    <w:link w:val="CommentSubjectChar"/>
    <w:uiPriority w:val="99"/>
    <w:semiHidden/>
    <w:unhideWhenUsed/>
    <w:rsid w:val="00E97201"/>
    <w:rPr>
      <w:b/>
      <w:bCs/>
    </w:rPr>
  </w:style>
  <w:style w:type="character" w:customStyle="1" w:styleId="CommentSubjectChar">
    <w:name w:val="Comment Subject Char"/>
    <w:link w:val="CommentSubject"/>
    <w:uiPriority w:val="99"/>
    <w:semiHidden/>
    <w:rsid w:val="00E97201"/>
    <w:rPr>
      <w:b/>
      <w:bCs/>
    </w:rPr>
  </w:style>
  <w:style w:type="table" w:customStyle="1" w:styleId="TableGrid1">
    <w:name w:val="Table Grid1"/>
    <w:basedOn w:val="TableNormal"/>
    <w:next w:val="TableGrid"/>
    <w:uiPriority w:val="59"/>
    <w:rsid w:val="00912B8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BB22F8"/>
    <w:pPr>
      <w:spacing w:after="120"/>
      <w:ind w:left="360"/>
    </w:pPr>
  </w:style>
  <w:style w:type="character" w:customStyle="1" w:styleId="BodyTextIndentChar">
    <w:name w:val="Body Text Indent Char"/>
    <w:link w:val="BodyTextIndent"/>
    <w:uiPriority w:val="99"/>
    <w:semiHidden/>
    <w:rsid w:val="00BB22F8"/>
    <w:rPr>
      <w:sz w:val="22"/>
      <w:szCs w:val="22"/>
    </w:rPr>
  </w:style>
  <w:style w:type="paragraph" w:styleId="z-TopofForm">
    <w:name w:val="HTML Top of Form"/>
    <w:basedOn w:val="Normal"/>
    <w:next w:val="Normal"/>
    <w:link w:val="z-TopofFormChar"/>
    <w:hidden/>
    <w:uiPriority w:val="99"/>
    <w:semiHidden/>
    <w:unhideWhenUsed/>
    <w:rsid w:val="0010246C"/>
    <w:pPr>
      <w:pBdr>
        <w:bottom w:val="single" w:sz="6" w:space="1" w:color="auto"/>
      </w:pBdr>
      <w:spacing w:after="0"/>
      <w:jc w:val="center"/>
    </w:pPr>
    <w:rPr>
      <w:rFonts w:ascii="Arial" w:hAnsi="Arial" w:cs="Arial"/>
      <w:vanish/>
      <w:sz w:val="16"/>
      <w:szCs w:val="16"/>
    </w:rPr>
  </w:style>
  <w:style w:type="character" w:customStyle="1" w:styleId="z-TopofFormChar">
    <w:name w:val="z-Top of Form Char"/>
    <w:link w:val="z-TopofForm"/>
    <w:uiPriority w:val="99"/>
    <w:semiHidden/>
    <w:rsid w:val="0010246C"/>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0246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link w:val="z-BottomofForm"/>
    <w:uiPriority w:val="99"/>
    <w:semiHidden/>
    <w:rsid w:val="0010246C"/>
    <w:rPr>
      <w:rFonts w:ascii="Arial" w:hAnsi="Arial" w:cs="Arial"/>
      <w:vanish/>
      <w:sz w:val="16"/>
      <w:szCs w:val="16"/>
    </w:rPr>
  </w:style>
  <w:style w:type="paragraph" w:styleId="NormalWeb">
    <w:name w:val="Normal (Web)"/>
    <w:basedOn w:val="Normal"/>
    <w:uiPriority w:val="99"/>
    <w:semiHidden/>
    <w:unhideWhenUsed/>
    <w:rsid w:val="00363FEE"/>
    <w:pPr>
      <w:spacing w:after="0" w:line="240" w:lineRule="auto"/>
    </w:pPr>
    <w:rPr>
      <w:rFonts w:ascii="Times New Roman" w:eastAsia="Times New Roman" w:hAnsi="Times New Roman"/>
      <w:sz w:val="24"/>
      <w:szCs w:val="24"/>
    </w:rPr>
  </w:style>
  <w:style w:type="paragraph" w:styleId="Title">
    <w:name w:val="Title"/>
    <w:basedOn w:val="Normal"/>
    <w:link w:val="TitleChar"/>
    <w:uiPriority w:val="99"/>
    <w:qFormat/>
    <w:rsid w:val="00363FEE"/>
    <w:pPr>
      <w:tabs>
        <w:tab w:val="center" w:pos="5681"/>
      </w:tabs>
      <w:suppressAutoHyphens/>
      <w:spacing w:after="0" w:line="240" w:lineRule="auto"/>
      <w:jc w:val="center"/>
    </w:pPr>
    <w:rPr>
      <w:rFonts w:ascii="Times New Roman" w:eastAsia="Times New Roman" w:hAnsi="Times New Roman"/>
      <w:b/>
      <w:spacing w:val="-3"/>
      <w:sz w:val="24"/>
      <w:szCs w:val="20"/>
    </w:rPr>
  </w:style>
  <w:style w:type="character" w:customStyle="1" w:styleId="TitleChar">
    <w:name w:val="Title Char"/>
    <w:link w:val="Title"/>
    <w:uiPriority w:val="99"/>
    <w:rsid w:val="00363FEE"/>
    <w:rPr>
      <w:rFonts w:ascii="Times New Roman" w:eastAsia="Times New Roman" w:hAnsi="Times New Roman"/>
      <w:b/>
      <w:spacing w:val="-3"/>
      <w:sz w:val="24"/>
    </w:rPr>
  </w:style>
  <w:style w:type="paragraph" w:styleId="NoSpacing">
    <w:name w:val="No Spacing"/>
    <w:uiPriority w:val="1"/>
    <w:qFormat/>
    <w:rsid w:val="00363FEE"/>
    <w:rPr>
      <w:rFonts w:ascii="Courier" w:eastAsia="Times New Roman" w:hAnsi="Courier"/>
      <w:sz w:val="24"/>
    </w:rPr>
  </w:style>
  <w:style w:type="character" w:customStyle="1" w:styleId="Style1">
    <w:name w:val="Style1"/>
    <w:uiPriority w:val="1"/>
    <w:rsid w:val="00363FEE"/>
    <w:rPr>
      <w:rFonts w:ascii="Calibri" w:hAnsi="Calibri"/>
    </w:rPr>
  </w:style>
  <w:style w:type="character" w:customStyle="1" w:styleId="Style4">
    <w:name w:val="Style4"/>
    <w:uiPriority w:val="1"/>
    <w:rsid w:val="00F17C3D"/>
    <w:rPr>
      <w:rFonts w:ascii="Calibri" w:hAnsi="Calibri"/>
      <w:sz w:val="24"/>
    </w:rPr>
  </w:style>
  <w:style w:type="paragraph" w:customStyle="1" w:styleId="TableParagraph">
    <w:name w:val="Table Paragraph"/>
    <w:basedOn w:val="Normal"/>
    <w:uiPriority w:val="1"/>
    <w:qFormat/>
    <w:rsid w:val="00652BB2"/>
    <w:pPr>
      <w:widowControl w:val="0"/>
      <w:autoSpaceDE w:val="0"/>
      <w:autoSpaceDN w:val="0"/>
      <w:adjustRightInd w:val="0"/>
      <w:spacing w:after="0" w:line="240" w:lineRule="auto"/>
    </w:pPr>
    <w:rPr>
      <w:rFonts w:eastAsiaTheme="minorEastAsia"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024828">
      <w:bodyDiv w:val="1"/>
      <w:marLeft w:val="0"/>
      <w:marRight w:val="0"/>
      <w:marTop w:val="0"/>
      <w:marBottom w:val="0"/>
      <w:divBdr>
        <w:top w:val="none" w:sz="0" w:space="0" w:color="auto"/>
        <w:left w:val="none" w:sz="0" w:space="0" w:color="auto"/>
        <w:bottom w:val="none" w:sz="0" w:space="0" w:color="auto"/>
        <w:right w:val="none" w:sz="0" w:space="0" w:color="auto"/>
      </w:divBdr>
    </w:div>
    <w:div w:id="198916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7.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1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footer" Target="footer1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5C81A-82F1-4D1B-95A8-446B2F9C7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33</Pages>
  <Words>10604</Words>
  <Characters>65220</Characters>
  <Application>Microsoft Office Word</Application>
  <DocSecurity>0</DocSecurity>
  <Lines>2329</Lines>
  <Paragraphs>1486</Paragraphs>
  <ScaleCrop>false</ScaleCrop>
  <HeadingPairs>
    <vt:vector size="2" baseType="variant">
      <vt:variant>
        <vt:lpstr>Title</vt:lpstr>
      </vt:variant>
      <vt:variant>
        <vt:i4>1</vt:i4>
      </vt:variant>
    </vt:vector>
  </HeadingPairs>
  <TitlesOfParts>
    <vt:vector size="1" baseType="lpstr">
      <vt:lpstr>Transportation Enhancement project funding application</vt:lpstr>
    </vt:vector>
  </TitlesOfParts>
  <Company>Volusia County MPO</Company>
  <LinksUpToDate>false</LinksUpToDate>
  <CharactersWithSpaces>74338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Transportation Enhancement project funding application</dc:title>
  <dc:subject/>
  <dc:creator>Robert Keeth</dc:creator>
  <cp:keywords/>
  <cp:lastModifiedBy>Colleen Nicoulin</cp:lastModifiedBy>
  <cp:revision>5</cp:revision>
  <cp:lastPrinted>2020-04-23T19:14:00Z</cp:lastPrinted>
  <dcterms:created xsi:type="dcterms:W3CDTF">2021-03-27T03:43:00Z</dcterms:created>
  <dcterms:modified xsi:type="dcterms:W3CDTF">2021-03-27T15:09:00Z</dcterms:modified>
</cp:coreProperties>
</file>