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7A" w:rsidRPr="00B25293" w:rsidRDefault="009D6DCC" w:rsidP="00A2147A">
      <w:pPr>
        <w:pStyle w:val="Default"/>
        <w:tabs>
          <w:tab w:val="center" w:pos="5400"/>
          <w:tab w:val="right" w:pos="10800"/>
        </w:tabs>
        <w:jc w:val="center"/>
        <w:rPr>
          <w:rFonts w:ascii="Calibri" w:hAnsi="Calibri"/>
          <w:b/>
          <w:bCs/>
          <w:color w:val="1F497D"/>
          <w:sz w:val="28"/>
          <w:szCs w:val="28"/>
        </w:rPr>
      </w:pPr>
      <w:r w:rsidRPr="00E56A2F">
        <w:rPr>
          <w:strike/>
          <w:noProof/>
          <w:color w:val="1F497D" w:themeColor="text2"/>
          <w:sz w:val="22"/>
        </w:rPr>
        <w:drawing>
          <wp:anchor distT="0" distB="0" distL="114300" distR="114300" simplePos="0" relativeHeight="251659264" behindDoc="0" locked="0" layoutInCell="1" allowOverlap="0" wp14:anchorId="2A05D07E" wp14:editId="3C1C380F">
            <wp:simplePos x="0" y="0"/>
            <wp:positionH relativeFrom="column">
              <wp:posOffset>2267585</wp:posOffset>
            </wp:positionH>
            <wp:positionV relativeFrom="paragraph">
              <wp:posOffset>-483235</wp:posOffset>
            </wp:positionV>
            <wp:extent cx="1761490" cy="702310"/>
            <wp:effectExtent l="0" t="0" r="0" b="254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184">
        <w:rPr>
          <w:rFonts w:ascii="Calibri" w:hAnsi="Calibri"/>
          <w:b/>
          <w:bCs/>
          <w:color w:val="1F497D" w:themeColor="text2"/>
          <w:sz w:val="28"/>
          <w:szCs w:val="28"/>
        </w:rPr>
        <w:t>2019</w:t>
      </w:r>
      <w:r w:rsidR="00E33B6E">
        <w:rPr>
          <w:rFonts w:ascii="Calibri" w:hAnsi="Calibri"/>
          <w:b/>
          <w:bCs/>
          <w:color w:val="auto"/>
          <w:sz w:val="28"/>
          <w:szCs w:val="28"/>
        </w:rPr>
        <w:t xml:space="preserve"> </w:t>
      </w:r>
      <w:r w:rsidR="00A2147A" w:rsidRPr="007569EF">
        <w:rPr>
          <w:rFonts w:ascii="Calibri" w:hAnsi="Calibri"/>
          <w:b/>
          <w:bCs/>
          <w:color w:val="003893"/>
          <w:sz w:val="28"/>
          <w:szCs w:val="28"/>
        </w:rPr>
        <w:t>Application</w:t>
      </w:r>
      <w:r w:rsidR="00A2147A" w:rsidRPr="00001F74">
        <w:rPr>
          <w:rFonts w:ascii="Calibri" w:hAnsi="Calibri"/>
          <w:b/>
          <w:bCs/>
          <w:color w:val="003893"/>
          <w:sz w:val="28"/>
          <w:szCs w:val="28"/>
        </w:rPr>
        <w:t xml:space="preserve"> for</w:t>
      </w:r>
      <w:r w:rsidR="00A2147A">
        <w:rPr>
          <w:rFonts w:ascii="Calibri" w:hAnsi="Calibri"/>
          <w:b/>
          <w:bCs/>
          <w:color w:val="003893"/>
          <w:sz w:val="28"/>
          <w:szCs w:val="28"/>
        </w:rPr>
        <w:t xml:space="preserve"> Project Prioritization </w:t>
      </w:r>
      <w:r w:rsidR="00A2147A" w:rsidRPr="001456EC">
        <w:rPr>
          <w:rFonts w:ascii="Calibri" w:hAnsi="Calibri"/>
          <w:b/>
          <w:bCs/>
          <w:color w:val="1F497D"/>
          <w:sz w:val="28"/>
          <w:szCs w:val="28"/>
        </w:rPr>
        <w:t xml:space="preserve">– </w:t>
      </w:r>
      <w:r w:rsidR="00A2147A" w:rsidRPr="009D6DCC">
        <w:rPr>
          <w:rFonts w:ascii="Calibri" w:hAnsi="Calibri"/>
          <w:b/>
          <w:bCs/>
          <w:color w:val="FF0000"/>
          <w:sz w:val="28"/>
          <w:szCs w:val="28"/>
        </w:rPr>
        <w:t>PROJECT IMPLEMENTATION</w:t>
      </w:r>
    </w:p>
    <w:p w:rsidR="00A2147A" w:rsidRPr="009D6DCC" w:rsidRDefault="00A2147A" w:rsidP="00A2147A">
      <w:pPr>
        <w:pStyle w:val="Default"/>
        <w:tabs>
          <w:tab w:val="center" w:pos="5400"/>
          <w:tab w:val="right" w:pos="10800"/>
        </w:tabs>
        <w:jc w:val="center"/>
        <w:rPr>
          <w:rFonts w:ascii="Calibri" w:hAnsi="Calibri"/>
          <w:b/>
          <w:bCs/>
          <w:sz w:val="44"/>
          <w:szCs w:val="44"/>
        </w:rPr>
      </w:pPr>
      <w:r w:rsidRPr="009D6DCC">
        <w:rPr>
          <w:rFonts w:ascii="Calibri" w:hAnsi="Calibri"/>
          <w:b/>
          <w:bCs/>
          <w:color w:val="003893"/>
          <w:sz w:val="44"/>
          <w:szCs w:val="44"/>
          <w:highlight w:val="yellow"/>
        </w:rPr>
        <w:t xml:space="preserve">Bicycle/Pedestrian </w:t>
      </w:r>
      <w:r w:rsidRPr="009D6DCC">
        <w:rPr>
          <w:rFonts w:ascii="Calibri" w:hAnsi="Calibri"/>
          <w:b/>
          <w:bCs/>
          <w:color w:val="1F497D"/>
          <w:sz w:val="44"/>
          <w:szCs w:val="44"/>
          <w:highlight w:val="yellow"/>
        </w:rPr>
        <w:t>and B/P Local Initiatives</w:t>
      </w:r>
      <w:r w:rsidRPr="009D6DCC">
        <w:rPr>
          <w:rFonts w:ascii="Calibri" w:hAnsi="Calibri"/>
          <w:b/>
          <w:bCs/>
          <w:color w:val="003893"/>
          <w:sz w:val="44"/>
          <w:szCs w:val="44"/>
          <w:highlight w:val="yellow"/>
        </w:rPr>
        <w:t xml:space="preserve"> Projects</w:t>
      </w:r>
    </w:p>
    <w:p w:rsidR="00A2147A" w:rsidRPr="004E0A29" w:rsidRDefault="00A2147A" w:rsidP="00A2147A">
      <w:pPr>
        <w:pStyle w:val="Heading5"/>
        <w:rPr>
          <w:rFonts w:ascii="Calibri" w:hAnsi="Calibri"/>
          <w:b w:val="0"/>
          <w:bCs/>
          <w:sz w:val="22"/>
          <w:szCs w:val="22"/>
        </w:rPr>
      </w:pPr>
    </w:p>
    <w:p w:rsidR="00A2147A" w:rsidRPr="004E0A29" w:rsidRDefault="00A2147A" w:rsidP="00A2147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A2147A" w:rsidRDefault="00A2147A" w:rsidP="00A2147A">
      <w:pPr>
        <w:spacing w:after="120"/>
        <w:jc w:val="both"/>
        <w:rPr>
          <w:rFonts w:ascii="Calibri" w:hAnsi="Calibri"/>
          <w:b/>
          <w:sz w:val="22"/>
          <w:szCs w:val="22"/>
          <w:u w:val="single"/>
        </w:rPr>
      </w:pPr>
    </w:p>
    <w:p w:rsidR="00A2147A" w:rsidRPr="00C929AD" w:rsidRDefault="00A2147A" w:rsidP="00A2147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0" w:name="_GoBack"/>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bookmarkEnd w:id="0"/>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2147A" w:rsidRPr="00C929AD" w:rsidRDefault="00A2147A" w:rsidP="00A2147A">
      <w:pPr>
        <w:pStyle w:val="Default"/>
        <w:tabs>
          <w:tab w:val="left" w:pos="7180"/>
          <w:tab w:val="right" w:pos="9936"/>
        </w:tabs>
        <w:spacing w:after="240"/>
        <w:rPr>
          <w:rFonts w:ascii="Calibri" w:hAnsi="Calibri"/>
          <w:color w:val="auto"/>
          <w:u w:val="single"/>
        </w:rPr>
      </w:pPr>
      <w:r>
        <w:rPr>
          <w:rFonts w:ascii="Calibri" w:hAnsi="Calibri"/>
          <w:b/>
          <w:sz w:val="22"/>
          <w:szCs w:val="23"/>
        </w:rPr>
        <w:t>Appl</w:t>
      </w:r>
      <w:r w:rsidR="002E18EA">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sidRPr="00B25293">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A2147A" w:rsidRPr="00ED74D9" w:rsidRDefault="00A2147A" w:rsidP="00A2147A">
      <w:pPr>
        <w:spacing w:after="240"/>
        <w:jc w:val="both"/>
        <w:rPr>
          <w:rFonts w:ascii="Calibri" w:hAnsi="Calibri"/>
          <w:b/>
          <w:sz w:val="22"/>
          <w:szCs w:val="22"/>
        </w:rPr>
      </w:pPr>
      <w:r w:rsidRPr="00ED74D9">
        <w:rPr>
          <w:rFonts w:ascii="Calibri" w:hAnsi="Calibri"/>
          <w:b/>
          <w:sz w:val="22"/>
          <w:szCs w:val="22"/>
        </w:rPr>
        <w:t>[Attach a copy of the completed Feasibility Study, or explain in the space provided below for commentary why a Feasibility Study is not attached.]</w:t>
      </w:r>
    </w:p>
    <w:p w:rsidR="00A2147A" w:rsidRPr="00FD473D" w:rsidRDefault="00A2147A" w:rsidP="00A2147A">
      <w:pPr>
        <w:pStyle w:val="Default"/>
        <w:tabs>
          <w:tab w:val="right" w:pos="9900"/>
        </w:tabs>
        <w:spacing w:after="240"/>
        <w:jc w:val="both"/>
        <w:rPr>
          <w:rFonts w:ascii="Calibri" w:hAnsi="Calibri"/>
          <w:color w:val="auto"/>
          <w:sz w:val="22"/>
          <w:szCs w:val="22"/>
          <w:u w:val="single"/>
        </w:rPr>
      </w:pPr>
      <w:r w:rsidRPr="00FD473D">
        <w:rPr>
          <w:rFonts w:ascii="Calibri" w:hAnsi="Calibri"/>
          <w:b/>
          <w:color w:val="auto"/>
          <w:sz w:val="22"/>
          <w:szCs w:val="22"/>
          <w:u w:val="single"/>
        </w:rPr>
        <w:t>Commentary:</w:t>
      </w:r>
      <w:r w:rsidRPr="00B25293">
        <w:rPr>
          <w:rFonts w:ascii="Calibri" w:hAnsi="Calibri"/>
          <w:color w:val="auto"/>
          <w:sz w:val="22"/>
          <w:szCs w:val="22"/>
        </w:rPr>
        <w:t xml:space="preserve">  </w:t>
      </w:r>
      <w:r w:rsidRPr="00FD473D">
        <w:rPr>
          <w:rFonts w:ascii="Times New Roman" w:hAnsi="Times New Roman" w:cs="Times New Roman"/>
          <w:i/>
          <w:color w:val="auto"/>
          <w:sz w:val="22"/>
          <w:szCs w:val="22"/>
          <w:u w:val="single"/>
        </w:rPr>
        <w:fldChar w:fldCharType="begin">
          <w:ffData>
            <w:name w:val="Text54"/>
            <w:enabled/>
            <w:calcOnExit w:val="0"/>
            <w:textInput/>
          </w:ffData>
        </w:fldChar>
      </w:r>
      <w:r w:rsidRPr="00FD473D">
        <w:rPr>
          <w:rFonts w:ascii="Times New Roman" w:hAnsi="Times New Roman" w:cs="Times New Roman"/>
          <w:i/>
          <w:color w:val="auto"/>
          <w:sz w:val="22"/>
          <w:szCs w:val="22"/>
          <w:u w:val="single"/>
        </w:rPr>
        <w:instrText xml:space="preserve"> FORMTEXT </w:instrText>
      </w:r>
      <w:r w:rsidRPr="00FD473D">
        <w:rPr>
          <w:rFonts w:ascii="Times New Roman" w:hAnsi="Times New Roman" w:cs="Times New Roman"/>
          <w:i/>
          <w:color w:val="auto"/>
          <w:sz w:val="22"/>
          <w:szCs w:val="22"/>
          <w:u w:val="single"/>
        </w:rPr>
      </w:r>
      <w:r w:rsidRPr="00FD473D">
        <w:rPr>
          <w:rFonts w:ascii="Times New Roman" w:hAnsi="Times New Roman" w:cs="Times New Roman"/>
          <w:i/>
          <w:color w:val="auto"/>
          <w:sz w:val="22"/>
          <w:szCs w:val="22"/>
          <w:u w:val="single"/>
        </w:rPr>
        <w:fldChar w:fldCharType="separate"/>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Pr="00FD473D">
        <w:rPr>
          <w:rFonts w:ascii="Times New Roman" w:hAnsi="Times New Roman" w:cs="Times New Roman"/>
          <w:i/>
          <w:color w:val="auto"/>
          <w:sz w:val="22"/>
          <w:szCs w:val="22"/>
          <w:u w:val="single"/>
        </w:rPr>
        <w:fldChar w:fldCharType="end"/>
      </w:r>
      <w:r w:rsidRPr="00FD473D">
        <w:rPr>
          <w:rFonts w:ascii="Calibri" w:hAnsi="Calibri"/>
          <w:color w:val="auto"/>
          <w:sz w:val="22"/>
          <w:szCs w:val="22"/>
          <w:u w:val="single"/>
        </w:rPr>
        <w:tab/>
      </w:r>
    </w:p>
    <w:p w:rsidR="00A2147A" w:rsidRPr="00ED74D9" w:rsidRDefault="00A2147A" w:rsidP="00A2147A">
      <w:pPr>
        <w:spacing w:after="120"/>
        <w:jc w:val="both"/>
        <w:rPr>
          <w:rFonts w:ascii="Calibri" w:hAnsi="Calibri"/>
          <w:b/>
          <w:sz w:val="22"/>
          <w:szCs w:val="22"/>
          <w:u w:val="single"/>
        </w:rPr>
      </w:pPr>
      <w:r w:rsidRPr="00ED74D9">
        <w:rPr>
          <w:rFonts w:ascii="Calibri" w:hAnsi="Calibri"/>
          <w:b/>
          <w:sz w:val="22"/>
          <w:szCs w:val="22"/>
          <w:u w:val="single"/>
        </w:rPr>
        <w:t>Attach a completed copy of FDOT’s Project Information Application Form.</w:t>
      </w:r>
    </w:p>
    <w:p w:rsidR="00A2147A" w:rsidRPr="00EE279E" w:rsidRDefault="00A2147A" w:rsidP="00A2147A">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A2147A" w:rsidRPr="00887E56" w:rsidTr="009D6DCC">
        <w:tc>
          <w:tcPr>
            <w:tcW w:w="4680" w:type="dxa"/>
            <w:vAlign w:val="center"/>
          </w:tcPr>
          <w:p w:rsidR="00A2147A" w:rsidRPr="00AC5726" w:rsidRDefault="00A2147A" w:rsidP="009D6DCC">
            <w:pPr>
              <w:pStyle w:val="BodyText"/>
              <w:keepN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A2147A" w:rsidRPr="00AC5726" w:rsidRDefault="00A2147A" w:rsidP="009D6DCC">
            <w:pPr>
              <w:pStyle w:val="BodyText"/>
              <w:keepNext/>
              <w:jc w:val="center"/>
              <w:rPr>
                <w:rFonts w:ascii="Calibri" w:hAnsi="Calibri"/>
                <w:b/>
                <w:sz w:val="22"/>
                <w:szCs w:val="22"/>
              </w:rPr>
            </w:pPr>
            <w:r w:rsidRPr="00AC5726">
              <w:rPr>
                <w:rFonts w:ascii="Calibri" w:hAnsi="Calibri"/>
                <w:b/>
                <w:sz w:val="22"/>
                <w:szCs w:val="22"/>
              </w:rPr>
              <w:t>Points</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A2147A" w:rsidRPr="00281747" w:rsidRDefault="00A2147A" w:rsidP="009D6DCC">
            <w:pPr>
              <w:pStyle w:val="BodyText"/>
              <w:keepNext/>
              <w:jc w:val="center"/>
              <w:rPr>
                <w:rFonts w:ascii="Calibri" w:hAnsi="Calibri"/>
                <w:sz w:val="22"/>
                <w:szCs w:val="22"/>
                <w:highlight w:val="yellow"/>
              </w:rPr>
            </w:pPr>
            <w:r>
              <w:rPr>
                <w:rFonts w:ascii="Calibri" w:hAnsi="Calibri"/>
                <w:sz w:val="22"/>
                <w:szCs w:val="22"/>
              </w:rPr>
              <w:t xml:space="preserve"> </w:t>
            </w: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(2)</w:t>
            </w:r>
            <w:r w:rsidRPr="00ED74D9">
              <w:rPr>
                <w:rFonts w:ascii="Calibri" w:hAnsi="Calibri"/>
                <w:sz w:val="22"/>
                <w:szCs w:val="22"/>
              </w:rPr>
              <w:tab/>
              <w:t>Connectivity and Accessibility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(3)</w:t>
            </w:r>
            <w:r w:rsidRPr="00ED74D9">
              <w:rPr>
                <w:rFonts w:ascii="Calibri" w:hAnsi="Calibri"/>
                <w:sz w:val="22"/>
                <w:szCs w:val="22"/>
              </w:rPr>
              <w:tab/>
              <w:t>Safety/Security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(4)    Contribution to “Livability” and Sustainability in the Community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(5)    Enhancements to the Transportation System</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(6)    Project Readiness</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5</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7</w:t>
            </w:r>
            <w:r w:rsidRPr="00AC5726">
              <w:rPr>
                <w:rFonts w:ascii="Calibri" w:hAnsi="Calibri"/>
                <w:sz w:val="22"/>
                <w:szCs w:val="22"/>
              </w:rPr>
              <w:t>)</w:t>
            </w:r>
            <w:r w:rsidRPr="00AC5726">
              <w:rPr>
                <w:rFonts w:ascii="Calibri" w:hAnsi="Calibri"/>
                <w:sz w:val="22"/>
                <w:szCs w:val="22"/>
              </w:rPr>
              <w:tab/>
              <w:t>Public Support/Special Considerations</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5</w:t>
            </w:r>
          </w:p>
        </w:tc>
      </w:tr>
      <w:tr w:rsidR="00A2147A" w:rsidRPr="00887E56" w:rsidTr="009D6DCC">
        <w:tc>
          <w:tcPr>
            <w:tcW w:w="4680" w:type="dxa"/>
            <w:vAlign w:val="center"/>
          </w:tcPr>
          <w:p w:rsidR="00A2147A" w:rsidRPr="00AC5726" w:rsidRDefault="00A2147A" w:rsidP="00E56A2F">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8</w:t>
            </w:r>
            <w:r w:rsidRPr="00AC5726">
              <w:rPr>
                <w:rFonts w:ascii="Calibri" w:hAnsi="Calibri"/>
                <w:sz w:val="22"/>
                <w:szCs w:val="22"/>
              </w:rPr>
              <w:t>)</w:t>
            </w:r>
            <w:r w:rsidRPr="00AC5726">
              <w:rPr>
                <w:rFonts w:ascii="Calibri" w:hAnsi="Calibri"/>
                <w:sz w:val="22"/>
                <w:szCs w:val="22"/>
              </w:rPr>
              <w:tab/>
              <w:t xml:space="preserve">Local Matching Funds &gt; </w:t>
            </w:r>
            <w:r w:rsidR="00E56A2F">
              <w:rPr>
                <w:rFonts w:ascii="Calibri" w:hAnsi="Calibri"/>
                <w:sz w:val="22"/>
                <w:szCs w:val="22"/>
              </w:rPr>
              <w:t>10</w:t>
            </w:r>
            <w:r w:rsidRPr="00AC5726">
              <w:rPr>
                <w:rFonts w:ascii="Calibri" w:hAnsi="Calibri"/>
                <w:sz w:val="22"/>
                <w:szCs w:val="22"/>
              </w:rPr>
              <w:t>%</w:t>
            </w:r>
          </w:p>
        </w:tc>
        <w:tc>
          <w:tcPr>
            <w:tcW w:w="1440" w:type="dxa"/>
            <w:vAlign w:val="center"/>
          </w:tcPr>
          <w:p w:rsidR="00A2147A" w:rsidRPr="00E56A2F" w:rsidRDefault="007F2B1A" w:rsidP="009D6DCC">
            <w:pPr>
              <w:pStyle w:val="BodyText"/>
              <w:keepNext/>
              <w:tabs>
                <w:tab w:val="left" w:pos="522"/>
              </w:tabs>
              <w:ind w:left="522" w:hanging="450"/>
              <w:jc w:val="center"/>
              <w:rPr>
                <w:rFonts w:ascii="Calibri" w:hAnsi="Calibri"/>
                <w:strike/>
                <w:sz w:val="22"/>
                <w:szCs w:val="22"/>
              </w:rPr>
            </w:pPr>
            <w:r w:rsidRPr="00E56A2F">
              <w:rPr>
                <w:rFonts w:ascii="Calibri" w:hAnsi="Calibri"/>
                <w:sz w:val="22"/>
                <w:szCs w:val="22"/>
              </w:rPr>
              <w:t>20</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9</w:t>
            </w:r>
            <w:r w:rsidRPr="00AC5726">
              <w:rPr>
                <w:rFonts w:ascii="Calibri" w:hAnsi="Calibri"/>
                <w:sz w:val="22"/>
                <w:szCs w:val="22"/>
              </w:rPr>
              <w:t>)</w:t>
            </w:r>
            <w:r w:rsidRPr="00AC5726">
              <w:rPr>
                <w:rFonts w:ascii="Calibri" w:hAnsi="Calibri"/>
                <w:sz w:val="22"/>
                <w:szCs w:val="22"/>
              </w:rPr>
              <w:tab/>
              <w:t>Value-Added Tie Breaker (if necessary)</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A2147A" w:rsidRPr="00976DB8" w:rsidTr="009D6DCC">
        <w:tc>
          <w:tcPr>
            <w:tcW w:w="4680" w:type="dxa"/>
            <w:vAlign w:val="center"/>
          </w:tcPr>
          <w:p w:rsidR="00A2147A" w:rsidRPr="00AC5726" w:rsidRDefault="00A2147A" w:rsidP="009D6DCC">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A2147A" w:rsidRPr="00E56A2F" w:rsidRDefault="007F2B1A" w:rsidP="009D6DCC">
            <w:pPr>
              <w:pStyle w:val="BodyText"/>
              <w:jc w:val="center"/>
              <w:rPr>
                <w:rFonts w:ascii="Calibri" w:hAnsi="Calibri"/>
                <w:b/>
                <w:color w:val="00B050"/>
                <w:sz w:val="22"/>
                <w:szCs w:val="22"/>
              </w:rPr>
            </w:pPr>
            <w:r w:rsidRPr="00E56A2F">
              <w:rPr>
                <w:rFonts w:ascii="Calibri" w:hAnsi="Calibri"/>
                <w:b/>
                <w:sz w:val="22"/>
                <w:szCs w:val="22"/>
              </w:rPr>
              <w:t>110</w:t>
            </w:r>
          </w:p>
        </w:tc>
      </w:tr>
    </w:tbl>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C929AD">
        <w:rPr>
          <w:rFonts w:ascii="Calibri" w:hAnsi="Calibri"/>
          <w:b/>
          <w:bCs/>
          <w:color w:val="auto"/>
          <w:sz w:val="22"/>
          <w:szCs w:val="22"/>
        </w:rPr>
        <w:t xml:space="preserve">1 – </w:t>
      </w:r>
      <w:r>
        <w:rPr>
          <w:rFonts w:ascii="Calibri" w:hAnsi="Calibri"/>
          <w:b/>
          <w:bCs/>
          <w:color w:val="auto"/>
          <w:sz w:val="22"/>
          <w:szCs w:val="22"/>
        </w:rPr>
        <w:t>Proximity to Community Assets</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pStyle w:val="BodyTextIndent"/>
        <w:tabs>
          <w:tab w:val="left" w:pos="1890"/>
        </w:tabs>
        <w:ind w:left="0"/>
        <w:rPr>
          <w:rFonts w:ascii="Calibri" w:hAnsi="Calibri"/>
          <w:sz w:val="22"/>
          <w:szCs w:val="22"/>
        </w:rPr>
      </w:pPr>
      <w:r w:rsidRPr="00AC5726">
        <w:rPr>
          <w:rFonts w:ascii="Calibri" w:hAnsi="Calibri"/>
          <w:sz w:val="22"/>
          <w:szCs w:val="22"/>
        </w:rPr>
        <w:t>This measure will estimate the potential demand of bicyclists and pedestrians based on the number of productions or attractions the facility may serve within a one (1) mile radius for Shared Use Paths</w:t>
      </w:r>
      <w:r>
        <w:rPr>
          <w:rFonts w:ascii="Calibri" w:hAnsi="Calibri"/>
          <w:sz w:val="22"/>
          <w:szCs w:val="22"/>
        </w:rPr>
        <w:t xml:space="preserve"> </w:t>
      </w:r>
      <w:r w:rsidRPr="00281747">
        <w:rPr>
          <w:rFonts w:ascii="Calibri" w:hAnsi="Calibri"/>
          <w:sz w:val="22"/>
          <w:szCs w:val="22"/>
        </w:rPr>
        <w:t>and</w:t>
      </w:r>
      <w:r>
        <w:rPr>
          <w:rFonts w:ascii="Calibri" w:hAnsi="Calibri"/>
          <w:color w:val="00B050"/>
          <w:sz w:val="22"/>
          <w:szCs w:val="22"/>
          <w:u w:val="single"/>
        </w:rPr>
        <w:t xml:space="preserve"> </w:t>
      </w:r>
      <w:r w:rsidRPr="00281747">
        <w:rPr>
          <w:rFonts w:ascii="Calibri" w:hAnsi="Calibri"/>
          <w:b/>
          <w:sz w:val="22"/>
          <w:szCs w:val="22"/>
        </w:rPr>
        <w:t>Transportation Alternatives Activities</w:t>
      </w:r>
      <w:r w:rsidRPr="00AC5726">
        <w:rPr>
          <w:rFonts w:ascii="Calibri" w:hAnsi="Calibri"/>
          <w:sz w:val="22"/>
          <w:szCs w:val="22"/>
        </w:rPr>
        <w:t xml:space="preserve"> or a one-half (½) mile radius for Sidewalks.  A maximum of </w:t>
      </w:r>
      <w:r w:rsidRPr="00281747">
        <w:rPr>
          <w:rFonts w:ascii="Calibri" w:hAnsi="Calibri"/>
          <w:sz w:val="22"/>
          <w:szCs w:val="22"/>
        </w:rPr>
        <w:t>20</w:t>
      </w:r>
      <w:r>
        <w:rPr>
          <w:rFonts w:ascii="Calibri" w:hAnsi="Calibri"/>
          <w:sz w:val="22"/>
          <w:szCs w:val="22"/>
        </w:rPr>
        <w:t xml:space="preserve"> </w:t>
      </w:r>
      <w:r w:rsidRPr="00AC5726">
        <w:rPr>
          <w:rFonts w:ascii="Calibri" w:hAnsi="Calibri"/>
          <w:sz w:val="22"/>
          <w:szCs w:val="22"/>
        </w:rPr>
        <w:t>points will be assessed overall, and individual point assignments will be limited as listed below.</w:t>
      </w:r>
    </w:p>
    <w:p w:rsidR="00A2147A" w:rsidRPr="00AC5726" w:rsidRDefault="00A2147A" w:rsidP="00A2147A">
      <w:pPr>
        <w:jc w:val="both"/>
        <w:rPr>
          <w:rFonts w:ascii="Calibri" w:hAnsi="Calibri"/>
          <w:sz w:val="22"/>
          <w:szCs w:val="22"/>
        </w:rPr>
      </w:pPr>
    </w:p>
    <w:p w:rsidR="00A2147A" w:rsidRPr="00281747"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the facilities link directly to community assets and who is being served by the facility.  </w:t>
      </w:r>
      <w:r>
        <w:rPr>
          <w:rFonts w:ascii="Calibri" w:hAnsi="Calibri"/>
          <w:color w:val="00B050"/>
          <w:sz w:val="22"/>
          <w:szCs w:val="22"/>
        </w:rPr>
        <w:t xml:space="preserve">  </w:t>
      </w:r>
      <w:r w:rsidRPr="00AC5726">
        <w:rPr>
          <w:rFonts w:ascii="Calibri" w:hAnsi="Calibri"/>
          <w:sz w:val="22"/>
          <w:szCs w:val="22"/>
        </w:rPr>
        <w:t>Show each of the Community Assets on a Project Area Map through the use of a buffer</w:t>
      </w:r>
      <w:r>
        <w:rPr>
          <w:rFonts w:ascii="Calibri" w:hAnsi="Calibri"/>
          <w:color w:val="FF0000"/>
          <w:sz w:val="22"/>
          <w:szCs w:val="22"/>
        </w:rPr>
        <w:t xml:space="preserve"> </w:t>
      </w:r>
      <w:r w:rsidRPr="00281747">
        <w:rPr>
          <w:rFonts w:ascii="Calibri" w:hAnsi="Calibri"/>
          <w:sz w:val="22"/>
          <w:szCs w:val="22"/>
        </w:rPr>
        <w:t>and describe in the space provided.</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936"/>
        <w:gridCol w:w="936"/>
      </w:tblGrid>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lastRenderedPageBreak/>
              <w:t>Proximity to Community Assets</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1" w:name="Check1"/>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ed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1"/>
          </w:p>
        </w:tc>
        <w:tc>
          <w:tcPr>
            <w:tcW w:w="936" w:type="dxa"/>
            <w:vAlign w:val="center"/>
          </w:tcPr>
          <w:p w:rsidR="00A2147A" w:rsidRPr="00281747" w:rsidRDefault="00A2147A" w:rsidP="009D6DCC">
            <w:pPr>
              <w:keepNext/>
              <w:jc w:val="center"/>
              <w:rPr>
                <w:rFonts w:ascii="Calibri" w:hAnsi="Calibri"/>
                <w:strike/>
                <w:sz w:val="22"/>
                <w:szCs w:val="22"/>
              </w:rPr>
            </w:pPr>
            <w:r w:rsidRPr="00281747">
              <w:rPr>
                <w:rFonts w:ascii="Calibri" w:hAnsi="Calibri"/>
                <w:strike/>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u w:val="single"/>
              </w:rPr>
            </w:pPr>
            <w:r w:rsidRPr="00AC5726">
              <w:rPr>
                <w:rFonts w:ascii="Calibri" w:hAnsi="Calibri"/>
                <w:sz w:val="22"/>
                <w:szCs w:val="22"/>
              </w:rPr>
              <w:t>Activity centers, town centers, office parks, post office, city hall/government buildings, shopping plaza, malls, retail centers</w:t>
            </w:r>
            <w:r w:rsidRPr="00ED74D9">
              <w:rPr>
                <w:rFonts w:ascii="Calibri" w:hAnsi="Calibri"/>
                <w:sz w:val="22"/>
                <w:szCs w:val="22"/>
              </w:rPr>
              <w:t>, trade/vocational schools, colleges, universities</w:t>
            </w:r>
          </w:p>
        </w:tc>
        <w:bookmarkStart w:id="2" w:name="Check2"/>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ed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3" w:name="Check3"/>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3"/>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4" w:name="Check4"/>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ed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4"/>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5726">
              <w:rPr>
                <w:rFonts w:ascii="Calibri" w:hAnsi="Calibri"/>
                <w:sz w:val="22"/>
                <w:szCs w:val="22"/>
              </w:rPr>
              <w:t>School bus stop</w:t>
            </w:r>
            <w:r>
              <w:rPr>
                <w:rFonts w:ascii="Calibri" w:hAnsi="Calibri"/>
                <w:sz w:val="22"/>
                <w:szCs w:val="22"/>
              </w:rPr>
              <w:t xml:space="preserve"> </w:t>
            </w:r>
            <w:r w:rsidRPr="00281747">
              <w:rPr>
                <w:rFonts w:ascii="Calibri" w:hAnsi="Calibri"/>
                <w:sz w:val="22"/>
                <w:szCs w:val="22"/>
              </w:rPr>
              <w:t>(K-12)</w:t>
            </w:r>
          </w:p>
        </w:tc>
        <w:bookmarkStart w:id="5" w:name="Check5"/>
        <w:tc>
          <w:tcPr>
            <w:tcW w:w="936" w:type="dxa"/>
            <w:vAlign w:val="center"/>
          </w:tcPr>
          <w:p w:rsidR="00A2147A" w:rsidRPr="00AC5726" w:rsidRDefault="00A2147A" w:rsidP="009D6DCC">
            <w:pPr>
              <w:pStyle w:val="BodyTextIndent"/>
              <w:keepNex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ed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5"/>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AC779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7796">
              <w:rPr>
                <w:rFonts w:ascii="Calibri" w:hAnsi="Calibri"/>
                <w:sz w:val="22"/>
                <w:szCs w:val="22"/>
              </w:rPr>
              <w:t xml:space="preserve">Schools </w:t>
            </w:r>
            <w:r w:rsidRPr="00281747">
              <w:rPr>
                <w:rFonts w:ascii="Calibri" w:hAnsi="Calibri"/>
                <w:sz w:val="22"/>
                <w:szCs w:val="22"/>
              </w:rPr>
              <w:t>(K-12)</w:t>
            </w:r>
          </w:p>
        </w:tc>
        <w:bookmarkStart w:id="6" w:name="Check6"/>
        <w:tc>
          <w:tcPr>
            <w:tcW w:w="936" w:type="dxa"/>
            <w:vAlign w:val="center"/>
          </w:tcPr>
          <w:p w:rsidR="00A2147A" w:rsidRPr="00AC7796" w:rsidRDefault="00A2147A" w:rsidP="009D6DCC">
            <w:pPr>
              <w:pStyle w:val="BodyTextIndent"/>
              <w:keepNex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sidRPr="00AC7796">
              <w:rPr>
                <w:rFonts w:ascii="Calibri" w:hAnsi="Calibri"/>
                <w:sz w:val="22"/>
                <w:szCs w:val="22"/>
              </w:rPr>
              <w:fldChar w:fldCharType="end"/>
            </w:r>
            <w:bookmarkEnd w:id="6"/>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936" w:type="dxa"/>
            <w:vAlign w:val="center"/>
          </w:tcPr>
          <w:p w:rsidR="00A2147A" w:rsidRPr="00281747" w:rsidRDefault="00A2147A" w:rsidP="009D6DCC">
            <w:pPr>
              <w:pStyle w:val="BodyTextIndent"/>
              <w:tabs>
                <w:tab w:val="left" w:pos="1890"/>
              </w:tabs>
              <w:ind w:left="0"/>
              <w:jc w:val="center"/>
              <w:rPr>
                <w:rFonts w:ascii="Calibri" w:hAnsi="Calibri"/>
                <w:sz w:val="22"/>
                <w:szCs w:val="22"/>
              </w:rPr>
            </w:pPr>
            <w:r w:rsidRPr="00281747">
              <w:rPr>
                <w:rFonts w:ascii="Calibri" w:hAnsi="Calibri"/>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#1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bookmarkStart w:id="7" w:name="Text11"/>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bookmarkEnd w:id="7"/>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 xml:space="preserve">Connectivity </w:t>
      </w:r>
      <w:r w:rsidRPr="00281747">
        <w:rPr>
          <w:rFonts w:ascii="Calibri" w:hAnsi="Calibri"/>
          <w:b/>
          <w:bCs/>
          <w:color w:val="auto"/>
          <w:sz w:val="22"/>
          <w:szCs w:val="22"/>
        </w:rPr>
        <w:t>and Accessibility</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281747" w:rsidRDefault="00A2147A" w:rsidP="00A2147A">
      <w:pPr>
        <w:pStyle w:val="BodyText"/>
        <w:rPr>
          <w:rFonts w:ascii="Calibri" w:hAnsi="Calibri"/>
          <w:b/>
          <w:sz w:val="22"/>
          <w:szCs w:val="22"/>
        </w:rPr>
      </w:pPr>
      <w:r w:rsidRPr="00AC5726">
        <w:rPr>
          <w:rFonts w:ascii="Calibri" w:hAnsi="Calibri"/>
          <w:sz w:val="22"/>
          <w:szCs w:val="22"/>
        </w:rPr>
        <w:t xml:space="preserve">This </w:t>
      </w:r>
      <w:r>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  The measurement will assess points based on the ability of the proposed project to join disconnected networks or complete fragmented facilities.</w:t>
      </w:r>
      <w:r>
        <w:rPr>
          <w:rFonts w:ascii="Calibri" w:hAnsi="Calibri"/>
          <w:sz w:val="22"/>
          <w:szCs w:val="22"/>
        </w:rPr>
        <w:t xml:space="preserve">  </w:t>
      </w:r>
      <w:r w:rsidRPr="00281747">
        <w:rPr>
          <w:rFonts w:ascii="Calibri" w:hAnsi="Calibri"/>
          <w:sz w:val="22"/>
          <w:szCs w:val="22"/>
        </w:rPr>
        <w:t>Does the project enhance mobility or accessibility for disadvantaged groups, including children, the elderly, the poor, those with limited transportation options and the disabled?</w:t>
      </w:r>
    </w:p>
    <w:p w:rsidR="00A2147A" w:rsidRPr="00281747" w:rsidRDefault="00A2147A" w:rsidP="00A2147A">
      <w:pPr>
        <w:jc w:val="both"/>
        <w:rPr>
          <w:rFonts w:ascii="Calibri" w:hAnsi="Calibri"/>
          <w:sz w:val="22"/>
          <w:szCs w:val="22"/>
        </w:rPr>
      </w:pPr>
    </w:p>
    <w:p w:rsidR="00A2147A" w:rsidRPr="004E316B" w:rsidRDefault="00A2147A" w:rsidP="00A2147A">
      <w:pPr>
        <w:jc w:val="both"/>
        <w:rPr>
          <w:rFonts w:ascii="Calibri" w:hAnsi="Calibri"/>
          <w:color w:val="00B050"/>
          <w:sz w:val="22"/>
          <w:szCs w:val="22"/>
          <w:u w:val="single"/>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this project fits into the local and regional bicycle/pedestrian networks and/or a transit facility.  Depict this on the map and describe in the </w:t>
      </w:r>
      <w:r w:rsidRPr="00281747">
        <w:rPr>
          <w:rFonts w:ascii="Calibri" w:hAnsi="Calibri"/>
          <w:sz w:val="22"/>
          <w:szCs w:val="22"/>
        </w:rPr>
        <w:t>space provided.</w:t>
      </w:r>
    </w:p>
    <w:p w:rsidR="00A2147A" w:rsidRPr="00AC5726" w:rsidRDefault="00A2147A" w:rsidP="00A2147A">
      <w:pPr>
        <w:pStyle w:val="BodyTextIndent"/>
        <w:tabs>
          <w:tab w:val="left" w:pos="1890"/>
        </w:tabs>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c>
          <w:tcPr>
            <w:tcW w:w="8064" w:type="dxa"/>
            <w:vAlign w:val="center"/>
          </w:tcPr>
          <w:p w:rsidR="00A2147A" w:rsidRPr="00574EEC" w:rsidRDefault="00A2147A" w:rsidP="009D6DCC">
            <w:pPr>
              <w:pStyle w:val="BodyTextIndent"/>
              <w:keepNext/>
              <w:tabs>
                <w:tab w:val="left" w:pos="1890"/>
              </w:tabs>
              <w:spacing w:line="192" w:lineRule="auto"/>
              <w:ind w:left="0"/>
              <w:jc w:val="left"/>
              <w:rPr>
                <w:rFonts w:ascii="Calibri" w:hAnsi="Calibri"/>
                <w:b/>
                <w:color w:val="00B050"/>
                <w:sz w:val="22"/>
                <w:szCs w:val="22"/>
                <w:u w:val="single"/>
              </w:rPr>
            </w:pPr>
            <w:r w:rsidRPr="00AC5726">
              <w:rPr>
                <w:rFonts w:ascii="Calibri" w:hAnsi="Calibri"/>
                <w:b/>
                <w:sz w:val="22"/>
                <w:szCs w:val="22"/>
              </w:rPr>
              <w:t>Network Connectivity</w:t>
            </w:r>
            <w:r>
              <w:rPr>
                <w:rFonts w:ascii="Calibri" w:hAnsi="Calibri"/>
                <w:b/>
                <w:sz w:val="22"/>
                <w:szCs w:val="22"/>
              </w:rPr>
              <w:t xml:space="preserve"> </w:t>
            </w:r>
            <w:r w:rsidRPr="00281747">
              <w:rPr>
                <w:rFonts w:ascii="Calibri" w:hAnsi="Calibri"/>
                <w:b/>
                <w:sz w:val="22"/>
                <w:szCs w:val="22"/>
              </w:rPr>
              <w:t>and Accessibility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access to a transit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ed w:val="0"/>
                  </w:checkBox>
                </w:ffData>
              </w:fldChar>
            </w:r>
            <w:bookmarkStart w:id="8" w:name="Check7"/>
            <w:r w:rsidRPr="00AC5726">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sidRPr="00AC5726">
              <w:rPr>
                <w:rFonts w:ascii="Calibri" w:hAnsi="Calibri"/>
                <w:sz w:val="22"/>
                <w:szCs w:val="22"/>
              </w:rPr>
              <w:fldChar w:fldCharType="end"/>
            </w:r>
            <w:bookmarkEnd w:id="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ed w:val="0"/>
                  </w:checkBox>
                </w:ffData>
              </w:fldChar>
            </w:r>
            <w:bookmarkStart w:id="9" w:name="Check8"/>
            <w:r w:rsidRPr="00AC5726">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sidRPr="00AC5726">
              <w:rPr>
                <w:rFonts w:ascii="Calibri" w:hAnsi="Calibri"/>
                <w:sz w:val="22"/>
                <w:szCs w:val="22"/>
              </w:rPr>
              <w:fldChar w:fldCharType="end"/>
            </w:r>
            <w:bookmarkEnd w:id="9"/>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ed w:val="0"/>
                  </w:checkBox>
                </w:ffData>
              </w:fldChar>
            </w:r>
            <w:bookmarkStart w:id="10" w:name="Check9"/>
            <w:r w:rsidRPr="00AC5726">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sidRPr="00AC5726">
              <w:rPr>
                <w:rFonts w:ascii="Calibri" w:hAnsi="Calibri"/>
                <w:sz w:val="22"/>
                <w:szCs w:val="22"/>
              </w:rPr>
              <w:fldChar w:fldCharType="end"/>
            </w:r>
            <w:bookmarkEnd w:id="10"/>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has been identified as “needed” in an adopted document (</w:t>
            </w:r>
            <w:r>
              <w:rPr>
                <w:rFonts w:ascii="Calibri" w:hAnsi="Calibri"/>
                <w:sz w:val="22"/>
                <w:szCs w:val="22"/>
              </w:rPr>
              <w:t xml:space="preserve">e.g., </w:t>
            </w:r>
            <w:r w:rsidRPr="00AC5726">
              <w:rPr>
                <w:rFonts w:ascii="Calibri" w:hAnsi="Calibri"/>
                <w:sz w:val="22"/>
                <w:szCs w:val="22"/>
              </w:rPr>
              <w:t xml:space="preserve"> comprehensive plan, master plan, arterial study)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10"/>
                  <w:enabled/>
                  <w:calcOnExit w:val="0"/>
                  <w:checkBox>
                    <w:sizeAuto/>
                    <w:default w:val="0"/>
                    <w:checked w:val="0"/>
                  </w:checkBox>
                </w:ffData>
              </w:fldChar>
            </w:r>
            <w:bookmarkStart w:id="11" w:name="Check10"/>
            <w:r w:rsidRPr="00AC5726">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sidRPr="00AC5726">
              <w:rPr>
                <w:rFonts w:ascii="Calibri" w:hAnsi="Calibri"/>
                <w:sz w:val="22"/>
                <w:szCs w:val="22"/>
              </w:rPr>
              <w:fldChar w:fldCharType="end"/>
            </w:r>
            <w:bookmarkEnd w:id="11"/>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281747" w:rsidRDefault="00A2147A" w:rsidP="009D6DCC">
            <w:pPr>
              <w:pStyle w:val="BodyTextIndent"/>
              <w:tabs>
                <w:tab w:val="left" w:pos="1890"/>
              </w:tabs>
              <w:ind w:left="0"/>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#2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pStyle w:val="BodyTextIndent"/>
        <w:tabs>
          <w:tab w:val="left" w:pos="1890"/>
        </w:tabs>
        <w:ind w:left="0"/>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281747">
        <w:rPr>
          <w:rFonts w:ascii="Calibri" w:hAnsi="Calibri"/>
          <w:b/>
          <w:bCs/>
          <w:color w:val="auto"/>
          <w:sz w:val="22"/>
          <w:szCs w:val="22"/>
        </w:rPr>
        <w:t xml:space="preserve">/Security </w:t>
      </w:r>
      <w:r w:rsidRPr="00C929AD">
        <w:rPr>
          <w:rFonts w:ascii="Calibri" w:hAnsi="Calibri"/>
          <w:b/>
          <w:bCs/>
          <w:color w:val="auto"/>
          <w:sz w:val="22"/>
          <w:szCs w:val="22"/>
        </w:rPr>
        <w:t>(</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 and includes school locations identified as hazardous walking/biking zones and areas with significant number</w:t>
      </w:r>
      <w:r>
        <w:rPr>
          <w:rFonts w:ascii="Calibri" w:hAnsi="Calibri"/>
          <w:sz w:val="22"/>
          <w:szCs w:val="22"/>
        </w:rPr>
        <w:t>s</w:t>
      </w:r>
      <w:r w:rsidRPr="00AC5726">
        <w:rPr>
          <w:rFonts w:ascii="Calibri" w:hAnsi="Calibri"/>
          <w:sz w:val="22"/>
          <w:szCs w:val="22"/>
        </w:rPr>
        <w:t xml:space="preserve"> of safety concerns.</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whether the proposed facility is located within a “hazardous walk/bike zone”</w:t>
      </w:r>
      <w:r>
        <w:rPr>
          <w:rFonts w:ascii="Calibri" w:hAnsi="Calibri"/>
          <w:sz w:val="22"/>
          <w:szCs w:val="22"/>
        </w:rPr>
        <w:t xml:space="preserve"> 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Pr="00AC5726">
        <w:rPr>
          <w:rFonts w:ascii="Calibri" w:hAnsi="Calibri"/>
          <w:sz w:val="22"/>
          <w:szCs w:val="22"/>
        </w:rPr>
        <w:t xml:space="preserve"> and provide documentation that illustrates how bicycle or pedestrian safety could be enhanced by the construction of this facility.</w:t>
      </w:r>
      <w:r>
        <w:rPr>
          <w:rFonts w:ascii="Calibri" w:hAnsi="Calibri"/>
          <w:sz w:val="22"/>
          <w:szCs w:val="22"/>
        </w:rPr>
        <w:t xml:space="preserve"> </w:t>
      </w:r>
    </w:p>
    <w:p w:rsidR="00A2147A" w:rsidRDefault="00A2147A" w:rsidP="00A2147A">
      <w:pPr>
        <w:jc w:val="both"/>
        <w:rPr>
          <w:rFonts w:ascii="Calibri" w:hAnsi="Calibri"/>
          <w:sz w:val="22"/>
          <w:szCs w:val="22"/>
        </w:rPr>
      </w:pPr>
    </w:p>
    <w:p w:rsidR="00A2147A" w:rsidRDefault="00A2147A" w:rsidP="00A2147A">
      <w:pPr>
        <w:jc w:val="both"/>
        <w:rPr>
          <w:rFonts w:ascii="Calibri" w:hAnsi="Calibri"/>
          <w:sz w:val="22"/>
          <w:szCs w:val="22"/>
        </w:rPr>
      </w:pPr>
      <w:r w:rsidRPr="001C4E5D">
        <w:rPr>
          <w:rFonts w:ascii="Calibri" w:hAnsi="Calibri" w:cs="Calibri"/>
          <w:sz w:val="22"/>
          <w:szCs w:val="22"/>
        </w:rPr>
        <w:t>For more information, contact Volusia</w:t>
      </w:r>
      <w:r>
        <w:rPr>
          <w:rFonts w:ascii="Calibri" w:hAnsi="Calibri" w:cs="Calibri"/>
          <w:sz w:val="22"/>
          <w:szCs w:val="22"/>
        </w:rPr>
        <w:t xml:space="preserve"> </w:t>
      </w:r>
      <w:r w:rsidRPr="001A3072">
        <w:rPr>
          <w:rFonts w:ascii="Calibri" w:hAnsi="Calibri" w:cs="Calibri"/>
          <w:sz w:val="22"/>
          <w:szCs w:val="22"/>
        </w:rPr>
        <w:t>or Flagler County</w:t>
      </w:r>
      <w:r w:rsidRPr="001C4E5D">
        <w:rPr>
          <w:rFonts w:ascii="Calibri" w:hAnsi="Calibri" w:cs="Calibri"/>
          <w:sz w:val="22"/>
          <w:szCs w:val="22"/>
        </w:rPr>
        <w:t xml:space="preserve"> School District Student Transportation Services</w:t>
      </w:r>
      <w:r>
        <w:rPr>
          <w:rFonts w:ascii="Calibri" w:hAnsi="Calibri" w:cs="Calibri"/>
          <w:sz w:val="22"/>
          <w:szCs w:val="22"/>
        </w:rPr>
        <w:t xml:space="preserve"> </w:t>
      </w:r>
      <w:r w:rsidRPr="001A3072">
        <w:rPr>
          <w:rFonts w:ascii="Calibri" w:hAnsi="Calibri" w:cs="Calibri"/>
          <w:sz w:val="22"/>
          <w:szCs w:val="22"/>
        </w:rPr>
        <w:t>and refer to Florida Statute 1006.23.</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rPr>
          <w:cantSplit/>
        </w:trPr>
        <w:tc>
          <w:tcPr>
            <w:tcW w:w="8064" w:type="dxa"/>
            <w:vAlign w:val="center"/>
          </w:tcPr>
          <w:p w:rsidR="00A2147A" w:rsidRPr="00AC5726" w:rsidRDefault="00A2147A" w:rsidP="009D6DCC">
            <w:pPr>
              <w:pStyle w:val="Heading4"/>
              <w:spacing w:line="192" w:lineRule="auto"/>
              <w:jc w:val="left"/>
              <w:rPr>
                <w:rFonts w:ascii="Calibri" w:hAnsi="Calibri"/>
                <w:sz w:val="22"/>
                <w:szCs w:val="22"/>
              </w:rPr>
            </w:pPr>
            <w:r w:rsidRPr="00AC5726">
              <w:rPr>
                <w:rFonts w:ascii="Calibri" w:hAnsi="Calibri"/>
                <w:sz w:val="22"/>
                <w:szCs w:val="22"/>
              </w:rPr>
              <w:t>Safety</w:t>
            </w:r>
            <w:r w:rsidRPr="00281747">
              <w:rPr>
                <w:rFonts w:ascii="Calibri" w:hAnsi="Calibri"/>
                <w:sz w:val="22"/>
                <w:szCs w:val="22"/>
              </w:rPr>
              <w:t>/Security</w:t>
            </w:r>
            <w:r w:rsidRPr="00AC5726">
              <w:rPr>
                <w:rFonts w:ascii="Calibri" w:hAnsi="Calibri"/>
                <w:sz w:val="22"/>
                <w:szCs w:val="22"/>
              </w:rPr>
              <w:t xml:space="preserve"> </w:t>
            </w:r>
          </w:p>
        </w:tc>
        <w:tc>
          <w:tcPr>
            <w:tcW w:w="864" w:type="dxa"/>
            <w:vAlign w:val="center"/>
          </w:tcPr>
          <w:p w:rsidR="00A2147A" w:rsidRPr="00BE725B" w:rsidRDefault="00A2147A" w:rsidP="009D6DCC">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A2147A" w:rsidRPr="00AC5726" w:rsidRDefault="00A2147A" w:rsidP="009D6DCC">
            <w:pPr>
              <w:pStyle w:val="Heading4"/>
              <w:spacing w:line="192" w:lineRule="auto"/>
              <w:rPr>
                <w:rFonts w:ascii="Calibri" w:hAnsi="Calibri"/>
                <w:sz w:val="22"/>
                <w:szCs w:val="22"/>
              </w:rPr>
            </w:pPr>
            <w:r w:rsidRPr="00AC5726">
              <w:rPr>
                <w:rFonts w:ascii="Calibri" w:hAnsi="Calibri"/>
                <w:sz w:val="22"/>
                <w:szCs w:val="22"/>
              </w:rPr>
              <w:t>Max. Points</w:t>
            </w:r>
          </w:p>
        </w:tc>
      </w:tr>
      <w:tr w:rsidR="00A2147A" w:rsidRPr="00887E56" w:rsidTr="009D6DCC">
        <w:trPr>
          <w:cantSplit/>
          <w:trHeight w:val="547"/>
        </w:trPr>
        <w:tc>
          <w:tcPr>
            <w:tcW w:w="8064" w:type="dxa"/>
            <w:vAlign w:val="center"/>
          </w:tcPr>
          <w:p w:rsidR="00A2147A" w:rsidRDefault="00A2147A" w:rsidP="009D6DCC">
            <w:pPr>
              <w:keepNext/>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Pr="001A3072">
              <w:rPr>
                <w:rFonts w:ascii="Calibri" w:hAnsi="Calibri"/>
                <w:sz w:val="22"/>
                <w:szCs w:val="22"/>
              </w:rPr>
              <w:t>or Flagler County</w:t>
            </w:r>
            <w:r w:rsidRPr="001C4E5D">
              <w:rPr>
                <w:rFonts w:ascii="Calibri" w:hAnsi="Calibri"/>
                <w:sz w:val="22"/>
                <w:szCs w:val="22"/>
              </w:rPr>
              <w:t xml:space="preserve"> School District Student Transportation Services</w:t>
            </w:r>
            <w:r>
              <w:rPr>
                <w:rFonts w:ascii="Calibri" w:hAnsi="Calibri"/>
                <w:sz w:val="22"/>
                <w:szCs w:val="22"/>
              </w:rPr>
              <w:t xml:space="preserve"> and within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p>
          <w:p w:rsidR="00A2147A" w:rsidRPr="001A3072" w:rsidRDefault="00A2147A" w:rsidP="009D6DCC">
            <w:pPr>
              <w:keepNext/>
              <w:ind w:left="168"/>
              <w:rPr>
                <w:rFonts w:ascii="Calibri" w:hAnsi="Calibri"/>
                <w:sz w:val="22"/>
                <w:szCs w:val="22"/>
              </w:rPr>
            </w:pPr>
            <w:r w:rsidRPr="001A3072">
              <w:rPr>
                <w:rFonts w:ascii="Calibri" w:hAnsi="Calibri"/>
                <w:sz w:val="22"/>
                <w:szCs w:val="22"/>
              </w:rPr>
              <w:t>If applicable, provide</w:t>
            </w:r>
            <w:r>
              <w:rPr>
                <w:rFonts w:ascii="Calibri" w:hAnsi="Calibri"/>
                <w:sz w:val="22"/>
                <w:szCs w:val="22"/>
              </w:rPr>
              <w:t xml:space="preserve"> </w:t>
            </w:r>
            <w:r w:rsidRPr="001A3072">
              <w:rPr>
                <w:rFonts w:ascii="Calibri" w:hAnsi="Calibri"/>
                <w:sz w:val="22"/>
                <w:szCs w:val="22"/>
              </w:rPr>
              <w:t>documentation.</w:t>
            </w:r>
          </w:p>
        </w:tc>
        <w:bookmarkStart w:id="12" w:name="Check1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ed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12"/>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E85184" w:rsidRDefault="00A2147A" w:rsidP="009D6DCC">
            <w:pPr>
              <w:keepNext/>
              <w:ind w:left="168"/>
              <w:rPr>
                <w:rFonts w:ascii="Calibri" w:hAnsi="Calibri"/>
                <w:sz w:val="22"/>
                <w:szCs w:val="22"/>
              </w:rPr>
            </w:pPr>
            <w:r w:rsidRPr="00AC5726">
              <w:rPr>
                <w:rFonts w:ascii="Calibri" w:hAnsi="Calibri"/>
                <w:sz w:val="22"/>
                <w:szCs w:val="22"/>
              </w:rPr>
              <w:t>The project removes or reduces potential conflicts (bike/auto and ped/auto).</w:t>
            </w:r>
            <w:r>
              <w:rPr>
                <w:rFonts w:ascii="Calibri" w:hAnsi="Calibri"/>
                <w:sz w:val="22"/>
                <w:szCs w:val="22"/>
              </w:rPr>
              <w:t xml:space="preserve"> </w:t>
            </w:r>
            <w:r w:rsidRPr="00AC5726">
              <w:rPr>
                <w:rFonts w:ascii="Calibri" w:hAnsi="Calibri"/>
                <w:sz w:val="22"/>
                <w:szCs w:val="22"/>
              </w:rPr>
              <w:t xml:space="preserve"> There is a pattern of bike/ped crashes along the project route</w:t>
            </w:r>
            <w:r>
              <w:rPr>
                <w:rFonts w:ascii="Calibri" w:hAnsi="Calibri"/>
                <w:sz w:val="22"/>
                <w:szCs w:val="22"/>
              </w:rPr>
              <w:t xml:space="preserve">.  </w:t>
            </w:r>
            <w:r w:rsidRPr="00281747">
              <w:rPr>
                <w:rFonts w:ascii="Calibri" w:hAnsi="Calibri"/>
                <w:sz w:val="22"/>
                <w:szCs w:val="22"/>
              </w:rPr>
              <w:t>The project eliminates or abates a hazardous, unsafe, or security condition in a school walk zone as documented in a school safety study or other relevant study.</w:t>
            </w:r>
            <w:r w:rsidR="00E85184">
              <w:rPr>
                <w:rFonts w:ascii="Calibri" w:hAnsi="Calibri"/>
                <w:sz w:val="22"/>
                <w:szCs w:val="22"/>
              </w:rPr>
              <w:t xml:space="preserve">  The project helps the River to Sea TPO meet or exceed adopted Transportation Safety Targets for Non-Motorized Serious Injuries and Fatalities.</w:t>
            </w:r>
          </w:p>
          <w:p w:rsidR="00A2147A" w:rsidRPr="00AC5726" w:rsidRDefault="00A2147A" w:rsidP="009D6DCC">
            <w:pPr>
              <w:keepNext/>
              <w:ind w:left="168"/>
              <w:rPr>
                <w:rFonts w:ascii="Calibri" w:hAnsi="Calibri"/>
                <w:sz w:val="22"/>
                <w:szCs w:val="22"/>
              </w:rPr>
            </w:pPr>
            <w:r>
              <w:rPr>
                <w:rFonts w:ascii="Calibri" w:hAnsi="Calibri"/>
                <w:sz w:val="22"/>
                <w:szCs w:val="22"/>
              </w:rPr>
              <w:t xml:space="preserve">If applicable, </w:t>
            </w:r>
            <w:r w:rsidRPr="00AC5726">
              <w:rPr>
                <w:rFonts w:ascii="Calibri" w:hAnsi="Calibri"/>
                <w:sz w:val="22"/>
                <w:szCs w:val="22"/>
              </w:rPr>
              <w:t>provide documentation such as photos or video of current situation/site or any supportive statistics or studies</w:t>
            </w:r>
            <w:r>
              <w:rPr>
                <w:rFonts w:ascii="Calibri" w:hAnsi="Calibri"/>
                <w:sz w:val="22"/>
                <w:szCs w:val="22"/>
              </w:rPr>
              <w:t>.</w:t>
            </w:r>
          </w:p>
        </w:tc>
        <w:bookmarkStart w:id="13" w:name="Check1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ed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13"/>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jc w:val="center"/>
              <w:rPr>
                <w:rFonts w:ascii="Calibri" w:hAnsi="Calibri"/>
                <w:b/>
                <w:sz w:val="22"/>
                <w:szCs w:val="22"/>
              </w:rPr>
            </w:pPr>
          </w:p>
        </w:tc>
        <w:tc>
          <w:tcPr>
            <w:tcW w:w="864" w:type="dxa"/>
            <w:vAlign w:val="center"/>
          </w:tcPr>
          <w:p w:rsidR="00A2147A" w:rsidRPr="00281747" w:rsidRDefault="00A2147A" w:rsidP="009D6DCC">
            <w:pPr>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#3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Default="00A2147A" w:rsidP="00A2147A">
      <w:pPr>
        <w:jc w:val="both"/>
        <w:rPr>
          <w:rFonts w:ascii="Calibri" w:hAnsi="Calibri" w:cs="Calibri"/>
          <w:sz w:val="22"/>
          <w:szCs w:val="22"/>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w:t>
      </w:r>
      <w:proofErr w:type="gramStart"/>
      <w:r w:rsidRPr="00281747">
        <w:rPr>
          <w:rFonts w:ascii="Calibri" w:hAnsi="Calibri" w:cs="Calibri"/>
          <w:b/>
          <w:bCs/>
          <w:color w:val="auto"/>
          <w:sz w:val="22"/>
          <w:szCs w:val="22"/>
        </w:rPr>
        <w:t>4  Contribution</w:t>
      </w:r>
      <w:proofErr w:type="gramEnd"/>
      <w:r w:rsidRPr="00281747">
        <w:rPr>
          <w:rFonts w:ascii="Calibri" w:hAnsi="Calibri" w:cs="Calibri"/>
          <w:b/>
          <w:bCs/>
          <w:color w:val="auto"/>
          <w:sz w:val="22"/>
          <w:szCs w:val="22"/>
        </w:rPr>
        <w:t xml:space="preserve"> to “Livability” and Sustainability in the Community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how the project positively impacts the “Livability” and Sustainability in the community that is being served by that facility.  Depict assets on a project area map and describe in the space provided.</w:t>
      </w:r>
    </w:p>
    <w:p w:rsidR="00A2147A" w:rsidRPr="00281747" w:rsidRDefault="00A2147A" w:rsidP="00A2147A">
      <w:pPr>
        <w:spacing w:after="120" w:line="228" w:lineRule="auto"/>
        <w:ind w:left="360"/>
        <w:jc w:val="both"/>
        <w:rPr>
          <w:rFonts w:ascii="Calibri" w:hAnsi="Calibri" w:cs="Calibri"/>
          <w:b/>
          <w:sz w:val="22"/>
          <w:szCs w:val="22"/>
        </w:rPr>
      </w:pPr>
      <w:r w:rsidRPr="00281747">
        <w:rPr>
          <w:rFonts w:ascii="Calibri" w:hAnsi="Calibri" w:cs="Calibri"/>
          <w:b/>
          <w:sz w:val="22"/>
          <w:szCs w:val="22"/>
        </w:rPr>
        <w:t>Contribution to “Livability” and Sustainability in the Community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traffic calming measures</w:t>
      </w:r>
    </w:p>
    <w:p w:rsidR="00A2147A" w:rsidRPr="00281747" w:rsidRDefault="00A2147A" w:rsidP="00A2147A">
      <w:pPr>
        <w:numPr>
          <w:ilvl w:val="0"/>
          <w:numId w:val="1"/>
        </w:numPr>
        <w:spacing w:line="228" w:lineRule="auto"/>
        <w:ind w:left="727"/>
        <w:jc w:val="both"/>
        <w:rPr>
          <w:rFonts w:ascii="Calibri" w:hAnsi="Calibri" w:cs="Calibri"/>
          <w:sz w:val="22"/>
          <w:szCs w:val="22"/>
        </w:rPr>
      </w:pPr>
      <w:r w:rsidRPr="00281747">
        <w:rPr>
          <w:rFonts w:ascii="Calibri" w:hAnsi="Calibri" w:cs="Calibri"/>
          <w:sz w:val="22"/>
          <w:szCs w:val="22"/>
        </w:rPr>
        <w:t>Project is located in a “gateway” or entrance corridor as identified in a local government applicant’s master plan, or other approved planning document</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removes barriers and/or bottlenecks for bicycle and/or pedestrian movements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features which improve the comfort, safety, security, enjoyment or well-being for bicyclists, pedestrians, and/or transit users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improves transfer between transportation modes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infill and redevelopment consistent with transit-oriented design principals and strategies are in place making it reasonably certain that such infill and redevelopment will occur</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a comprehensive travel demand management strategy that will likely significantly advance one or more of the following objectives:  1) reduce average trip length, 2) reduce single occupancy motor vehicle trips, 3) increase transit and non-motorized trips, 4) reduce motorized vehicle parking, reduce personal injury and property damage resulting from vehicle crashes</w:t>
      </w:r>
    </w:p>
    <w:p w:rsidR="00A2147A"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significantly enhances the travel experience via walking and biking</w:t>
      </w:r>
    </w:p>
    <w:p w:rsidR="00E85184" w:rsidRDefault="00E85184" w:rsidP="00A2147A">
      <w:pPr>
        <w:numPr>
          <w:ilvl w:val="0"/>
          <w:numId w:val="1"/>
        </w:numPr>
        <w:spacing w:after="60" w:line="228" w:lineRule="auto"/>
        <w:jc w:val="both"/>
        <w:rPr>
          <w:rFonts w:ascii="Calibri" w:hAnsi="Calibri" w:cs="Calibri"/>
          <w:sz w:val="22"/>
          <w:szCs w:val="22"/>
        </w:rPr>
      </w:pPr>
      <w:r>
        <w:rPr>
          <w:rFonts w:ascii="Calibri" w:hAnsi="Calibri" w:cs="Calibri"/>
          <w:sz w:val="22"/>
          <w:szCs w:val="22"/>
        </w:rPr>
        <w:t>Project improves transportation system resiliency and reliability</w:t>
      </w:r>
    </w:p>
    <w:p w:rsidR="00E85184" w:rsidRPr="00281747" w:rsidRDefault="00E85184" w:rsidP="00A2147A">
      <w:pPr>
        <w:numPr>
          <w:ilvl w:val="0"/>
          <w:numId w:val="1"/>
        </w:numPr>
        <w:spacing w:after="60" w:line="228" w:lineRule="auto"/>
        <w:jc w:val="both"/>
        <w:rPr>
          <w:rFonts w:ascii="Calibri" w:hAnsi="Calibri" w:cs="Calibri"/>
          <w:sz w:val="22"/>
          <w:szCs w:val="22"/>
        </w:rPr>
      </w:pPr>
      <w:r>
        <w:rPr>
          <w:rFonts w:ascii="Calibri" w:hAnsi="Calibri" w:cs="Calibri"/>
          <w:sz w:val="22"/>
          <w:szCs w:val="22"/>
        </w:rPr>
        <w:t>Project reduces (or mitigates) the storm water impacts of surface transportation</w:t>
      </w:r>
    </w:p>
    <w:p w:rsidR="00A2147A" w:rsidRPr="00DB03DE" w:rsidRDefault="00A2147A" w:rsidP="00A2147A">
      <w:pPr>
        <w:jc w:val="both"/>
        <w:rPr>
          <w:rFonts w:ascii="Calibri" w:hAnsi="Calibri" w:cs="Calibri"/>
          <w:color w:val="00B050"/>
          <w:sz w:val="22"/>
          <w:szCs w:val="22"/>
          <w:u w:val="single"/>
        </w:rPr>
      </w:pPr>
      <w:r w:rsidRPr="00281747">
        <w:rPr>
          <w:rFonts w:ascii="Calibri" w:hAnsi="Calibri" w:cs="Calibri"/>
          <w:b/>
          <w:sz w:val="22"/>
          <w:szCs w:val="22"/>
        </w:rPr>
        <w:t>Criterion (4) Describe how this project contributes to the “Liveability” and Sustainability of the Community:</w:t>
      </w:r>
      <w:r w:rsidRPr="00281747">
        <w:rPr>
          <w:rFonts w:cs="Calibri"/>
        </w:rPr>
        <w:t xml:space="preserve">  </w:t>
      </w:r>
      <w:r w:rsidRPr="00281747">
        <w:rPr>
          <w:i/>
          <w:szCs w:val="24"/>
          <w:u w:val="single"/>
        </w:rPr>
        <w:fldChar w:fldCharType="begin">
          <w:ffData>
            <w:name w:val="Text46"/>
            <w:enabled/>
            <w:calcOnExit w:val="0"/>
            <w:textInput/>
          </w:ffData>
        </w:fldChar>
      </w:r>
      <w:r w:rsidRPr="00281747">
        <w:rPr>
          <w:i/>
          <w:szCs w:val="24"/>
          <w:u w:val="single"/>
        </w:rPr>
        <w:instrText xml:space="preserve"> FORMTEXT </w:instrText>
      </w:r>
      <w:r w:rsidRPr="00281747">
        <w:rPr>
          <w:i/>
          <w:szCs w:val="24"/>
          <w:u w:val="single"/>
        </w:rPr>
      </w:r>
      <w:r w:rsidRPr="00281747">
        <w:rPr>
          <w:i/>
          <w:szCs w:val="24"/>
          <w:u w:val="single"/>
        </w:rPr>
        <w:fldChar w:fldCharType="separate"/>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Pr="00281747">
        <w:rPr>
          <w:i/>
          <w:szCs w:val="24"/>
          <w:u w:val="single"/>
        </w:rPr>
        <w:fldChar w:fldCharType="end"/>
      </w:r>
    </w:p>
    <w:p w:rsidR="00A2147A" w:rsidRPr="005C5C01" w:rsidRDefault="00A2147A" w:rsidP="00A2147A">
      <w:pPr>
        <w:jc w:val="both"/>
        <w:rPr>
          <w:rFonts w:ascii="Calibri" w:hAnsi="Calibri"/>
          <w:color w:val="00B050"/>
          <w:sz w:val="22"/>
          <w:szCs w:val="22"/>
          <w:u w:val="single"/>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lastRenderedPageBreak/>
        <w:t>Criterion #</w:t>
      </w:r>
      <w:proofErr w:type="gramStart"/>
      <w:r w:rsidRPr="00281747">
        <w:rPr>
          <w:rFonts w:ascii="Calibri" w:hAnsi="Calibri" w:cs="Calibri"/>
          <w:b/>
          <w:bCs/>
          <w:color w:val="auto"/>
          <w:sz w:val="22"/>
          <w:szCs w:val="22"/>
        </w:rPr>
        <w:t>5  Enhancements</w:t>
      </w:r>
      <w:proofErr w:type="gramEnd"/>
      <w:r w:rsidRPr="00281747">
        <w:rPr>
          <w:rFonts w:ascii="Calibri" w:hAnsi="Calibri" w:cs="Calibri"/>
          <w:b/>
          <w:bCs/>
          <w:color w:val="auto"/>
          <w:sz w:val="22"/>
          <w:szCs w:val="22"/>
        </w:rPr>
        <w:t xml:space="preserve"> to the Transportation System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demonstrated and defensible relationship to surface transportation.</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Describe how this project fits into the local and regional transportation system. Depict this on the map where applicable and describe in the space provided.</w:t>
      </w:r>
    </w:p>
    <w:p w:rsidR="00A2147A" w:rsidRPr="00281747" w:rsidRDefault="00A2147A" w:rsidP="009D6DCC">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Enhancements to the Transportation System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included in an adopted plan?</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bCs/>
          <w:sz w:val="22"/>
          <w:szCs w:val="22"/>
        </w:rPr>
        <w:t xml:space="preserve">Does local government have Land Development Code requirements to construct sidewalks?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 xml:space="preserve">Does the project relate to surface transportation?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improve mobility between two or more different land use types located within 1/2 mile of each other, including residential and employment, retail or recreational areas?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benefit transit riders by improving connectivity to existing or programmed pathways or transit facilities?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conform to Transit Oriented Development principles?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an extension or phased part of a larger redevelopment effort in the corridor/area?</w:t>
      </w:r>
    </w:p>
    <w:p w:rsidR="00A2147A" w:rsidRPr="00281747" w:rsidRDefault="00A2147A" w:rsidP="00A2147A">
      <w:pPr>
        <w:spacing w:line="228" w:lineRule="auto"/>
        <w:ind w:left="900"/>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Calibri"/>
          <w:b/>
          <w:sz w:val="22"/>
          <w:szCs w:val="22"/>
        </w:rPr>
        <w:t>Criterion #5 Describe how this project enhances the Transportation System:</w:t>
      </w:r>
      <w:r w:rsidRPr="00281747">
        <w:rPr>
          <w:rFonts w:ascii="Calibri" w:hAnsi="Calibri" w:cs="Calibri"/>
          <w:sz w:val="22"/>
          <w:szCs w:val="22"/>
        </w:rPr>
        <w:t xml:space="preserve">  </w:t>
      </w:r>
      <w:r w:rsidRPr="00065124">
        <w:rPr>
          <w:rFonts w:ascii="Calibri" w:hAnsi="Calibri"/>
          <w:i/>
          <w:sz w:val="22"/>
          <w:szCs w:val="22"/>
        </w:rPr>
        <w:fldChar w:fldCharType="begin">
          <w:ffData>
            <w:name w:val="Text47"/>
            <w:enabled/>
            <w:calcOnExit w:val="0"/>
            <w:textInput/>
          </w:ffData>
        </w:fldChar>
      </w:r>
      <w:bookmarkStart w:id="14" w:name="Text47"/>
      <w:r w:rsidRPr="00065124">
        <w:rPr>
          <w:rFonts w:ascii="Calibri" w:hAnsi="Calibri"/>
          <w:i/>
          <w:sz w:val="22"/>
          <w:szCs w:val="22"/>
        </w:rPr>
        <w:instrText xml:space="preserve"> FORMTEXT </w:instrText>
      </w:r>
      <w:r w:rsidRPr="00065124">
        <w:rPr>
          <w:rFonts w:ascii="Calibri" w:hAnsi="Calibri"/>
          <w:i/>
          <w:sz w:val="22"/>
          <w:szCs w:val="22"/>
        </w:rPr>
      </w:r>
      <w:r w:rsidRPr="00065124">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065124">
        <w:rPr>
          <w:rFonts w:ascii="Calibri" w:hAnsi="Calibri"/>
          <w:i/>
          <w:sz w:val="22"/>
          <w:szCs w:val="22"/>
        </w:rPr>
        <w:fldChar w:fldCharType="end"/>
      </w:r>
      <w:bookmarkEnd w:id="14"/>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#6 Project “Readiness” (5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state of project readiness.  Describe project readiness in the space provided.</w:t>
      </w:r>
    </w:p>
    <w:p w:rsidR="00A2147A" w:rsidRPr="00281747" w:rsidRDefault="00A2147A" w:rsidP="00A2147A">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Project Readiness (Maximum 5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there an agreement and strategy for maintenance once the project is completed, identifying the responsible party?</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completed through the design phase?</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right-of-way readily available and documented for the project?</w:t>
      </w:r>
    </w:p>
    <w:p w:rsidR="00A2147A" w:rsidRPr="00281747" w:rsidRDefault="00A2147A" w:rsidP="00A2147A">
      <w:pPr>
        <w:spacing w:line="228" w:lineRule="auto"/>
        <w:ind w:left="547"/>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Arial"/>
          <w:b/>
          <w:sz w:val="22"/>
          <w:szCs w:val="22"/>
        </w:rPr>
        <w:t xml:space="preserve">Criterion #6 Describe the state of Project “Readiness”:  </w:t>
      </w:r>
      <w:r w:rsidRPr="00281747">
        <w:rPr>
          <w:rFonts w:ascii="Calibri" w:hAnsi="Calibri"/>
          <w:i/>
          <w:sz w:val="22"/>
          <w:szCs w:val="22"/>
        </w:rPr>
        <w:fldChar w:fldCharType="begin">
          <w:ffData>
            <w:name w:val="Text50"/>
            <w:enabled/>
            <w:calcOnExit w:val="0"/>
            <w:textInput/>
          </w:ffData>
        </w:fldChar>
      </w:r>
      <w:bookmarkStart w:id="15" w:name="Text50"/>
      <w:r w:rsidRPr="00281747">
        <w:rPr>
          <w:rFonts w:ascii="Calibri" w:hAnsi="Calibri"/>
          <w:i/>
          <w:sz w:val="22"/>
          <w:szCs w:val="22"/>
        </w:rPr>
        <w:instrText xml:space="preserve"> FORMTEXT </w:instrText>
      </w:r>
      <w:r w:rsidRPr="00281747">
        <w:rPr>
          <w:rFonts w:ascii="Calibri" w:hAnsi="Calibri"/>
          <w:i/>
          <w:sz w:val="22"/>
          <w:szCs w:val="22"/>
        </w:rPr>
      </w:r>
      <w:r w:rsidRPr="00281747">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281747">
        <w:rPr>
          <w:rFonts w:ascii="Calibri" w:hAnsi="Calibri"/>
          <w:i/>
          <w:sz w:val="22"/>
          <w:szCs w:val="22"/>
        </w:rPr>
        <w:fldChar w:fldCharType="end"/>
      </w:r>
      <w:bookmarkEnd w:id="15"/>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7</w:t>
      </w:r>
      <w:r w:rsidRPr="00C929AD">
        <w:rPr>
          <w:rFonts w:ascii="Calibri" w:hAnsi="Calibri"/>
          <w:b/>
          <w:bCs/>
          <w:color w:val="auto"/>
          <w:sz w:val="22"/>
          <w:szCs w:val="22"/>
        </w:rPr>
        <w:t xml:space="preserve"> –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1A3072">
        <w:rPr>
          <w:rFonts w:ascii="Calibri" w:hAnsi="Calibri"/>
          <w:sz w:val="22"/>
          <w:szCs w:val="22"/>
        </w:rPr>
        <w:t>Describe whether the proposed facility has public support and provide documentation (e.g., letters of support/signed petitions/public comments from community groups, homeowners associations, school administrators).</w:t>
      </w:r>
      <w:r>
        <w:rPr>
          <w:rFonts w:ascii="Calibri" w:hAnsi="Calibri"/>
          <w:sz w:val="22"/>
          <w:szCs w:val="22"/>
        </w:rPr>
        <w:t xml:space="preserve"> </w:t>
      </w:r>
      <w:r w:rsidRPr="00AC5726">
        <w:rPr>
          <w:rFonts w:ascii="Calibri" w:hAnsi="Calibri"/>
          <w:sz w:val="22"/>
          <w:szCs w:val="22"/>
        </w:rPr>
        <w:t xml:space="preserve"> </w:t>
      </w:r>
      <w:r>
        <w:rPr>
          <w:rFonts w:ascii="Calibri" w:hAnsi="Calibri"/>
          <w:sz w:val="22"/>
          <w:szCs w:val="22"/>
        </w:rPr>
        <w:t xml:space="preserve">Describe </w:t>
      </w:r>
      <w:r w:rsidRPr="00AC5726">
        <w:rPr>
          <w:rFonts w:ascii="Calibri" w:hAnsi="Calibri"/>
          <w:sz w:val="22"/>
          <w:szCs w:val="22"/>
        </w:rPr>
        <w:t>any special issues or concerns that are not being addressed by the other criteria.</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t>Special Considerations</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16" w:name="Check1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16"/>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bookmarkStart w:id="17" w:name="Check14"/>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Pr>
                <w:rFonts w:ascii="Calibri" w:hAnsi="Calibri"/>
                <w:b/>
                <w:sz w:val="22"/>
                <w:szCs w:val="22"/>
              </w:rPr>
              <w:fldChar w:fldCharType="begin">
                <w:ffData>
                  <w:name w:val="Check14"/>
                  <w:enabled/>
                  <w:calcOnExit w:val="0"/>
                  <w:checkBox>
                    <w:sizeAuto/>
                    <w:default w:val="0"/>
                  </w:checkBox>
                </w:ffData>
              </w:fldChar>
            </w:r>
            <w:r>
              <w:rPr>
                <w:rFonts w:ascii="Calibri" w:hAnsi="Calibri"/>
                <w:b/>
                <w:sz w:val="22"/>
                <w:szCs w:val="22"/>
              </w:rPr>
              <w:instrText xml:space="preserve"> FORMCHECKBOX </w:instrText>
            </w:r>
            <w:r w:rsidR="00C4082A">
              <w:rPr>
                <w:rFonts w:ascii="Calibri" w:hAnsi="Calibri"/>
                <w:b/>
                <w:sz w:val="22"/>
                <w:szCs w:val="22"/>
              </w:rPr>
            </w:r>
            <w:r w:rsidR="00C4082A">
              <w:rPr>
                <w:rFonts w:ascii="Calibri" w:hAnsi="Calibri"/>
                <w:b/>
                <w:sz w:val="22"/>
                <w:szCs w:val="22"/>
              </w:rPr>
              <w:fldChar w:fldCharType="separate"/>
            </w:r>
            <w:r>
              <w:rPr>
                <w:rFonts w:ascii="Calibri" w:hAnsi="Calibri"/>
                <w:b/>
                <w:sz w:val="22"/>
                <w:szCs w:val="22"/>
              </w:rPr>
              <w:fldChar w:fldCharType="end"/>
            </w:r>
            <w:bookmarkEnd w:id="17"/>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w:t>
      </w:r>
      <w:r w:rsidRPr="00281747">
        <w:rPr>
          <w:rFonts w:ascii="Calibri" w:hAnsi="Calibri"/>
          <w:b/>
          <w:sz w:val="22"/>
          <w:szCs w:val="22"/>
        </w:rPr>
        <w:t>7</w:t>
      </w:r>
      <w:r w:rsidRPr="00AC5726">
        <w:rPr>
          <w:rFonts w:ascii="Calibri" w:hAnsi="Calibri"/>
          <w:b/>
          <w:sz w:val="22"/>
          <w:szCs w:val="22"/>
        </w:rPr>
        <w:t xml:space="preserve">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04319F">
        <w:rPr>
          <w:rFonts w:ascii="Calibri" w:hAnsi="Calibri"/>
          <w:sz w:val="22"/>
          <w:szCs w:val="22"/>
          <w:u w:val="single"/>
        </w:rPr>
        <w:tab/>
      </w:r>
    </w:p>
    <w:p w:rsidR="00A2147A"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lastRenderedPageBreak/>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 xml:space="preserve">8 </w:t>
      </w:r>
      <w:r w:rsidRPr="00C929AD">
        <w:rPr>
          <w:rFonts w:ascii="Calibri" w:hAnsi="Calibri"/>
          <w:b/>
          <w:bCs/>
          <w:color w:val="auto"/>
          <w:sz w:val="22"/>
          <w:szCs w:val="22"/>
        </w:rPr>
        <w:t xml:space="preserve">– </w:t>
      </w:r>
      <w:r>
        <w:rPr>
          <w:rFonts w:ascii="Calibri" w:hAnsi="Calibri"/>
          <w:b/>
          <w:bCs/>
          <w:color w:val="auto"/>
          <w:sz w:val="22"/>
          <w:szCs w:val="22"/>
        </w:rPr>
        <w:t xml:space="preserve">Local Matching Funds &gt; </w:t>
      </w:r>
      <w:r w:rsidR="00E56A2F">
        <w:rPr>
          <w:rFonts w:ascii="Calibri" w:hAnsi="Calibri"/>
          <w:b/>
          <w:bCs/>
          <w:color w:val="auto"/>
          <w:sz w:val="22"/>
          <w:szCs w:val="22"/>
        </w:rPr>
        <w:t>10</w:t>
      </w:r>
      <w:r>
        <w:rPr>
          <w:rFonts w:ascii="Calibri" w:hAnsi="Calibri"/>
          <w:b/>
          <w:bCs/>
          <w:color w:val="auto"/>
          <w:sz w:val="22"/>
          <w:szCs w:val="22"/>
        </w:rPr>
        <w:t xml:space="preserve">% </w:t>
      </w:r>
      <w:r w:rsidRPr="00AC4DA0">
        <w:rPr>
          <w:rFonts w:ascii="Calibri" w:hAnsi="Calibri"/>
          <w:b/>
          <w:bCs/>
          <w:color w:val="auto"/>
          <w:sz w:val="22"/>
          <w:szCs w:val="22"/>
        </w:rPr>
        <w:t>of Total Project Cost</w:t>
      </w:r>
      <w:r w:rsidRPr="00C929AD">
        <w:rPr>
          <w:rFonts w:ascii="Calibri" w:hAnsi="Calibri"/>
          <w:b/>
          <w:bCs/>
          <w:color w:val="auto"/>
          <w:sz w:val="22"/>
          <w:szCs w:val="22"/>
        </w:rPr>
        <w:t xml:space="preserve"> (</w:t>
      </w:r>
      <w:r w:rsidR="007B78AC" w:rsidRPr="00E56A2F">
        <w:rPr>
          <w:rFonts w:ascii="Calibri" w:hAnsi="Calibri"/>
          <w:b/>
          <w:bCs/>
          <w:color w:val="auto"/>
          <w:sz w:val="22"/>
          <w:szCs w:val="22"/>
        </w:rPr>
        <w:t>20</w:t>
      </w:r>
      <w:r w:rsidR="007B78AC">
        <w:rPr>
          <w:rFonts w:ascii="Calibri" w:hAnsi="Calibri"/>
          <w:b/>
          <w:bCs/>
          <w:color w:val="auto"/>
          <w:sz w:val="22"/>
          <w:szCs w:val="22"/>
        </w:rPr>
        <w:t xml:space="preserve"> </w:t>
      </w:r>
      <w:r w:rsidRPr="00C929AD">
        <w:rPr>
          <w:rFonts w:ascii="Calibri" w:hAnsi="Calibri"/>
          <w:b/>
          <w:bCs/>
          <w:color w:val="auto"/>
          <w:sz w:val="22"/>
          <w:szCs w:val="22"/>
        </w:rPr>
        <w:t>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If local matching funds greater than </w:t>
      </w:r>
      <w:r w:rsidR="00E56A2F">
        <w:rPr>
          <w:rFonts w:ascii="Calibri" w:hAnsi="Calibri"/>
          <w:sz w:val="22"/>
          <w:szCs w:val="22"/>
        </w:rPr>
        <w:t>10</w:t>
      </w:r>
      <w:r w:rsidRPr="00AC5726">
        <w:rPr>
          <w:rFonts w:ascii="Calibri" w:hAnsi="Calibri"/>
          <w:sz w:val="22"/>
          <w:szCs w:val="22"/>
        </w:rPr>
        <w:t>% of the estimated project cost are available, describe the local matching fund package in detail.</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4C273E" w:rsidRDefault="00A2147A" w:rsidP="009D6DCC">
            <w:pPr>
              <w:pStyle w:val="BodyTextIndent"/>
              <w:keepNext/>
              <w:tabs>
                <w:tab w:val="left" w:pos="1890"/>
              </w:tabs>
              <w:spacing w:line="192" w:lineRule="auto"/>
              <w:ind w:left="0"/>
              <w:rPr>
                <w:rFonts w:ascii="Calibri" w:hAnsi="Calibri"/>
                <w:b/>
                <w:strike/>
                <w:sz w:val="22"/>
                <w:szCs w:val="22"/>
              </w:rPr>
            </w:pP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4DA0" w:rsidRDefault="00A2147A" w:rsidP="00E56A2F">
            <w:pPr>
              <w:pStyle w:val="BodyTextIndent"/>
              <w:keepNext/>
              <w:tabs>
                <w:tab w:val="left" w:pos="1890"/>
              </w:tabs>
              <w:ind w:left="180"/>
              <w:rPr>
                <w:rFonts w:ascii="Calibri" w:hAnsi="Calibri"/>
                <w:sz w:val="22"/>
                <w:szCs w:val="22"/>
              </w:rPr>
            </w:pPr>
            <w:r w:rsidRPr="00AC4DA0">
              <w:rPr>
                <w:rFonts w:ascii="Calibri" w:hAnsi="Calibri"/>
                <w:sz w:val="22"/>
                <w:szCs w:val="22"/>
              </w:rPr>
              <w:t xml:space="preserve">Is the Applicant committing to a local match greater than </w:t>
            </w:r>
            <w:r w:rsidR="00E56A2F">
              <w:rPr>
                <w:rFonts w:ascii="Calibri" w:hAnsi="Calibri"/>
                <w:sz w:val="22"/>
                <w:szCs w:val="22"/>
              </w:rPr>
              <w:t>10</w:t>
            </w:r>
            <w:r w:rsidRPr="00AC4DA0">
              <w:rPr>
                <w:rFonts w:ascii="Calibri" w:hAnsi="Calibri"/>
                <w:sz w:val="22"/>
                <w:szCs w:val="22"/>
              </w:rPr>
              <w:t>% of the estimated total project cost?</w:t>
            </w:r>
          </w:p>
        </w:tc>
        <w:tc>
          <w:tcPr>
            <w:tcW w:w="864" w:type="dxa"/>
            <w:vAlign w:val="center"/>
          </w:tcPr>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
                  <w:enabled/>
                  <w:calcOnExit w:val="0"/>
                  <w:checkBox>
                    <w:sizeAuto/>
                    <w:default w:val="0"/>
                    <w:checked w:val="0"/>
                  </w:checkBox>
                </w:ffData>
              </w:fldChar>
            </w:r>
            <w:r w:rsidRPr="00B25293">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Yes</w:t>
            </w:r>
          </w:p>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Check15"/>
                  <w:enabled/>
                  <w:calcOnExit w:val="0"/>
                  <w:checkBox>
                    <w:sizeAuto/>
                    <w:default w:val="0"/>
                  </w:checkBox>
                </w:ffData>
              </w:fldChar>
            </w:r>
            <w:r w:rsidRPr="00B25293">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No</w:t>
            </w:r>
          </w:p>
        </w:tc>
        <w:tc>
          <w:tcPr>
            <w:tcW w:w="864" w:type="dxa"/>
            <w:vAlign w:val="center"/>
          </w:tcPr>
          <w:p w:rsidR="00A2147A" w:rsidRPr="00AC5726" w:rsidRDefault="00A2147A" w:rsidP="009D6DCC">
            <w:pPr>
              <w:keepNext/>
              <w:jc w:val="center"/>
              <w:rPr>
                <w:rFonts w:ascii="Calibri" w:hAnsi="Calibri"/>
                <w:sz w:val="22"/>
                <w:szCs w:val="22"/>
              </w:rPr>
            </w:pP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10.0% &lt; Local Matching Funds &lt; 12.5%</w:t>
            </w:r>
          </w:p>
        </w:tc>
        <w:bookmarkStart w:id="18" w:name="Check15"/>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18"/>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12.5% ≤ Local Matching Funds &lt; 15.0%</w:t>
            </w:r>
          </w:p>
        </w:tc>
        <w:bookmarkStart w:id="19" w:name="Check16"/>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19"/>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15.0% ≤ Local Matching Funds &lt; 17.5%</w:t>
            </w:r>
          </w:p>
        </w:tc>
        <w:bookmarkStart w:id="20" w:name="Check17"/>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0"/>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17.5% ≤ Local Matching Funds &lt; 20.0%</w:t>
            </w:r>
          </w:p>
        </w:tc>
        <w:bookmarkStart w:id="21" w:name="Check18"/>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1"/>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20.0% ≤ Local Matching Funds &lt; 22.5%</w:t>
            </w:r>
          </w:p>
        </w:tc>
        <w:bookmarkStart w:id="22" w:name="Check19"/>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2"/>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22.5% ≤ Local Matching Funds &lt; 25.0%</w:t>
            </w:r>
          </w:p>
        </w:tc>
        <w:bookmarkStart w:id="23" w:name="Check20"/>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3"/>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25.0% ≤ Local Matching Funds &lt; 27.5%</w:t>
            </w:r>
          </w:p>
        </w:tc>
        <w:bookmarkStart w:id="24" w:name="Check2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4"/>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27.5% ≤ Local Matching Funds &lt; 30.0%</w:t>
            </w:r>
          </w:p>
        </w:tc>
        <w:bookmarkStart w:id="25" w:name="Check2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5"/>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30.0% ≤ Local Matching Funds &lt; 32.5%</w:t>
            </w:r>
          </w:p>
        </w:tc>
        <w:bookmarkStart w:id="26" w:name="Check2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6"/>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32.5% ≤ Local Matching Funds</w:t>
            </w:r>
          </w:p>
        </w:tc>
        <w:bookmarkStart w:id="27" w:name="Check24"/>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sidR="00C4082A">
              <w:rPr>
                <w:rFonts w:ascii="Calibri" w:hAnsi="Calibri"/>
                <w:sz w:val="22"/>
                <w:szCs w:val="22"/>
              </w:rPr>
            </w:r>
            <w:r w:rsidR="00C4082A">
              <w:rPr>
                <w:rFonts w:ascii="Calibri" w:hAnsi="Calibri"/>
                <w:sz w:val="22"/>
                <w:szCs w:val="22"/>
              </w:rPr>
              <w:fldChar w:fldCharType="separate"/>
            </w:r>
            <w:r>
              <w:rPr>
                <w:rFonts w:ascii="Calibri" w:hAnsi="Calibri"/>
                <w:sz w:val="22"/>
                <w:szCs w:val="22"/>
              </w:rPr>
              <w:fldChar w:fldCharType="end"/>
            </w:r>
            <w:bookmarkEnd w:id="27"/>
          </w:p>
        </w:tc>
        <w:tc>
          <w:tcPr>
            <w:tcW w:w="864" w:type="dxa"/>
            <w:vAlign w:val="center"/>
          </w:tcPr>
          <w:p w:rsidR="00A2147A" w:rsidRPr="00342A7B" w:rsidRDefault="00342A7B" w:rsidP="009D6DCC">
            <w:pPr>
              <w:keepNext/>
              <w:jc w:val="center"/>
              <w:rPr>
                <w:rFonts w:ascii="Calibri" w:hAnsi="Calibri"/>
                <w:sz w:val="22"/>
                <w:szCs w:val="22"/>
              </w:rPr>
            </w:pPr>
            <w:r w:rsidRPr="00E56A2F">
              <w:rPr>
                <w:rFonts w:ascii="Calibri" w:hAnsi="Calibri"/>
                <w:sz w:val="22"/>
                <w:szCs w:val="22"/>
              </w:rPr>
              <w:t>20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E56A2F" w:rsidRDefault="00342A7B" w:rsidP="009D6DCC">
            <w:pPr>
              <w:pStyle w:val="BodyTextIndent"/>
              <w:tabs>
                <w:tab w:val="left" w:pos="1890"/>
              </w:tabs>
              <w:ind w:left="0"/>
              <w:jc w:val="center"/>
              <w:rPr>
                <w:rFonts w:ascii="Calibri" w:hAnsi="Calibri"/>
                <w:b/>
                <w:sz w:val="22"/>
                <w:szCs w:val="22"/>
              </w:rPr>
            </w:pPr>
            <w:r w:rsidRPr="00E56A2F">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E127BC">
        <w:rPr>
          <w:rFonts w:ascii="Calibri" w:hAnsi="Calibri"/>
          <w:b/>
          <w:sz w:val="22"/>
          <w:szCs w:val="22"/>
        </w:rPr>
        <w:t>Criterion</w:t>
      </w:r>
      <w:r w:rsidRPr="00AC5726">
        <w:rPr>
          <w:rFonts w:ascii="Calibri" w:hAnsi="Calibri"/>
          <w:b/>
          <w:sz w:val="22"/>
          <w:szCs w:val="22"/>
        </w:rPr>
        <w:t xml:space="preserve"> #</w:t>
      </w:r>
      <w:r>
        <w:rPr>
          <w:rFonts w:ascii="Calibri" w:hAnsi="Calibri"/>
          <w:b/>
          <w:sz w:val="22"/>
          <w:szCs w:val="22"/>
        </w:rPr>
        <w:t>8</w:t>
      </w:r>
      <w:r w:rsidRPr="00AC5726">
        <w:rPr>
          <w:rFonts w:ascii="Calibri" w:hAnsi="Calibri"/>
          <w:b/>
          <w:sz w:val="22"/>
          <w:szCs w:val="22"/>
        </w:rPr>
        <w:t xml:space="preserve">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9</w:t>
      </w:r>
      <w:r w:rsidRPr="00C929AD">
        <w:rPr>
          <w:rFonts w:ascii="Calibri" w:hAnsi="Calibri"/>
          <w:b/>
          <w:bCs/>
          <w:color w:val="auto"/>
          <w:sz w:val="22"/>
          <w:szCs w:val="22"/>
        </w:rPr>
        <w:t xml:space="preserve"> –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Projects with equal scores after evaluations using the </w:t>
      </w:r>
      <w:r w:rsidRPr="00281747">
        <w:rPr>
          <w:rFonts w:ascii="Calibri" w:hAnsi="Calibri"/>
          <w:sz w:val="22"/>
          <w:szCs w:val="22"/>
        </w:rPr>
        <w:t>eight</w:t>
      </w:r>
      <w:r w:rsidRPr="00AC5726">
        <w:rPr>
          <w:rFonts w:ascii="Calibri" w:hAnsi="Calibri"/>
          <w:sz w:val="22"/>
          <w:szCs w:val="22"/>
        </w:rPr>
        <w:t xml:space="preserve"> Project Proposal Criteria are subject to the Value-Added Tie Breaker.  The BPAC and Project Review Subcommittee are authorized to award tie breaker points based on the additional value added by the project.  A written explanation of the circumstances and amount of tie breaker points awarded for each project will be provided.</w:t>
      </w:r>
    </w:p>
    <w:p w:rsidR="00A2147A" w:rsidRDefault="00A2147A" w:rsidP="00A2147A">
      <w:pPr>
        <w:jc w:val="center"/>
        <w:rPr>
          <w:rFonts w:ascii="Calibri" w:hAnsi="Calibri"/>
          <w:b/>
          <w:color w:val="003893"/>
          <w:sz w:val="28"/>
          <w:szCs w:val="28"/>
        </w:rPr>
        <w:sectPr w:rsidR="00A2147A" w:rsidSect="009D6DCC">
          <w:footerReference w:type="even" r:id="rId9"/>
          <w:footerReference w:type="default" r:id="rId10"/>
          <w:pgSz w:w="12240" w:h="15840" w:code="1"/>
          <w:pgMar w:top="1152" w:right="1152" w:bottom="1152" w:left="1152" w:header="720" w:footer="720" w:gutter="0"/>
          <w:cols w:space="720"/>
          <w:docGrid w:linePitch="360"/>
        </w:sectPr>
      </w:pPr>
    </w:p>
    <w:p w:rsidR="00A2147A" w:rsidRDefault="007B2453" w:rsidP="00A2147A">
      <w:pPr>
        <w:pStyle w:val="Default"/>
        <w:tabs>
          <w:tab w:val="center" w:pos="4968"/>
          <w:tab w:val="center" w:pos="5400"/>
          <w:tab w:val="left" w:pos="7363"/>
          <w:tab w:val="right" w:pos="10800"/>
        </w:tabs>
        <w:jc w:val="center"/>
        <w:rPr>
          <w:rFonts w:ascii="Calibri" w:hAnsi="Calibri" w:cs="Times New Roman"/>
          <w:b/>
          <w:color w:val="1F497D"/>
          <w:sz w:val="28"/>
          <w:szCs w:val="28"/>
        </w:rPr>
      </w:pPr>
      <w:r w:rsidRPr="00E56A2F">
        <w:rPr>
          <w:rFonts w:ascii="Calibri" w:hAnsi="Calibri" w:cs="Times New Roman"/>
          <w:b/>
          <w:strike/>
          <w:noProof/>
          <w:color w:val="1F497D" w:themeColor="text2"/>
          <w:sz w:val="28"/>
          <w:szCs w:val="28"/>
        </w:rPr>
        <w:lastRenderedPageBreak/>
        <w:drawing>
          <wp:anchor distT="0" distB="0" distL="114300" distR="114300" simplePos="0" relativeHeight="251658240" behindDoc="1" locked="0" layoutInCell="1" allowOverlap="0" wp14:anchorId="217EECA7" wp14:editId="1D49814F">
            <wp:simplePos x="0" y="0"/>
            <wp:positionH relativeFrom="column">
              <wp:align>center</wp:align>
            </wp:positionH>
            <wp:positionV relativeFrom="paragraph">
              <wp:posOffset>0</wp:posOffset>
            </wp:positionV>
            <wp:extent cx="1819275" cy="777240"/>
            <wp:effectExtent l="0" t="0" r="9525" b="3810"/>
            <wp:wrapTopAndBottom/>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87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184">
        <w:rPr>
          <w:rFonts w:ascii="Calibri" w:hAnsi="Calibri" w:cs="Times New Roman"/>
          <w:b/>
          <w:color w:val="1F497D" w:themeColor="text2"/>
          <w:sz w:val="28"/>
          <w:szCs w:val="28"/>
        </w:rPr>
        <w:t>2019</w:t>
      </w:r>
      <w:r w:rsidR="007125FB">
        <w:rPr>
          <w:rFonts w:ascii="Calibri" w:hAnsi="Calibri" w:cs="Times New Roman"/>
          <w:b/>
          <w:color w:val="00B050"/>
          <w:sz w:val="28"/>
          <w:szCs w:val="28"/>
        </w:rPr>
        <w:t xml:space="preserve"> </w:t>
      </w:r>
      <w:r w:rsidR="002935AA" w:rsidRPr="00B25293">
        <w:rPr>
          <w:rFonts w:ascii="Calibri" w:hAnsi="Calibri" w:cs="Times New Roman"/>
          <w:b/>
          <w:color w:val="1F497D"/>
          <w:sz w:val="28"/>
          <w:szCs w:val="28"/>
        </w:rPr>
        <w:t>Priority Process for</w:t>
      </w:r>
      <w:r w:rsidR="002935AA">
        <w:rPr>
          <w:rFonts w:ascii="Calibri" w:hAnsi="Calibri" w:cs="Times New Roman"/>
          <w:b/>
          <w:noProof/>
          <w:color w:val="1F497D"/>
          <w:sz w:val="28"/>
          <w:szCs w:val="28"/>
        </w:rPr>
        <w:t xml:space="preserve"> </w:t>
      </w:r>
    </w:p>
    <w:p w:rsidR="00A2147A" w:rsidRPr="00B25293" w:rsidRDefault="00A2147A" w:rsidP="00A2147A">
      <w:pPr>
        <w:pStyle w:val="Default"/>
        <w:tabs>
          <w:tab w:val="center" w:pos="5400"/>
          <w:tab w:val="right" w:pos="10800"/>
        </w:tabs>
        <w:jc w:val="center"/>
        <w:rPr>
          <w:rFonts w:ascii="Calibri" w:hAnsi="Calibri" w:cs="Times New Roman"/>
          <w:b/>
          <w:color w:val="1F497D"/>
          <w:sz w:val="28"/>
          <w:szCs w:val="28"/>
        </w:rPr>
      </w:pPr>
      <w:r w:rsidRPr="00B25293">
        <w:rPr>
          <w:rFonts w:ascii="Calibri" w:hAnsi="Calibri" w:cs="Times New Roman"/>
          <w:b/>
          <w:color w:val="1F497D"/>
          <w:sz w:val="28"/>
          <w:szCs w:val="28"/>
        </w:rPr>
        <w:t>Bicycle/Pedestrian</w:t>
      </w:r>
      <w:r>
        <w:rPr>
          <w:rFonts w:ascii="Calibri" w:hAnsi="Calibri" w:cs="Times New Roman"/>
          <w:b/>
          <w:color w:val="1F497D"/>
          <w:sz w:val="28"/>
          <w:szCs w:val="28"/>
        </w:rPr>
        <w:t xml:space="preserve"> </w:t>
      </w:r>
      <w:r w:rsidRPr="0062426C">
        <w:rPr>
          <w:rFonts w:ascii="Calibri" w:hAnsi="Calibri" w:cs="Times New Roman"/>
          <w:b/>
          <w:color w:val="1F497D"/>
          <w:sz w:val="28"/>
          <w:szCs w:val="28"/>
        </w:rPr>
        <w:t>and B/P Local initiatives</w:t>
      </w:r>
      <w:r w:rsidRPr="00B25293">
        <w:rPr>
          <w:rFonts w:ascii="Calibri" w:hAnsi="Calibri" w:cs="Times New Roman"/>
          <w:b/>
          <w:color w:val="1F497D"/>
          <w:sz w:val="28"/>
          <w:szCs w:val="28"/>
        </w:rPr>
        <w:t xml:space="preserve"> Projects</w:t>
      </w:r>
    </w:p>
    <w:p w:rsidR="00296D9B" w:rsidRDefault="00296D9B" w:rsidP="00A2147A">
      <w:pPr>
        <w:rPr>
          <w:rFonts w:ascii="Calibri" w:hAnsi="Calibri"/>
          <w:b/>
          <w:sz w:val="28"/>
          <w:szCs w:val="28"/>
        </w:rPr>
      </w:pPr>
    </w:p>
    <w:p w:rsidR="00A2147A" w:rsidRPr="00570B45" w:rsidRDefault="00A2147A" w:rsidP="00296D9B">
      <w:pPr>
        <w:ind w:firstLine="720"/>
        <w:rPr>
          <w:rFonts w:ascii="Calibri" w:hAnsi="Calibri"/>
          <w:b/>
          <w:sz w:val="28"/>
          <w:szCs w:val="28"/>
          <w:u w:val="single"/>
        </w:rPr>
      </w:pPr>
      <w:r w:rsidRPr="00570B45">
        <w:rPr>
          <w:rFonts w:ascii="Calibri" w:hAnsi="Calibri"/>
          <w:sz w:val="22"/>
          <w:szCs w:val="22"/>
          <w:u w:val="single"/>
        </w:rPr>
        <w:t>Feasibility Studies</w:t>
      </w:r>
    </w:p>
    <w:p w:rsidR="00A2147A" w:rsidRPr="00570B45" w:rsidRDefault="00A2147A" w:rsidP="00A2147A">
      <w:pPr>
        <w:jc w:val="both"/>
        <w:rPr>
          <w:rFonts w:ascii="Calibri" w:hAnsi="Calibri"/>
          <w:sz w:val="22"/>
          <w:szCs w:val="22"/>
          <w:highlight w:val="yellow"/>
          <w:u w:val="single"/>
        </w:rPr>
      </w:pP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submits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BPAC reviews and ranks projects for feasibility studies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requests a Fee Proposal from consultant to perform a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schedules a scoping meeting with the consultant</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Consultant provides Fee Proposal to TPO </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pays the 10% local match for the feasibility study based on the Fee Proposal.  TPO pays the majority of the cost for a consultant to perform feasibility studies on the highest ranking projects.  (Local governments can bypass the TPO Study if they pay for the feasibility study themselves.)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gives the consultant a Notice to Proceed on the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Draft feasibility study is reviewed and approved by the TPO</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Final feasibility study is completed</w:t>
      </w:r>
    </w:p>
    <w:p w:rsidR="00A2147A" w:rsidRPr="00570B45" w:rsidRDefault="00A2147A" w:rsidP="00A2147A">
      <w:pPr>
        <w:spacing w:after="240"/>
        <w:ind w:left="720"/>
        <w:jc w:val="both"/>
        <w:rPr>
          <w:rFonts w:ascii="Calibri" w:hAnsi="Calibri"/>
          <w:sz w:val="22"/>
          <w:szCs w:val="22"/>
          <w:u w:val="single"/>
        </w:rPr>
      </w:pPr>
      <w:r w:rsidRPr="00570B45">
        <w:rPr>
          <w:rFonts w:ascii="Calibri" w:hAnsi="Calibri"/>
          <w:sz w:val="22"/>
          <w:szCs w:val="22"/>
          <w:u w:val="single"/>
        </w:rPr>
        <w:t>Project Implementation</w:t>
      </w:r>
    </w:p>
    <w:p w:rsidR="00A2147A" w:rsidRPr="008634A3" w:rsidRDefault="00A2147A" w:rsidP="00A2147A">
      <w:pPr>
        <w:numPr>
          <w:ilvl w:val="0"/>
          <w:numId w:val="3"/>
        </w:numPr>
        <w:spacing w:after="240"/>
        <w:jc w:val="both"/>
        <w:rPr>
          <w:rFonts w:ascii="Calibri" w:hAnsi="Calibri"/>
          <w:sz w:val="22"/>
          <w:szCs w:val="22"/>
        </w:rPr>
      </w:pPr>
      <w:r w:rsidRPr="008634A3">
        <w:rPr>
          <w:rFonts w:ascii="Calibri" w:hAnsi="Calibri"/>
          <w:sz w:val="22"/>
          <w:szCs w:val="22"/>
        </w:rPr>
        <w:t>Local government submits project(s)  and an official letter agreeing to pay 10% of the</w:t>
      </w:r>
      <w:r>
        <w:rPr>
          <w:rFonts w:ascii="Calibri" w:hAnsi="Calibri"/>
          <w:sz w:val="22"/>
          <w:szCs w:val="22"/>
        </w:rPr>
        <w:t xml:space="preserve"> program</w:t>
      </w:r>
      <w:r w:rsidRPr="008634A3">
        <w:rPr>
          <w:rFonts w:ascii="Calibri" w:hAnsi="Calibri"/>
          <w:sz w:val="22"/>
          <w:szCs w:val="22"/>
        </w:rPr>
        <w:t>med project implementation cost, and agreeing to pay for any cost overruns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BPAC reviews and ranks projects for project implementation</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TPO coordinates with FDOT to program the project in the next available fiscal year of the FDOT Work Program</w:t>
      </w:r>
    </w:p>
    <w:p w:rsidR="00A2147A"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Construction of top ranked project: 2-4 years</w:t>
      </w:r>
    </w:p>
    <w:p w:rsidR="00F62F7A" w:rsidRDefault="00F62F7A" w:rsidP="00D6182E">
      <w:pPr>
        <w:spacing w:after="240"/>
        <w:jc w:val="both"/>
        <w:rPr>
          <w:rFonts w:ascii="Calibri" w:hAnsi="Calibri"/>
          <w:sz w:val="22"/>
          <w:szCs w:val="22"/>
        </w:rPr>
      </w:pPr>
    </w:p>
    <w:p w:rsidR="00F62F7A" w:rsidRDefault="00F62F7A" w:rsidP="00D6182E">
      <w:pPr>
        <w:spacing w:after="240"/>
        <w:jc w:val="both"/>
        <w:rPr>
          <w:rFonts w:ascii="Calibri" w:hAnsi="Calibri"/>
          <w:sz w:val="22"/>
          <w:szCs w:val="22"/>
        </w:rPr>
      </w:pPr>
    </w:p>
    <w:p w:rsidR="00F62F7A" w:rsidRDefault="00F62F7A" w:rsidP="00D6182E">
      <w:pPr>
        <w:spacing w:after="240"/>
        <w:jc w:val="both"/>
        <w:rPr>
          <w:rFonts w:ascii="Calibri" w:hAnsi="Calibri"/>
          <w:sz w:val="22"/>
          <w:szCs w:val="22"/>
        </w:rPr>
      </w:pPr>
    </w:p>
    <w:p w:rsidR="009E1C6B" w:rsidRDefault="009E1C6B" w:rsidP="00D6182E">
      <w:pPr>
        <w:tabs>
          <w:tab w:val="center" w:pos="5681"/>
        </w:tabs>
        <w:suppressAutoHyphens/>
        <w:jc w:val="center"/>
        <w:rPr>
          <w:rFonts w:ascii="Calibri" w:hAnsi="Calibri"/>
          <w:sz w:val="22"/>
          <w:szCs w:val="22"/>
        </w:rPr>
      </w:pPr>
    </w:p>
    <w:sectPr w:rsidR="009E1C6B" w:rsidSect="00D6182E">
      <w:footerReference w:type="default" r:id="rId12"/>
      <w:type w:val="oddPage"/>
      <w:pgSz w:w="12240" w:h="15840" w:code="1"/>
      <w:pgMar w:top="720" w:right="720" w:bottom="720"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2A" w:rsidRDefault="00C4082A" w:rsidP="00A2147A">
      <w:r>
        <w:separator/>
      </w:r>
    </w:p>
  </w:endnote>
  <w:endnote w:type="continuationSeparator" w:id="0">
    <w:p w:rsidR="00C4082A" w:rsidRDefault="00C4082A" w:rsidP="00A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Default="009E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E1C6B" w:rsidRDefault="009E1C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A2147A" w:rsidRDefault="00E85184" w:rsidP="009D6DCC">
    <w:pPr>
      <w:pStyle w:val="Footer"/>
      <w:tabs>
        <w:tab w:val="clear" w:pos="8640"/>
        <w:tab w:val="right" w:pos="9900"/>
      </w:tabs>
      <w:spacing w:before="120"/>
      <w:rPr>
        <w:rFonts w:ascii="Calibri" w:hAnsi="Calibri"/>
        <w:i/>
        <w:sz w:val="20"/>
      </w:rPr>
    </w:pPr>
    <w:r>
      <w:rPr>
        <w:rFonts w:ascii="Calibri" w:hAnsi="Calibri"/>
        <w:i/>
        <w:sz w:val="20"/>
      </w:rPr>
      <w:t>2019</w:t>
    </w:r>
    <w:r w:rsidR="00E33B6E">
      <w:rPr>
        <w:rFonts w:ascii="Calibri" w:hAnsi="Calibri"/>
        <w:i/>
        <w:color w:val="00B050"/>
        <w:sz w:val="20"/>
      </w:rPr>
      <w:t xml:space="preserve"> </w:t>
    </w:r>
    <w:r w:rsidR="009E1C6B" w:rsidRPr="00A2147A">
      <w:rPr>
        <w:rFonts w:ascii="Calibri" w:hAnsi="Calibri"/>
        <w:i/>
        <w:sz w:val="20"/>
      </w:rPr>
      <w:t>Bicycle/Pedestrian and B/P Local Initiatives Project Application</w:t>
    </w:r>
    <w:r w:rsidR="009E1C6B">
      <w:rPr>
        <w:rFonts w:ascii="Calibri" w:hAnsi="Calibri"/>
        <w:i/>
        <w:sz w:val="20"/>
      </w:rPr>
      <w:t xml:space="preserve"> - Project Implementation</w:t>
    </w:r>
    <w:r w:rsidR="009E1C6B">
      <w:rPr>
        <w:rFonts w:ascii="Calibri" w:hAnsi="Calibri"/>
        <w:i/>
        <w:sz w:val="20"/>
      </w:rPr>
      <w:tab/>
    </w:r>
  </w:p>
  <w:p w:rsidR="009E1C6B" w:rsidRPr="009D6DCC" w:rsidRDefault="009E1C6B" w:rsidP="007B2453">
    <w:pPr>
      <w:pStyle w:val="Footer"/>
      <w:tabs>
        <w:tab w:val="clear" w:pos="4320"/>
        <w:tab w:val="clear" w:pos="8640"/>
      </w:tabs>
      <w:spacing w:before="120"/>
      <w:ind w:right="3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DB6467">
      <w:rPr>
        <w:rFonts w:ascii="Calibri" w:hAnsi="Calibri"/>
        <w:noProof/>
        <w:sz w:val="22"/>
        <w:szCs w:val="22"/>
      </w:rPr>
      <w:t>5</w:t>
    </w:r>
    <w:r>
      <w:rPr>
        <w:rFonts w:ascii="Calibri" w:hAnsi="Calibri"/>
        <w:sz w:val="22"/>
        <w:szCs w:val="22"/>
      </w:rPr>
      <w:fldChar w:fldCharType="end"/>
    </w:r>
    <w:r>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 xml:space="preserve"> NUMPAGES   \* MERGEFORMAT </w:instrText>
    </w:r>
    <w:r>
      <w:rPr>
        <w:rFonts w:ascii="Calibri" w:hAnsi="Calibri"/>
        <w:sz w:val="22"/>
        <w:szCs w:val="22"/>
      </w:rPr>
      <w:fldChar w:fldCharType="separate"/>
    </w:r>
    <w:r w:rsidR="00DB6467">
      <w:rPr>
        <w:rFonts w:ascii="Calibri" w:hAnsi="Calibri"/>
        <w:noProof/>
        <w:sz w:val="22"/>
        <w:szCs w:val="22"/>
      </w:rPr>
      <w:t>6</w:t>
    </w:r>
    <w:r>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9E1C6B" w:rsidRDefault="009E1C6B" w:rsidP="009E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2A" w:rsidRDefault="00C4082A" w:rsidP="00A2147A">
      <w:r>
        <w:separator/>
      </w:r>
    </w:p>
  </w:footnote>
  <w:footnote w:type="continuationSeparator" w:id="0">
    <w:p w:rsidR="00C4082A" w:rsidRDefault="00C4082A" w:rsidP="00A21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704F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1"/>
  </w:num>
  <w:num w:numId="3">
    <w:abstractNumId w:val="9"/>
  </w:num>
  <w:num w:numId="4">
    <w:abstractNumId w:val="34"/>
  </w:num>
  <w:num w:numId="5">
    <w:abstractNumId w:val="13"/>
  </w:num>
  <w:num w:numId="6">
    <w:abstractNumId w:val="21"/>
  </w:num>
  <w:num w:numId="7">
    <w:abstractNumId w:val="10"/>
  </w:num>
  <w:num w:numId="8">
    <w:abstractNumId w:val="12"/>
  </w:num>
  <w:num w:numId="9">
    <w:abstractNumId w:val="7"/>
  </w:num>
  <w:num w:numId="10">
    <w:abstractNumId w:val="8"/>
  </w:num>
  <w:num w:numId="11">
    <w:abstractNumId w:val="33"/>
  </w:num>
  <w:num w:numId="12">
    <w:abstractNumId w:val="14"/>
  </w:num>
  <w:num w:numId="13">
    <w:abstractNumId w:val="0"/>
  </w:num>
  <w:num w:numId="14">
    <w:abstractNumId w:val="39"/>
  </w:num>
  <w:num w:numId="15">
    <w:abstractNumId w:val="29"/>
  </w:num>
  <w:num w:numId="16">
    <w:abstractNumId w:val="3"/>
  </w:num>
  <w:num w:numId="17">
    <w:abstractNumId w:val="11"/>
  </w:num>
  <w:num w:numId="18">
    <w:abstractNumId w:val="16"/>
  </w:num>
  <w:num w:numId="19">
    <w:abstractNumId w:val="30"/>
  </w:num>
  <w:num w:numId="20">
    <w:abstractNumId w:val="20"/>
  </w:num>
  <w:num w:numId="21">
    <w:abstractNumId w:val="37"/>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3"/>
  </w:num>
  <w:num w:numId="25">
    <w:abstractNumId w:val="31"/>
  </w:num>
  <w:num w:numId="26">
    <w:abstractNumId w:val="35"/>
  </w:num>
  <w:num w:numId="27">
    <w:abstractNumId w:val="42"/>
  </w:num>
  <w:num w:numId="28">
    <w:abstractNumId w:val="23"/>
  </w:num>
  <w:num w:numId="29">
    <w:abstractNumId w:val="6"/>
  </w:num>
  <w:num w:numId="30">
    <w:abstractNumId w:val="19"/>
  </w:num>
  <w:num w:numId="31">
    <w:abstractNumId w:val="38"/>
  </w:num>
  <w:num w:numId="32">
    <w:abstractNumId w:val="17"/>
  </w:num>
  <w:num w:numId="33">
    <w:abstractNumId w:val="32"/>
  </w:num>
  <w:num w:numId="34">
    <w:abstractNumId w:val="36"/>
  </w:num>
  <w:num w:numId="35">
    <w:abstractNumId w:val="2"/>
  </w:num>
  <w:num w:numId="36">
    <w:abstractNumId w:val="1"/>
  </w:num>
  <w:num w:numId="37">
    <w:abstractNumId w:val="4"/>
  </w:num>
  <w:num w:numId="38">
    <w:abstractNumId w:val="28"/>
  </w:num>
  <w:num w:numId="39">
    <w:abstractNumId w:val="18"/>
  </w:num>
  <w:num w:numId="40">
    <w:abstractNumId w:val="27"/>
  </w:num>
  <w:num w:numId="41">
    <w:abstractNumId w:val="5"/>
  </w:num>
  <w:num w:numId="42">
    <w:abstractNumId w:val="24"/>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trackRevisions/>
  <w:documentProtection w:edit="forms" w:enforcement="1" w:cryptProviderType="rsaFull" w:cryptAlgorithmClass="hash" w:cryptAlgorithmType="typeAny" w:cryptAlgorithmSid="4" w:cryptSpinCount="100000" w:hash="aiFpx7s6Uh701Tfew04D8ZS1wsw=" w:salt="XKilOtGFG2Vli20sx5N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wMrC0NDQxM7C0MDdW0lEKTi0uzszPAykwqQUAYiUQWCwAAAA="/>
  </w:docVars>
  <w:rsids>
    <w:rsidRoot w:val="00A2147A"/>
    <w:rsid w:val="00065124"/>
    <w:rsid w:val="001A1906"/>
    <w:rsid w:val="002935AA"/>
    <w:rsid w:val="00296D9B"/>
    <w:rsid w:val="002B5AD3"/>
    <w:rsid w:val="002E18EA"/>
    <w:rsid w:val="00342A7B"/>
    <w:rsid w:val="00474058"/>
    <w:rsid w:val="005240C7"/>
    <w:rsid w:val="005A1F06"/>
    <w:rsid w:val="006817B0"/>
    <w:rsid w:val="00690805"/>
    <w:rsid w:val="006F4010"/>
    <w:rsid w:val="007125FB"/>
    <w:rsid w:val="007B2453"/>
    <w:rsid w:val="007B78AC"/>
    <w:rsid w:val="007F2B1A"/>
    <w:rsid w:val="00820828"/>
    <w:rsid w:val="008634B7"/>
    <w:rsid w:val="00993B49"/>
    <w:rsid w:val="009D6DCC"/>
    <w:rsid w:val="009E1C6B"/>
    <w:rsid w:val="00A2147A"/>
    <w:rsid w:val="00B63212"/>
    <w:rsid w:val="00C272EA"/>
    <w:rsid w:val="00C4082A"/>
    <w:rsid w:val="00CC072B"/>
    <w:rsid w:val="00D6182E"/>
    <w:rsid w:val="00DB6467"/>
    <w:rsid w:val="00E33B6E"/>
    <w:rsid w:val="00E56A2F"/>
    <w:rsid w:val="00E85184"/>
    <w:rsid w:val="00EB6132"/>
    <w:rsid w:val="00F36A68"/>
    <w:rsid w:val="00F6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Stephan Harris</cp:lastModifiedBy>
  <cp:revision>7</cp:revision>
  <dcterms:created xsi:type="dcterms:W3CDTF">2019-03-26T19:46:00Z</dcterms:created>
  <dcterms:modified xsi:type="dcterms:W3CDTF">2019-03-27T16:29:00Z</dcterms:modified>
</cp:coreProperties>
</file>